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AFD63" w14:textId="77777777" w:rsidR="00090D86" w:rsidRPr="00422E97" w:rsidRDefault="00090D86" w:rsidP="00422E97">
      <w:pPr>
        <w:pStyle w:val="Ttulo1"/>
        <w:spacing w:before="111" w:line="360" w:lineRule="auto"/>
        <w:ind w:left="0" w:right="49"/>
        <w:jc w:val="both"/>
      </w:pPr>
      <w:bookmarkStart w:id="0" w:name="_TOC_250007"/>
    </w:p>
    <w:p w14:paraId="18F78912" w14:textId="77777777" w:rsidR="00090D86" w:rsidRPr="00422E97" w:rsidRDefault="00090D86" w:rsidP="00422E97">
      <w:pPr>
        <w:pStyle w:val="Ttulo1"/>
        <w:spacing w:before="111" w:line="360" w:lineRule="auto"/>
        <w:ind w:left="0" w:right="49"/>
        <w:jc w:val="both"/>
      </w:pPr>
    </w:p>
    <w:p w14:paraId="6B5243AA" w14:textId="77777777" w:rsidR="00090D86" w:rsidRPr="00422E97" w:rsidRDefault="00090D86" w:rsidP="00422E97">
      <w:pPr>
        <w:pStyle w:val="Ttulo1"/>
        <w:spacing w:before="111" w:line="360" w:lineRule="auto"/>
        <w:ind w:left="0" w:right="49"/>
        <w:jc w:val="both"/>
      </w:pPr>
    </w:p>
    <w:p w14:paraId="4DFABF94" w14:textId="77777777" w:rsidR="00090D86" w:rsidRPr="00422E97" w:rsidRDefault="00090D86" w:rsidP="00422E97">
      <w:pPr>
        <w:pStyle w:val="Ttulo1"/>
        <w:spacing w:before="111" w:line="360" w:lineRule="auto"/>
        <w:ind w:left="0" w:right="49"/>
        <w:jc w:val="both"/>
      </w:pPr>
    </w:p>
    <w:p w14:paraId="3C8A2F61" w14:textId="77777777" w:rsidR="00422E97" w:rsidRDefault="00422E97" w:rsidP="00422E97">
      <w:pPr>
        <w:pStyle w:val="Ttulo1"/>
        <w:spacing w:before="111" w:line="360" w:lineRule="auto"/>
        <w:ind w:left="0" w:right="49"/>
        <w:jc w:val="center"/>
        <w:rPr>
          <w:sz w:val="44"/>
        </w:rPr>
      </w:pPr>
    </w:p>
    <w:p w14:paraId="2B3CF893" w14:textId="77777777" w:rsidR="00422E97" w:rsidRDefault="00422E97" w:rsidP="00422E97">
      <w:pPr>
        <w:pStyle w:val="Ttulo1"/>
        <w:spacing w:before="111" w:line="360" w:lineRule="auto"/>
        <w:ind w:left="0" w:right="49"/>
        <w:jc w:val="center"/>
        <w:rPr>
          <w:sz w:val="44"/>
        </w:rPr>
      </w:pPr>
    </w:p>
    <w:p w14:paraId="76225957" w14:textId="02E52159" w:rsidR="006752F8" w:rsidRPr="00422E97" w:rsidRDefault="00422E97" w:rsidP="00422E97">
      <w:pPr>
        <w:pStyle w:val="Ttulo1"/>
        <w:spacing w:before="111" w:line="360" w:lineRule="auto"/>
        <w:ind w:left="0" w:right="49"/>
        <w:jc w:val="center"/>
        <w:rPr>
          <w:sz w:val="44"/>
        </w:rPr>
      </w:pPr>
      <w:r w:rsidRPr="00422E97">
        <w:rPr>
          <w:sz w:val="44"/>
        </w:rPr>
        <w:t>COMO SE TRAMITA UNA</w:t>
      </w:r>
    </w:p>
    <w:p w14:paraId="01C52543" w14:textId="1513F67D" w:rsidR="00090D86" w:rsidRPr="00422E97" w:rsidRDefault="00422E97" w:rsidP="00422E97">
      <w:pPr>
        <w:pStyle w:val="Ttulo1"/>
        <w:spacing w:before="111" w:line="360" w:lineRule="auto"/>
        <w:ind w:left="0" w:right="49"/>
        <w:jc w:val="center"/>
        <w:rPr>
          <w:sz w:val="44"/>
        </w:rPr>
      </w:pPr>
      <w:r w:rsidRPr="00422E97">
        <w:rPr>
          <w:sz w:val="44"/>
        </w:rPr>
        <w:t>POSESIÓN EFECTIVA TESTADA (CON TESTAMENTO)</w:t>
      </w:r>
    </w:p>
    <w:p w14:paraId="5F2FF2B3" w14:textId="51C2D260" w:rsidR="00422E97" w:rsidRPr="00422E97" w:rsidRDefault="00422E97" w:rsidP="00422E97">
      <w:pPr>
        <w:pStyle w:val="Ttulo1"/>
        <w:spacing w:before="111" w:line="360" w:lineRule="auto"/>
        <w:ind w:left="0" w:right="49"/>
        <w:jc w:val="center"/>
        <w:rPr>
          <w:sz w:val="44"/>
        </w:rPr>
      </w:pPr>
    </w:p>
    <w:p w14:paraId="484A1704" w14:textId="77777777" w:rsidR="00422E97" w:rsidRPr="00422E97" w:rsidRDefault="00422E97" w:rsidP="00422E97">
      <w:pPr>
        <w:pStyle w:val="Ttulo1"/>
        <w:spacing w:before="111" w:line="360" w:lineRule="auto"/>
        <w:ind w:left="0" w:right="49"/>
        <w:jc w:val="both"/>
      </w:pPr>
    </w:p>
    <w:p w14:paraId="03333B42" w14:textId="77777777" w:rsidR="00090D86" w:rsidRPr="00422E97" w:rsidRDefault="00090D86" w:rsidP="00422E97">
      <w:pPr>
        <w:pStyle w:val="Ttulo1"/>
        <w:spacing w:before="111" w:line="360" w:lineRule="auto"/>
        <w:ind w:left="0" w:right="49"/>
        <w:jc w:val="both"/>
      </w:pPr>
    </w:p>
    <w:p w14:paraId="5F750421" w14:textId="77777777" w:rsidR="00090D86" w:rsidRPr="00422E97" w:rsidRDefault="00090D86" w:rsidP="00422E97">
      <w:pPr>
        <w:pStyle w:val="Ttulo1"/>
        <w:spacing w:before="111" w:line="360" w:lineRule="auto"/>
        <w:ind w:left="0" w:right="49"/>
        <w:jc w:val="both"/>
      </w:pPr>
    </w:p>
    <w:p w14:paraId="272C5CD2" w14:textId="77777777" w:rsidR="00090D86" w:rsidRPr="00422E97" w:rsidRDefault="00090D86" w:rsidP="00422E97">
      <w:pPr>
        <w:pStyle w:val="Ttulo1"/>
        <w:spacing w:before="111" w:line="360" w:lineRule="auto"/>
        <w:ind w:left="0" w:right="49"/>
        <w:jc w:val="both"/>
      </w:pPr>
    </w:p>
    <w:p w14:paraId="6BF1B9A1" w14:textId="77777777" w:rsidR="00090D86" w:rsidRPr="00422E97" w:rsidRDefault="00090D86" w:rsidP="00422E97">
      <w:pPr>
        <w:pStyle w:val="Ttulo1"/>
        <w:spacing w:before="111" w:line="360" w:lineRule="auto"/>
        <w:ind w:left="0" w:right="49"/>
        <w:jc w:val="both"/>
      </w:pPr>
    </w:p>
    <w:p w14:paraId="336B516C" w14:textId="77777777" w:rsidR="00090D86" w:rsidRPr="00422E97" w:rsidRDefault="00090D86" w:rsidP="00422E97">
      <w:pPr>
        <w:pStyle w:val="Ttulo1"/>
        <w:spacing w:before="111" w:line="360" w:lineRule="auto"/>
        <w:ind w:left="0" w:right="49"/>
        <w:jc w:val="both"/>
      </w:pPr>
    </w:p>
    <w:p w14:paraId="371F607F" w14:textId="77777777" w:rsidR="00090D86" w:rsidRPr="00422E97" w:rsidRDefault="00090D86" w:rsidP="00422E97">
      <w:pPr>
        <w:pStyle w:val="Ttulo1"/>
        <w:spacing w:before="111" w:line="360" w:lineRule="auto"/>
        <w:ind w:left="0" w:right="49"/>
        <w:jc w:val="both"/>
      </w:pPr>
    </w:p>
    <w:p w14:paraId="49C5ADD2" w14:textId="77777777" w:rsidR="00090D86" w:rsidRPr="00422E97" w:rsidRDefault="00090D86" w:rsidP="00422E97">
      <w:pPr>
        <w:pStyle w:val="Ttulo1"/>
        <w:spacing w:before="111" w:line="360" w:lineRule="auto"/>
        <w:ind w:left="0" w:right="49"/>
        <w:jc w:val="both"/>
      </w:pPr>
    </w:p>
    <w:p w14:paraId="3FAA2848" w14:textId="77777777" w:rsidR="00090D86" w:rsidRPr="00422E97" w:rsidRDefault="00090D86" w:rsidP="00422E97">
      <w:pPr>
        <w:pStyle w:val="Ttulo1"/>
        <w:spacing w:before="111" w:line="360" w:lineRule="auto"/>
        <w:ind w:left="0" w:right="49"/>
        <w:jc w:val="both"/>
      </w:pPr>
    </w:p>
    <w:p w14:paraId="7DD82792" w14:textId="77777777" w:rsidR="00090D86" w:rsidRPr="00422E97" w:rsidRDefault="00090D86" w:rsidP="00422E97">
      <w:pPr>
        <w:pStyle w:val="Ttulo1"/>
        <w:spacing w:before="111" w:line="360" w:lineRule="auto"/>
        <w:ind w:left="0" w:right="49"/>
        <w:jc w:val="both"/>
      </w:pPr>
    </w:p>
    <w:tbl>
      <w:tblPr>
        <w:tblStyle w:val="Tablaconcuadrcula"/>
        <w:tblW w:w="0" w:type="auto"/>
        <w:tblLook w:val="04A0" w:firstRow="1" w:lastRow="0" w:firstColumn="1" w:lastColumn="0" w:noHBand="0" w:noVBand="1"/>
      </w:tblPr>
      <w:tblGrid>
        <w:gridCol w:w="7882"/>
        <w:gridCol w:w="1172"/>
      </w:tblGrid>
      <w:tr w:rsidR="00422E97" w14:paraId="3A7E968C" w14:textId="77777777" w:rsidTr="00422E97">
        <w:tc>
          <w:tcPr>
            <w:tcW w:w="8188" w:type="dxa"/>
          </w:tcPr>
          <w:p w14:paraId="6E08E024" w14:textId="151AA334" w:rsidR="00422E97" w:rsidRPr="00422E97" w:rsidRDefault="00422E97" w:rsidP="00422E97">
            <w:pPr>
              <w:pStyle w:val="Ttulo1"/>
              <w:spacing w:before="111" w:line="360" w:lineRule="auto"/>
              <w:ind w:left="0" w:right="49"/>
              <w:jc w:val="both"/>
              <w:rPr>
                <w:b w:val="0"/>
              </w:rPr>
            </w:pPr>
            <w:r w:rsidRPr="00422E97">
              <w:rPr>
                <w:b w:val="0"/>
              </w:rPr>
              <w:lastRenderedPageBreak/>
              <w:t xml:space="preserve">ÍNDICE </w:t>
            </w:r>
          </w:p>
        </w:tc>
        <w:tc>
          <w:tcPr>
            <w:tcW w:w="866" w:type="dxa"/>
          </w:tcPr>
          <w:p w14:paraId="658BAD27" w14:textId="75C66368" w:rsidR="00422E97" w:rsidRPr="00422E97" w:rsidRDefault="00422E97" w:rsidP="00422E97">
            <w:pPr>
              <w:pStyle w:val="Ttulo1"/>
              <w:spacing w:before="111" w:line="360" w:lineRule="auto"/>
              <w:ind w:left="0" w:right="49"/>
              <w:jc w:val="both"/>
              <w:rPr>
                <w:b w:val="0"/>
              </w:rPr>
            </w:pPr>
            <w:r w:rsidRPr="00422E97">
              <w:rPr>
                <w:b w:val="0"/>
              </w:rPr>
              <w:t xml:space="preserve">PÁGINA </w:t>
            </w:r>
          </w:p>
        </w:tc>
      </w:tr>
      <w:tr w:rsidR="00422E97" w14:paraId="7DCDC1DD" w14:textId="77777777" w:rsidTr="00422E97">
        <w:tc>
          <w:tcPr>
            <w:tcW w:w="8188" w:type="dxa"/>
          </w:tcPr>
          <w:p w14:paraId="2562497C" w14:textId="7A5F168F" w:rsidR="00422E97" w:rsidRPr="00DF1BF1" w:rsidRDefault="003D663E" w:rsidP="003D663E">
            <w:pPr>
              <w:pStyle w:val="Ttulo1"/>
              <w:numPr>
                <w:ilvl w:val="0"/>
                <w:numId w:val="25"/>
              </w:numPr>
              <w:spacing w:before="111" w:line="360" w:lineRule="auto"/>
              <w:ind w:right="49"/>
              <w:jc w:val="both"/>
              <w:rPr>
                <w:b w:val="0"/>
              </w:rPr>
            </w:pPr>
            <w:r w:rsidRPr="00DF1BF1">
              <w:rPr>
                <w:b w:val="0"/>
              </w:rPr>
              <w:t>Sucesión por causa de muerte</w:t>
            </w:r>
          </w:p>
        </w:tc>
        <w:tc>
          <w:tcPr>
            <w:tcW w:w="866" w:type="dxa"/>
          </w:tcPr>
          <w:p w14:paraId="46A9DE9B" w14:textId="5089DB38" w:rsidR="00422E97" w:rsidRDefault="00DF1BF1" w:rsidP="00DF1BF1">
            <w:pPr>
              <w:pStyle w:val="Ttulo1"/>
              <w:spacing w:before="111" w:line="360" w:lineRule="auto"/>
              <w:ind w:left="0" w:right="49"/>
              <w:jc w:val="center"/>
            </w:pPr>
            <w:r>
              <w:t>3</w:t>
            </w:r>
          </w:p>
        </w:tc>
      </w:tr>
      <w:tr w:rsidR="00422E97" w14:paraId="0DA8B31A" w14:textId="77777777" w:rsidTr="00422E97">
        <w:tc>
          <w:tcPr>
            <w:tcW w:w="8188" w:type="dxa"/>
          </w:tcPr>
          <w:p w14:paraId="59932828" w14:textId="050F2886" w:rsidR="00422E97" w:rsidRPr="00DF1BF1" w:rsidRDefault="003D663E" w:rsidP="003D663E">
            <w:pPr>
              <w:pStyle w:val="Ttulo1"/>
              <w:numPr>
                <w:ilvl w:val="0"/>
                <w:numId w:val="25"/>
              </w:numPr>
              <w:spacing w:before="111" w:line="360" w:lineRule="auto"/>
              <w:ind w:right="49"/>
              <w:jc w:val="both"/>
              <w:rPr>
                <w:b w:val="0"/>
              </w:rPr>
            </w:pPr>
            <w:r w:rsidRPr="00DF1BF1">
              <w:rPr>
                <w:b w:val="0"/>
              </w:rPr>
              <w:t>Apertura de sucesión</w:t>
            </w:r>
          </w:p>
        </w:tc>
        <w:tc>
          <w:tcPr>
            <w:tcW w:w="866" w:type="dxa"/>
          </w:tcPr>
          <w:p w14:paraId="7D785D85" w14:textId="625EA9F9" w:rsidR="00422E97" w:rsidRDefault="00DF1BF1" w:rsidP="00DF1BF1">
            <w:pPr>
              <w:pStyle w:val="Ttulo1"/>
              <w:spacing w:before="111" w:line="360" w:lineRule="auto"/>
              <w:ind w:left="0" w:right="49"/>
              <w:jc w:val="center"/>
            </w:pPr>
            <w:r>
              <w:t>6</w:t>
            </w:r>
          </w:p>
        </w:tc>
      </w:tr>
      <w:tr w:rsidR="00422E97" w14:paraId="25E13D3D" w14:textId="77777777" w:rsidTr="00422E97">
        <w:tc>
          <w:tcPr>
            <w:tcW w:w="8188" w:type="dxa"/>
          </w:tcPr>
          <w:p w14:paraId="1BEBA29F" w14:textId="58765F3D" w:rsidR="00422E97" w:rsidRPr="00DF1BF1" w:rsidRDefault="003D663E" w:rsidP="003D663E">
            <w:pPr>
              <w:pStyle w:val="Ttulo1"/>
              <w:numPr>
                <w:ilvl w:val="0"/>
                <w:numId w:val="25"/>
              </w:numPr>
              <w:spacing w:before="111" w:line="360" w:lineRule="auto"/>
              <w:ind w:right="49"/>
              <w:jc w:val="both"/>
              <w:rPr>
                <w:b w:val="0"/>
              </w:rPr>
            </w:pPr>
            <w:r w:rsidRPr="00DF1BF1">
              <w:rPr>
                <w:b w:val="0"/>
              </w:rPr>
              <w:t>Tipo de sucesión</w:t>
            </w:r>
          </w:p>
        </w:tc>
        <w:tc>
          <w:tcPr>
            <w:tcW w:w="866" w:type="dxa"/>
          </w:tcPr>
          <w:p w14:paraId="39CA6DC0" w14:textId="46A9BADA" w:rsidR="00422E97" w:rsidRDefault="00DF1BF1" w:rsidP="00DF1BF1">
            <w:pPr>
              <w:pStyle w:val="Ttulo1"/>
              <w:spacing w:before="111" w:line="360" w:lineRule="auto"/>
              <w:ind w:left="0" w:right="49"/>
              <w:jc w:val="center"/>
            </w:pPr>
            <w:r>
              <w:t>8</w:t>
            </w:r>
          </w:p>
        </w:tc>
      </w:tr>
      <w:tr w:rsidR="00422E97" w14:paraId="0CB9BB20" w14:textId="77777777" w:rsidTr="00422E97">
        <w:tc>
          <w:tcPr>
            <w:tcW w:w="8188" w:type="dxa"/>
          </w:tcPr>
          <w:p w14:paraId="4CF70282" w14:textId="7E88D44F" w:rsidR="00422E97" w:rsidRPr="00DF1BF1" w:rsidRDefault="003D663E" w:rsidP="003D663E">
            <w:pPr>
              <w:pStyle w:val="Ttulo1"/>
              <w:numPr>
                <w:ilvl w:val="1"/>
                <w:numId w:val="25"/>
              </w:numPr>
              <w:spacing w:before="111" w:line="360" w:lineRule="auto"/>
              <w:ind w:right="49"/>
              <w:jc w:val="both"/>
              <w:rPr>
                <w:b w:val="0"/>
              </w:rPr>
            </w:pPr>
            <w:r w:rsidRPr="00DF1BF1">
              <w:rPr>
                <w:b w:val="0"/>
              </w:rPr>
              <w:t xml:space="preserve">Herencia </w:t>
            </w:r>
          </w:p>
        </w:tc>
        <w:tc>
          <w:tcPr>
            <w:tcW w:w="866" w:type="dxa"/>
          </w:tcPr>
          <w:p w14:paraId="3B281BA7" w14:textId="0D5E13DF" w:rsidR="00422E97" w:rsidRDefault="00DF1BF1" w:rsidP="00DF1BF1">
            <w:pPr>
              <w:pStyle w:val="Ttulo1"/>
              <w:spacing w:before="111" w:line="360" w:lineRule="auto"/>
              <w:ind w:left="0" w:right="49"/>
              <w:jc w:val="center"/>
            </w:pPr>
            <w:r>
              <w:t>8</w:t>
            </w:r>
          </w:p>
        </w:tc>
      </w:tr>
      <w:tr w:rsidR="00422E97" w14:paraId="6645C891" w14:textId="77777777" w:rsidTr="00422E97">
        <w:tc>
          <w:tcPr>
            <w:tcW w:w="8188" w:type="dxa"/>
          </w:tcPr>
          <w:p w14:paraId="4C4C6BDA" w14:textId="6EE0220C" w:rsidR="00422E97" w:rsidRPr="00DF1BF1" w:rsidRDefault="003D663E" w:rsidP="003D663E">
            <w:pPr>
              <w:pStyle w:val="Ttulo1"/>
              <w:numPr>
                <w:ilvl w:val="1"/>
                <w:numId w:val="25"/>
              </w:numPr>
              <w:spacing w:before="111" w:line="360" w:lineRule="auto"/>
              <w:ind w:right="49"/>
              <w:jc w:val="both"/>
              <w:rPr>
                <w:b w:val="0"/>
              </w:rPr>
            </w:pPr>
            <w:r w:rsidRPr="00DF1BF1">
              <w:rPr>
                <w:b w:val="0"/>
              </w:rPr>
              <w:t>Herederos y designaciones</w:t>
            </w:r>
          </w:p>
        </w:tc>
        <w:tc>
          <w:tcPr>
            <w:tcW w:w="866" w:type="dxa"/>
          </w:tcPr>
          <w:p w14:paraId="2AD27100" w14:textId="59B19C8B" w:rsidR="00422E97" w:rsidRDefault="00DF1BF1" w:rsidP="00DF1BF1">
            <w:pPr>
              <w:pStyle w:val="Ttulo1"/>
              <w:spacing w:before="111" w:line="360" w:lineRule="auto"/>
              <w:ind w:left="0" w:right="49"/>
              <w:jc w:val="center"/>
            </w:pPr>
            <w:r>
              <w:t>9</w:t>
            </w:r>
          </w:p>
        </w:tc>
      </w:tr>
      <w:tr w:rsidR="00422E97" w14:paraId="14A923E2" w14:textId="77777777" w:rsidTr="00422E97">
        <w:tc>
          <w:tcPr>
            <w:tcW w:w="8188" w:type="dxa"/>
          </w:tcPr>
          <w:p w14:paraId="1E2C4C07" w14:textId="166AB6E1" w:rsidR="00422E97" w:rsidRPr="00DF1BF1" w:rsidRDefault="003D663E" w:rsidP="003D663E">
            <w:pPr>
              <w:pStyle w:val="Ttulo1"/>
              <w:numPr>
                <w:ilvl w:val="0"/>
                <w:numId w:val="25"/>
              </w:numPr>
              <w:spacing w:before="111" w:line="360" w:lineRule="auto"/>
              <w:ind w:right="49"/>
              <w:jc w:val="both"/>
              <w:rPr>
                <w:b w:val="0"/>
              </w:rPr>
            </w:pPr>
            <w:r w:rsidRPr="00DF1BF1">
              <w:rPr>
                <w:b w:val="0"/>
              </w:rPr>
              <w:t xml:space="preserve">Formas de sucesión </w:t>
            </w:r>
          </w:p>
        </w:tc>
        <w:tc>
          <w:tcPr>
            <w:tcW w:w="866" w:type="dxa"/>
          </w:tcPr>
          <w:p w14:paraId="246D6ADB" w14:textId="58570A17" w:rsidR="00422E97" w:rsidRDefault="00DF1BF1" w:rsidP="00DF1BF1">
            <w:pPr>
              <w:pStyle w:val="Ttulo1"/>
              <w:spacing w:before="111" w:line="360" w:lineRule="auto"/>
              <w:ind w:left="0" w:right="49"/>
              <w:jc w:val="center"/>
            </w:pPr>
            <w:r>
              <w:t>10</w:t>
            </w:r>
          </w:p>
        </w:tc>
      </w:tr>
      <w:tr w:rsidR="00422E97" w14:paraId="792904D6" w14:textId="77777777" w:rsidTr="00422E97">
        <w:tc>
          <w:tcPr>
            <w:tcW w:w="8188" w:type="dxa"/>
          </w:tcPr>
          <w:p w14:paraId="37D26427" w14:textId="3AB46E6B" w:rsidR="00422E97" w:rsidRPr="00DF1BF1" w:rsidRDefault="003D663E" w:rsidP="003D663E">
            <w:pPr>
              <w:pStyle w:val="Ttulo1"/>
              <w:numPr>
                <w:ilvl w:val="0"/>
                <w:numId w:val="25"/>
              </w:numPr>
              <w:spacing w:before="111" w:line="360" w:lineRule="auto"/>
              <w:ind w:right="49"/>
              <w:jc w:val="both"/>
              <w:rPr>
                <w:b w:val="0"/>
              </w:rPr>
            </w:pPr>
            <w:r w:rsidRPr="00DF1BF1">
              <w:rPr>
                <w:b w:val="0"/>
              </w:rPr>
              <w:t>¿quiénes no pueden heredar?</w:t>
            </w:r>
          </w:p>
        </w:tc>
        <w:tc>
          <w:tcPr>
            <w:tcW w:w="866" w:type="dxa"/>
          </w:tcPr>
          <w:p w14:paraId="1D58F7D9" w14:textId="77FD5BFF" w:rsidR="00422E97" w:rsidRDefault="00DF1BF1" w:rsidP="00DF1BF1">
            <w:pPr>
              <w:pStyle w:val="Ttulo1"/>
              <w:spacing w:before="111" w:line="360" w:lineRule="auto"/>
              <w:ind w:left="0" w:right="49"/>
              <w:jc w:val="center"/>
            </w:pPr>
            <w:r>
              <w:t>13</w:t>
            </w:r>
          </w:p>
        </w:tc>
      </w:tr>
      <w:tr w:rsidR="003D663E" w14:paraId="5F0B8D85" w14:textId="77777777" w:rsidTr="00422E97">
        <w:tc>
          <w:tcPr>
            <w:tcW w:w="8188" w:type="dxa"/>
          </w:tcPr>
          <w:p w14:paraId="179F3598" w14:textId="2BCEDE04" w:rsidR="003D663E" w:rsidRPr="00DF1BF1" w:rsidRDefault="003D663E" w:rsidP="003D663E">
            <w:pPr>
              <w:pStyle w:val="Ttulo1"/>
              <w:numPr>
                <w:ilvl w:val="0"/>
                <w:numId w:val="25"/>
              </w:numPr>
              <w:spacing w:before="111" w:line="360" w:lineRule="auto"/>
              <w:ind w:right="49"/>
              <w:jc w:val="both"/>
              <w:rPr>
                <w:b w:val="0"/>
              </w:rPr>
            </w:pPr>
            <w:r w:rsidRPr="00DF1BF1">
              <w:rPr>
                <w:b w:val="0"/>
              </w:rPr>
              <w:t>Testamento</w:t>
            </w:r>
          </w:p>
        </w:tc>
        <w:tc>
          <w:tcPr>
            <w:tcW w:w="866" w:type="dxa"/>
          </w:tcPr>
          <w:p w14:paraId="51D7CE20" w14:textId="443CD469" w:rsidR="003D663E" w:rsidRDefault="00DF1BF1" w:rsidP="00DF1BF1">
            <w:pPr>
              <w:pStyle w:val="Ttulo1"/>
              <w:spacing w:before="111" w:line="360" w:lineRule="auto"/>
              <w:ind w:left="0" w:right="49"/>
              <w:jc w:val="center"/>
            </w:pPr>
            <w:r>
              <w:t>14</w:t>
            </w:r>
          </w:p>
        </w:tc>
      </w:tr>
      <w:tr w:rsidR="003D663E" w14:paraId="3BEBB14F" w14:textId="77777777" w:rsidTr="00422E97">
        <w:tc>
          <w:tcPr>
            <w:tcW w:w="8188" w:type="dxa"/>
          </w:tcPr>
          <w:p w14:paraId="0C3E7FAE" w14:textId="24ABCF93" w:rsidR="003D663E" w:rsidRPr="00DF1BF1" w:rsidRDefault="00DF1BF1" w:rsidP="00DF1BF1">
            <w:pPr>
              <w:pStyle w:val="Ttulo1"/>
              <w:numPr>
                <w:ilvl w:val="1"/>
                <w:numId w:val="25"/>
              </w:numPr>
              <w:spacing w:before="111" w:line="360" w:lineRule="auto"/>
              <w:ind w:right="49"/>
              <w:jc w:val="both"/>
              <w:rPr>
                <w:b w:val="0"/>
              </w:rPr>
            </w:pPr>
            <w:r w:rsidRPr="00DF1BF1">
              <w:rPr>
                <w:b w:val="0"/>
              </w:rPr>
              <w:t xml:space="preserve">Tipos de testamentos </w:t>
            </w:r>
          </w:p>
        </w:tc>
        <w:tc>
          <w:tcPr>
            <w:tcW w:w="866" w:type="dxa"/>
          </w:tcPr>
          <w:p w14:paraId="54B4ECC2" w14:textId="025661C2" w:rsidR="003D663E" w:rsidRDefault="00DF1BF1" w:rsidP="00DF1BF1">
            <w:pPr>
              <w:pStyle w:val="Ttulo1"/>
              <w:spacing w:before="111" w:line="360" w:lineRule="auto"/>
              <w:ind w:left="0" w:right="49"/>
              <w:jc w:val="center"/>
            </w:pPr>
            <w:r>
              <w:t>14</w:t>
            </w:r>
          </w:p>
        </w:tc>
      </w:tr>
      <w:tr w:rsidR="00DF1BF1" w14:paraId="02A4B533" w14:textId="77777777" w:rsidTr="00422E97">
        <w:tc>
          <w:tcPr>
            <w:tcW w:w="8188" w:type="dxa"/>
          </w:tcPr>
          <w:p w14:paraId="4CF04CE5" w14:textId="1156A874" w:rsidR="00DF1BF1" w:rsidRPr="00DF1BF1" w:rsidRDefault="00DF1BF1" w:rsidP="00DF1BF1">
            <w:pPr>
              <w:pStyle w:val="Ttulo1"/>
              <w:numPr>
                <w:ilvl w:val="0"/>
                <w:numId w:val="25"/>
              </w:numPr>
              <w:spacing w:before="111" w:line="360" w:lineRule="auto"/>
              <w:ind w:right="49"/>
              <w:jc w:val="both"/>
              <w:rPr>
                <w:b w:val="0"/>
              </w:rPr>
            </w:pPr>
            <w:r w:rsidRPr="00DF1BF1">
              <w:rPr>
                <w:b w:val="0"/>
              </w:rPr>
              <w:t>Posesión efectiva</w:t>
            </w:r>
          </w:p>
        </w:tc>
        <w:tc>
          <w:tcPr>
            <w:tcW w:w="866" w:type="dxa"/>
          </w:tcPr>
          <w:p w14:paraId="39C2D651" w14:textId="5B72D396" w:rsidR="00DF1BF1" w:rsidRDefault="00DF1BF1" w:rsidP="00DF1BF1">
            <w:pPr>
              <w:pStyle w:val="Ttulo1"/>
              <w:spacing w:before="111" w:line="360" w:lineRule="auto"/>
              <w:ind w:left="0" w:right="49"/>
              <w:jc w:val="center"/>
            </w:pPr>
            <w:r>
              <w:t>16</w:t>
            </w:r>
          </w:p>
        </w:tc>
      </w:tr>
      <w:tr w:rsidR="00DF1BF1" w14:paraId="6270F64C" w14:textId="77777777" w:rsidTr="00422E97">
        <w:tc>
          <w:tcPr>
            <w:tcW w:w="8188" w:type="dxa"/>
          </w:tcPr>
          <w:p w14:paraId="5F5B58B5" w14:textId="0F2646D5" w:rsidR="00DF1BF1" w:rsidRPr="00DF1BF1" w:rsidRDefault="00DF1BF1" w:rsidP="00DF1BF1">
            <w:pPr>
              <w:pStyle w:val="Ttulo1"/>
              <w:numPr>
                <w:ilvl w:val="0"/>
                <w:numId w:val="25"/>
              </w:numPr>
              <w:spacing w:before="111" w:line="360" w:lineRule="auto"/>
              <w:ind w:right="49"/>
              <w:jc w:val="both"/>
              <w:rPr>
                <w:b w:val="0"/>
              </w:rPr>
            </w:pPr>
            <w:r w:rsidRPr="00DF1BF1">
              <w:rPr>
                <w:b w:val="0"/>
              </w:rPr>
              <w:t>Modelos de testamento</w:t>
            </w:r>
          </w:p>
        </w:tc>
        <w:tc>
          <w:tcPr>
            <w:tcW w:w="866" w:type="dxa"/>
          </w:tcPr>
          <w:p w14:paraId="4E670D2A" w14:textId="1C4B597A" w:rsidR="00DF1BF1" w:rsidRDefault="00DF1BF1" w:rsidP="00DF1BF1">
            <w:pPr>
              <w:pStyle w:val="Ttulo1"/>
              <w:spacing w:before="111" w:line="360" w:lineRule="auto"/>
              <w:ind w:left="0" w:right="49"/>
              <w:jc w:val="center"/>
            </w:pPr>
            <w:r>
              <w:t>30</w:t>
            </w:r>
          </w:p>
        </w:tc>
      </w:tr>
    </w:tbl>
    <w:p w14:paraId="5AE0F126" w14:textId="77777777" w:rsidR="00F825D1" w:rsidRPr="00422E97" w:rsidRDefault="00F825D1" w:rsidP="00422E97">
      <w:pPr>
        <w:pStyle w:val="Ttulo1"/>
        <w:spacing w:before="111" w:line="360" w:lineRule="auto"/>
        <w:ind w:left="0" w:right="49"/>
        <w:jc w:val="both"/>
      </w:pPr>
    </w:p>
    <w:p w14:paraId="0290338C" w14:textId="77777777" w:rsidR="00F825D1" w:rsidRPr="00422E97" w:rsidRDefault="00F825D1" w:rsidP="00422E97">
      <w:pPr>
        <w:pStyle w:val="Ttulo1"/>
        <w:spacing w:before="111" w:line="360" w:lineRule="auto"/>
        <w:ind w:left="0" w:right="49"/>
        <w:jc w:val="both"/>
      </w:pPr>
    </w:p>
    <w:p w14:paraId="7116352F" w14:textId="77777777" w:rsidR="00F825D1" w:rsidRPr="00422E97" w:rsidRDefault="00F825D1" w:rsidP="00422E97">
      <w:pPr>
        <w:pStyle w:val="Ttulo1"/>
        <w:spacing w:before="111" w:line="360" w:lineRule="auto"/>
        <w:ind w:left="0" w:right="49"/>
        <w:jc w:val="both"/>
      </w:pPr>
    </w:p>
    <w:p w14:paraId="7C03362C" w14:textId="77777777" w:rsidR="00F825D1" w:rsidRPr="00422E97" w:rsidRDefault="00F825D1" w:rsidP="00422E97">
      <w:pPr>
        <w:pStyle w:val="Ttulo1"/>
        <w:spacing w:before="111" w:line="360" w:lineRule="auto"/>
        <w:ind w:left="0" w:right="49"/>
        <w:jc w:val="both"/>
      </w:pPr>
    </w:p>
    <w:p w14:paraId="22422EB2" w14:textId="77777777" w:rsidR="00F825D1" w:rsidRPr="00422E97" w:rsidRDefault="00F825D1" w:rsidP="00422E97">
      <w:pPr>
        <w:pStyle w:val="Ttulo1"/>
        <w:spacing w:before="111" w:line="360" w:lineRule="auto"/>
        <w:ind w:left="0" w:right="49"/>
        <w:jc w:val="both"/>
      </w:pPr>
    </w:p>
    <w:p w14:paraId="60062E1D" w14:textId="77777777" w:rsidR="00F825D1" w:rsidRPr="00422E97" w:rsidRDefault="00F825D1" w:rsidP="00422E97">
      <w:pPr>
        <w:pStyle w:val="Ttulo1"/>
        <w:spacing w:before="111" w:line="360" w:lineRule="auto"/>
        <w:ind w:left="0" w:right="49"/>
        <w:jc w:val="both"/>
      </w:pPr>
    </w:p>
    <w:p w14:paraId="68240B5D" w14:textId="77777777" w:rsidR="00F825D1" w:rsidRPr="00422E97" w:rsidRDefault="00F825D1" w:rsidP="00422E97">
      <w:pPr>
        <w:pStyle w:val="Ttulo1"/>
        <w:spacing w:before="111" w:line="360" w:lineRule="auto"/>
        <w:ind w:left="0" w:right="49"/>
        <w:jc w:val="both"/>
      </w:pPr>
    </w:p>
    <w:p w14:paraId="49D4E027" w14:textId="77777777" w:rsidR="00F825D1" w:rsidRPr="00422E97" w:rsidRDefault="00F825D1" w:rsidP="00422E97">
      <w:pPr>
        <w:pStyle w:val="Ttulo1"/>
        <w:spacing w:before="111" w:line="360" w:lineRule="auto"/>
        <w:ind w:left="0" w:right="49"/>
        <w:jc w:val="both"/>
      </w:pPr>
    </w:p>
    <w:p w14:paraId="06A80B31" w14:textId="77777777" w:rsidR="00F825D1" w:rsidRPr="00422E97" w:rsidRDefault="00F825D1" w:rsidP="00422E97">
      <w:pPr>
        <w:pStyle w:val="Ttulo1"/>
        <w:spacing w:before="111" w:line="360" w:lineRule="auto"/>
        <w:ind w:left="0" w:right="49"/>
        <w:jc w:val="both"/>
      </w:pPr>
    </w:p>
    <w:p w14:paraId="77C2142A" w14:textId="77777777" w:rsidR="00F825D1" w:rsidRPr="00422E97" w:rsidRDefault="00F825D1" w:rsidP="00422E97">
      <w:pPr>
        <w:pStyle w:val="Ttulo1"/>
        <w:spacing w:before="111" w:line="360" w:lineRule="auto"/>
        <w:ind w:left="0" w:right="49"/>
        <w:jc w:val="both"/>
      </w:pPr>
    </w:p>
    <w:p w14:paraId="6B8C8664" w14:textId="77777777" w:rsidR="00F825D1" w:rsidRPr="00422E97" w:rsidRDefault="00F825D1" w:rsidP="00422E97">
      <w:pPr>
        <w:pStyle w:val="Ttulo1"/>
        <w:spacing w:before="111" w:line="360" w:lineRule="auto"/>
        <w:ind w:left="0" w:right="49"/>
        <w:jc w:val="both"/>
      </w:pPr>
    </w:p>
    <w:bookmarkEnd w:id="0"/>
    <w:p w14:paraId="75624C2C" w14:textId="583E79A2" w:rsidR="00366D4C" w:rsidRPr="00422E97" w:rsidRDefault="00FC6609" w:rsidP="00422E97">
      <w:pPr>
        <w:pStyle w:val="Ttulo1"/>
        <w:numPr>
          <w:ilvl w:val="0"/>
          <w:numId w:val="22"/>
        </w:numPr>
        <w:spacing w:before="111" w:line="360" w:lineRule="auto"/>
        <w:ind w:right="49"/>
        <w:jc w:val="both"/>
        <w:rPr>
          <w:sz w:val="28"/>
        </w:rPr>
      </w:pPr>
      <w:r w:rsidRPr="00422E97">
        <w:rPr>
          <w:sz w:val="28"/>
        </w:rPr>
        <w:lastRenderedPageBreak/>
        <w:t>SUCESIÓN POR CAUSA DE MUERTE</w:t>
      </w:r>
      <w:r w:rsidR="00422E97" w:rsidRPr="00422E97">
        <w:rPr>
          <w:sz w:val="28"/>
        </w:rPr>
        <w:t>:</w:t>
      </w:r>
    </w:p>
    <w:p w14:paraId="6AEEA97A" w14:textId="77777777" w:rsidR="00E06D1D" w:rsidRPr="00422E97" w:rsidRDefault="00E06D1D" w:rsidP="00422E97">
      <w:pPr>
        <w:tabs>
          <w:tab w:val="left" w:pos="712"/>
        </w:tabs>
        <w:spacing w:line="360" w:lineRule="auto"/>
        <w:ind w:left="142" w:right="49"/>
        <w:jc w:val="both"/>
        <w:rPr>
          <w:rFonts w:ascii="Arial" w:hAnsi="Arial" w:cs="Arial"/>
          <w:b/>
          <w:sz w:val="24"/>
          <w:szCs w:val="24"/>
        </w:rPr>
      </w:pPr>
    </w:p>
    <w:p w14:paraId="60E89864" w14:textId="77777777" w:rsidR="00366D4C" w:rsidRPr="00422E97" w:rsidRDefault="00E06D1D" w:rsidP="00422E97">
      <w:pPr>
        <w:tabs>
          <w:tab w:val="left" w:pos="712"/>
        </w:tabs>
        <w:spacing w:line="360" w:lineRule="auto"/>
        <w:ind w:right="49"/>
        <w:jc w:val="both"/>
        <w:rPr>
          <w:rFonts w:ascii="Arial" w:hAnsi="Arial" w:cs="Arial"/>
          <w:b/>
          <w:sz w:val="24"/>
          <w:szCs w:val="24"/>
        </w:rPr>
      </w:pPr>
      <w:r w:rsidRPr="00422E97">
        <w:rPr>
          <w:rFonts w:ascii="Arial" w:hAnsi="Arial" w:cs="Arial"/>
          <w:b/>
          <w:sz w:val="24"/>
          <w:szCs w:val="24"/>
        </w:rPr>
        <w:t>CONCEPTO</w:t>
      </w:r>
    </w:p>
    <w:p w14:paraId="500CF3CA" w14:textId="77777777" w:rsidR="001135ED" w:rsidRPr="00422E97" w:rsidRDefault="00FC6609" w:rsidP="00422E97">
      <w:pPr>
        <w:pStyle w:val="Textoindependiente"/>
        <w:spacing w:line="360" w:lineRule="auto"/>
        <w:ind w:right="49"/>
        <w:jc w:val="both"/>
        <w:rPr>
          <w:rFonts w:ascii="Arial" w:hAnsi="Arial" w:cs="Arial"/>
        </w:rPr>
      </w:pPr>
      <w:r w:rsidRPr="00422E97">
        <w:rPr>
          <w:rFonts w:ascii="Arial" w:hAnsi="Arial" w:cs="Arial"/>
          <w:color w:val="252525"/>
        </w:rPr>
        <w:t xml:space="preserve">En términos jurídicos, la sucesión por causa de </w:t>
      </w:r>
      <w:proofErr w:type="gramStart"/>
      <w:r w:rsidRPr="00422E97">
        <w:rPr>
          <w:rFonts w:ascii="Arial" w:hAnsi="Arial" w:cs="Arial"/>
          <w:color w:val="252525"/>
        </w:rPr>
        <w:t>muerte,</w:t>
      </w:r>
      <w:proofErr w:type="gramEnd"/>
      <w:r w:rsidRPr="00422E97">
        <w:rPr>
          <w:rFonts w:ascii="Arial" w:hAnsi="Arial" w:cs="Arial"/>
          <w:color w:val="252525"/>
        </w:rPr>
        <w:t xml:space="preserve"> es un modo de</w:t>
      </w:r>
      <w:r w:rsidRPr="00422E97">
        <w:rPr>
          <w:rFonts w:ascii="Arial" w:hAnsi="Arial" w:cs="Arial"/>
          <w:color w:val="252525"/>
          <w:spacing w:val="1"/>
        </w:rPr>
        <w:t xml:space="preserve"> </w:t>
      </w:r>
      <w:r w:rsidRPr="00422E97">
        <w:rPr>
          <w:rFonts w:ascii="Arial" w:hAnsi="Arial" w:cs="Arial"/>
          <w:color w:val="252525"/>
        </w:rPr>
        <w:t>hacer nacer el dominio, mediante la transmisión del patrimonio de una persona o</w:t>
      </w:r>
      <w:r w:rsidRPr="00422E97">
        <w:rPr>
          <w:rFonts w:ascii="Arial" w:hAnsi="Arial" w:cs="Arial"/>
          <w:color w:val="252525"/>
          <w:spacing w:val="1"/>
        </w:rPr>
        <w:t xml:space="preserve"> </w:t>
      </w:r>
      <w:r w:rsidRPr="00422E97">
        <w:rPr>
          <w:rFonts w:ascii="Arial" w:hAnsi="Arial" w:cs="Arial"/>
          <w:color w:val="252525"/>
        </w:rPr>
        <w:t>de</w:t>
      </w:r>
      <w:r w:rsidRPr="00422E97">
        <w:rPr>
          <w:rFonts w:ascii="Arial" w:hAnsi="Arial" w:cs="Arial"/>
          <w:color w:val="252525"/>
          <w:spacing w:val="33"/>
        </w:rPr>
        <w:t xml:space="preserve"> </w:t>
      </w:r>
      <w:r w:rsidRPr="00422E97">
        <w:rPr>
          <w:rFonts w:ascii="Arial" w:hAnsi="Arial" w:cs="Arial"/>
          <w:color w:val="252525"/>
        </w:rPr>
        <w:t>bienes</w:t>
      </w:r>
      <w:r w:rsidRPr="00422E97">
        <w:rPr>
          <w:rFonts w:ascii="Arial" w:hAnsi="Arial" w:cs="Arial"/>
          <w:color w:val="252525"/>
          <w:spacing w:val="33"/>
        </w:rPr>
        <w:t xml:space="preserve"> </w:t>
      </w:r>
      <w:r w:rsidRPr="00422E97">
        <w:rPr>
          <w:rFonts w:ascii="Arial" w:hAnsi="Arial" w:cs="Arial"/>
          <w:color w:val="252525"/>
        </w:rPr>
        <w:t>determinados,</w:t>
      </w:r>
      <w:r w:rsidRPr="00422E97">
        <w:rPr>
          <w:rFonts w:ascii="Arial" w:hAnsi="Arial" w:cs="Arial"/>
          <w:color w:val="252525"/>
          <w:spacing w:val="33"/>
        </w:rPr>
        <w:t xml:space="preserve"> </w:t>
      </w:r>
      <w:r w:rsidRPr="00422E97">
        <w:rPr>
          <w:rFonts w:ascii="Arial" w:hAnsi="Arial" w:cs="Arial"/>
          <w:color w:val="252525"/>
        </w:rPr>
        <w:t>a</w:t>
      </w:r>
      <w:r w:rsidRPr="00422E97">
        <w:rPr>
          <w:rFonts w:ascii="Arial" w:hAnsi="Arial" w:cs="Arial"/>
          <w:color w:val="252525"/>
          <w:spacing w:val="33"/>
        </w:rPr>
        <w:t xml:space="preserve"> </w:t>
      </w:r>
      <w:r w:rsidRPr="00422E97">
        <w:rPr>
          <w:rFonts w:ascii="Arial" w:hAnsi="Arial" w:cs="Arial"/>
          <w:color w:val="252525"/>
        </w:rPr>
        <w:t>favor</w:t>
      </w:r>
      <w:r w:rsidRPr="00422E97">
        <w:rPr>
          <w:rFonts w:ascii="Arial" w:hAnsi="Arial" w:cs="Arial"/>
          <w:color w:val="252525"/>
          <w:spacing w:val="33"/>
        </w:rPr>
        <w:t xml:space="preserve"> </w:t>
      </w:r>
      <w:r w:rsidRPr="00422E97">
        <w:rPr>
          <w:rFonts w:ascii="Arial" w:hAnsi="Arial" w:cs="Arial"/>
          <w:color w:val="252525"/>
        </w:rPr>
        <w:t>de</w:t>
      </w:r>
      <w:r w:rsidRPr="00422E97">
        <w:rPr>
          <w:rFonts w:ascii="Arial" w:hAnsi="Arial" w:cs="Arial"/>
          <w:color w:val="252525"/>
          <w:spacing w:val="33"/>
        </w:rPr>
        <w:t xml:space="preserve"> </w:t>
      </w:r>
      <w:r w:rsidRPr="00422E97">
        <w:rPr>
          <w:rFonts w:ascii="Arial" w:hAnsi="Arial" w:cs="Arial"/>
          <w:color w:val="252525"/>
        </w:rPr>
        <w:t>otras</w:t>
      </w:r>
      <w:r w:rsidRPr="00422E97">
        <w:rPr>
          <w:rFonts w:ascii="Arial" w:hAnsi="Arial" w:cs="Arial"/>
          <w:color w:val="252525"/>
          <w:spacing w:val="33"/>
        </w:rPr>
        <w:t xml:space="preserve"> </w:t>
      </w:r>
      <w:r w:rsidRPr="00422E97">
        <w:rPr>
          <w:rFonts w:ascii="Arial" w:hAnsi="Arial" w:cs="Arial"/>
          <w:color w:val="252525"/>
        </w:rPr>
        <w:t>personas,</w:t>
      </w:r>
      <w:r w:rsidRPr="00422E97">
        <w:rPr>
          <w:rFonts w:ascii="Arial" w:hAnsi="Arial" w:cs="Arial"/>
          <w:color w:val="252525"/>
          <w:spacing w:val="33"/>
        </w:rPr>
        <w:t xml:space="preserve"> </w:t>
      </w:r>
      <w:r w:rsidRPr="00422E97">
        <w:rPr>
          <w:rFonts w:ascii="Arial" w:hAnsi="Arial" w:cs="Arial"/>
          <w:color w:val="252525"/>
        </w:rPr>
        <w:t>también</w:t>
      </w:r>
      <w:r w:rsidRPr="00422E97">
        <w:rPr>
          <w:rFonts w:ascii="Arial" w:hAnsi="Arial" w:cs="Arial"/>
          <w:color w:val="252525"/>
          <w:spacing w:val="33"/>
        </w:rPr>
        <w:t xml:space="preserve"> </w:t>
      </w:r>
      <w:r w:rsidRPr="00422E97">
        <w:rPr>
          <w:rFonts w:ascii="Arial" w:hAnsi="Arial" w:cs="Arial"/>
          <w:color w:val="252525"/>
        </w:rPr>
        <w:t>generalmente determinadas.</w:t>
      </w:r>
      <w:r w:rsidRPr="00422E97">
        <w:rPr>
          <w:rFonts w:ascii="Arial" w:hAnsi="Arial" w:cs="Arial"/>
          <w:color w:val="252525"/>
          <w:spacing w:val="1"/>
        </w:rPr>
        <w:t xml:space="preserve"> </w:t>
      </w:r>
      <w:r w:rsidRPr="00422E97">
        <w:rPr>
          <w:rFonts w:ascii="Arial" w:hAnsi="Arial" w:cs="Arial"/>
          <w:color w:val="252525"/>
        </w:rPr>
        <w:t>Fallecido</w:t>
      </w:r>
      <w:r w:rsidRPr="00422E97">
        <w:rPr>
          <w:rFonts w:ascii="Arial" w:hAnsi="Arial" w:cs="Arial"/>
          <w:color w:val="252525"/>
          <w:spacing w:val="1"/>
        </w:rPr>
        <w:t xml:space="preserve"> </w:t>
      </w:r>
      <w:r w:rsidRPr="00422E97">
        <w:rPr>
          <w:rFonts w:ascii="Arial" w:hAnsi="Arial" w:cs="Arial"/>
          <w:color w:val="252525"/>
        </w:rPr>
        <w:t>el</w:t>
      </w:r>
      <w:r w:rsidRPr="00422E97">
        <w:rPr>
          <w:rFonts w:ascii="Arial" w:hAnsi="Arial" w:cs="Arial"/>
          <w:color w:val="252525"/>
          <w:spacing w:val="1"/>
        </w:rPr>
        <w:t xml:space="preserve"> </w:t>
      </w:r>
      <w:r w:rsidRPr="00422E97">
        <w:rPr>
          <w:rFonts w:ascii="Arial" w:hAnsi="Arial" w:cs="Arial"/>
          <w:color w:val="252525"/>
        </w:rPr>
        <w:t>causante</w:t>
      </w:r>
      <w:r w:rsidRPr="00422E97">
        <w:rPr>
          <w:rFonts w:ascii="Arial" w:hAnsi="Arial" w:cs="Arial"/>
          <w:color w:val="252525"/>
          <w:spacing w:val="1"/>
        </w:rPr>
        <w:t xml:space="preserve"> </w:t>
      </w:r>
      <w:r w:rsidRPr="00422E97">
        <w:rPr>
          <w:rFonts w:ascii="Arial" w:hAnsi="Arial" w:cs="Arial"/>
          <w:color w:val="252525"/>
        </w:rPr>
        <w:t>y</w:t>
      </w:r>
      <w:r w:rsidRPr="00422E97">
        <w:rPr>
          <w:rFonts w:ascii="Arial" w:hAnsi="Arial" w:cs="Arial"/>
          <w:color w:val="252525"/>
          <w:spacing w:val="1"/>
        </w:rPr>
        <w:t xml:space="preserve"> </w:t>
      </w:r>
      <w:r w:rsidRPr="00422E97">
        <w:rPr>
          <w:rFonts w:ascii="Arial" w:hAnsi="Arial" w:cs="Arial"/>
          <w:color w:val="252525"/>
        </w:rPr>
        <w:t>abierta</w:t>
      </w:r>
      <w:r w:rsidRPr="00422E97">
        <w:rPr>
          <w:rFonts w:ascii="Arial" w:hAnsi="Arial" w:cs="Arial"/>
          <w:color w:val="252525"/>
          <w:spacing w:val="1"/>
        </w:rPr>
        <w:t xml:space="preserve"> </w:t>
      </w:r>
      <w:r w:rsidRPr="00422E97">
        <w:rPr>
          <w:rFonts w:ascii="Arial" w:hAnsi="Arial" w:cs="Arial"/>
          <w:color w:val="252525"/>
        </w:rPr>
        <w:t>la</w:t>
      </w:r>
      <w:r w:rsidRPr="00422E97">
        <w:rPr>
          <w:rFonts w:ascii="Arial" w:hAnsi="Arial" w:cs="Arial"/>
          <w:color w:val="252525"/>
          <w:spacing w:val="1"/>
        </w:rPr>
        <w:t xml:space="preserve"> </w:t>
      </w:r>
      <w:r w:rsidRPr="00422E97">
        <w:rPr>
          <w:rFonts w:ascii="Arial" w:hAnsi="Arial" w:cs="Arial"/>
          <w:color w:val="252525"/>
        </w:rPr>
        <w:t>sucesión,</w:t>
      </w:r>
      <w:r w:rsidRPr="00422E97">
        <w:rPr>
          <w:rFonts w:ascii="Arial" w:hAnsi="Arial" w:cs="Arial"/>
          <w:color w:val="252525"/>
          <w:spacing w:val="1"/>
        </w:rPr>
        <w:t xml:space="preserve"> </w:t>
      </w:r>
      <w:r w:rsidRPr="00422E97">
        <w:rPr>
          <w:rFonts w:ascii="Arial" w:hAnsi="Arial" w:cs="Arial"/>
          <w:color w:val="252525"/>
        </w:rPr>
        <w:t>sus</w:t>
      </w:r>
      <w:r w:rsidRPr="00422E97">
        <w:rPr>
          <w:rFonts w:ascii="Arial" w:hAnsi="Arial" w:cs="Arial"/>
          <w:color w:val="252525"/>
          <w:spacing w:val="1"/>
        </w:rPr>
        <w:t xml:space="preserve"> </w:t>
      </w:r>
      <w:r w:rsidRPr="00422E97">
        <w:rPr>
          <w:rFonts w:ascii="Arial" w:hAnsi="Arial" w:cs="Arial"/>
          <w:color w:val="252525"/>
        </w:rPr>
        <w:t>herederos</w:t>
      </w:r>
      <w:r w:rsidRPr="00422E97">
        <w:rPr>
          <w:rFonts w:ascii="Arial" w:hAnsi="Arial" w:cs="Arial"/>
          <w:color w:val="252525"/>
          <w:spacing w:val="1"/>
        </w:rPr>
        <w:t xml:space="preserve"> </w:t>
      </w:r>
      <w:r w:rsidRPr="00422E97">
        <w:rPr>
          <w:rFonts w:ascii="Arial" w:hAnsi="Arial" w:cs="Arial"/>
          <w:color w:val="252525"/>
        </w:rPr>
        <w:t>o</w:t>
      </w:r>
      <w:r w:rsidRPr="00422E97">
        <w:rPr>
          <w:rFonts w:ascii="Arial" w:hAnsi="Arial" w:cs="Arial"/>
          <w:color w:val="252525"/>
          <w:spacing w:val="1"/>
        </w:rPr>
        <w:t xml:space="preserve"> </w:t>
      </w:r>
      <w:r w:rsidRPr="00422E97">
        <w:rPr>
          <w:rFonts w:ascii="Arial" w:hAnsi="Arial" w:cs="Arial"/>
          <w:color w:val="252525"/>
          <w:w w:val="95"/>
        </w:rPr>
        <w:t>legatarios,</w:t>
      </w:r>
      <w:r w:rsidRPr="00422E97">
        <w:rPr>
          <w:rFonts w:ascii="Arial" w:hAnsi="Arial" w:cs="Arial"/>
          <w:color w:val="252525"/>
          <w:spacing w:val="1"/>
          <w:w w:val="95"/>
        </w:rPr>
        <w:t xml:space="preserve"> </w:t>
      </w:r>
      <w:r w:rsidRPr="00422E97">
        <w:rPr>
          <w:rFonts w:ascii="Arial" w:hAnsi="Arial" w:cs="Arial"/>
          <w:color w:val="252525"/>
          <w:w w:val="95"/>
        </w:rPr>
        <w:t>adquieren</w:t>
      </w:r>
      <w:r w:rsidRPr="00422E97">
        <w:rPr>
          <w:rFonts w:ascii="Arial" w:hAnsi="Arial" w:cs="Arial"/>
          <w:color w:val="252525"/>
          <w:spacing w:val="1"/>
          <w:w w:val="95"/>
        </w:rPr>
        <w:t xml:space="preserve"> </w:t>
      </w:r>
      <w:r w:rsidRPr="00422E97">
        <w:rPr>
          <w:rFonts w:ascii="Arial" w:hAnsi="Arial" w:cs="Arial"/>
          <w:color w:val="252525"/>
          <w:w w:val="95"/>
        </w:rPr>
        <w:t>tanto</w:t>
      </w:r>
      <w:r w:rsidRPr="00422E97">
        <w:rPr>
          <w:rFonts w:ascii="Arial" w:hAnsi="Arial" w:cs="Arial"/>
          <w:color w:val="252525"/>
          <w:spacing w:val="1"/>
          <w:w w:val="95"/>
        </w:rPr>
        <w:t xml:space="preserve"> </w:t>
      </w:r>
      <w:r w:rsidRPr="00422E97">
        <w:rPr>
          <w:rFonts w:ascii="Arial" w:hAnsi="Arial" w:cs="Arial"/>
          <w:color w:val="252525"/>
          <w:w w:val="95"/>
        </w:rPr>
        <w:t>los</w:t>
      </w:r>
      <w:r w:rsidRPr="00422E97">
        <w:rPr>
          <w:rFonts w:ascii="Arial" w:hAnsi="Arial" w:cs="Arial"/>
          <w:color w:val="252525"/>
          <w:spacing w:val="1"/>
          <w:w w:val="95"/>
        </w:rPr>
        <w:t xml:space="preserve"> </w:t>
      </w:r>
      <w:r w:rsidRPr="00422E97">
        <w:rPr>
          <w:rFonts w:ascii="Arial" w:hAnsi="Arial" w:cs="Arial"/>
          <w:color w:val="252525"/>
          <w:w w:val="95"/>
        </w:rPr>
        <w:t>derechos</w:t>
      </w:r>
      <w:r w:rsidRPr="00422E97">
        <w:rPr>
          <w:rFonts w:ascii="Arial" w:hAnsi="Arial" w:cs="Arial"/>
          <w:color w:val="252525"/>
          <w:spacing w:val="61"/>
        </w:rPr>
        <w:t xml:space="preserve"> </w:t>
      </w:r>
      <w:r w:rsidRPr="00422E97">
        <w:rPr>
          <w:rFonts w:ascii="Arial" w:hAnsi="Arial" w:cs="Arial"/>
          <w:color w:val="252525"/>
          <w:w w:val="95"/>
        </w:rPr>
        <w:t>reales</w:t>
      </w:r>
      <w:r w:rsidRPr="00422E97">
        <w:rPr>
          <w:rFonts w:ascii="Arial" w:hAnsi="Arial" w:cs="Arial"/>
          <w:color w:val="252525"/>
          <w:spacing w:val="61"/>
        </w:rPr>
        <w:t xml:space="preserve"> </w:t>
      </w:r>
      <w:r w:rsidRPr="00422E97">
        <w:rPr>
          <w:rFonts w:ascii="Arial" w:hAnsi="Arial" w:cs="Arial"/>
          <w:color w:val="252525"/>
          <w:w w:val="95"/>
        </w:rPr>
        <w:t>o</w:t>
      </w:r>
      <w:r w:rsidRPr="00422E97">
        <w:rPr>
          <w:rFonts w:ascii="Arial" w:hAnsi="Arial" w:cs="Arial"/>
          <w:color w:val="252525"/>
          <w:spacing w:val="61"/>
        </w:rPr>
        <w:t xml:space="preserve"> </w:t>
      </w:r>
      <w:r w:rsidRPr="00422E97">
        <w:rPr>
          <w:rFonts w:ascii="Arial" w:hAnsi="Arial" w:cs="Arial"/>
          <w:color w:val="252525"/>
          <w:w w:val="95"/>
        </w:rPr>
        <w:t>dominio</w:t>
      </w:r>
      <w:r w:rsidRPr="00422E97">
        <w:rPr>
          <w:rFonts w:ascii="Arial" w:hAnsi="Arial" w:cs="Arial"/>
          <w:color w:val="252525"/>
          <w:spacing w:val="60"/>
        </w:rPr>
        <w:t xml:space="preserve"> </w:t>
      </w:r>
      <w:r w:rsidRPr="00422E97">
        <w:rPr>
          <w:rFonts w:ascii="Arial" w:hAnsi="Arial" w:cs="Arial"/>
          <w:color w:val="252525"/>
          <w:w w:val="95"/>
        </w:rPr>
        <w:t>sobre</w:t>
      </w:r>
      <w:r w:rsidRPr="00422E97">
        <w:rPr>
          <w:rFonts w:ascii="Arial" w:hAnsi="Arial" w:cs="Arial"/>
          <w:color w:val="252525"/>
          <w:spacing w:val="61"/>
        </w:rPr>
        <w:t xml:space="preserve"> </w:t>
      </w:r>
      <w:r w:rsidRPr="00422E97">
        <w:rPr>
          <w:rFonts w:ascii="Arial" w:hAnsi="Arial" w:cs="Arial"/>
          <w:color w:val="252525"/>
          <w:w w:val="95"/>
        </w:rPr>
        <w:t>una</w:t>
      </w:r>
      <w:r w:rsidRPr="00422E97">
        <w:rPr>
          <w:rFonts w:ascii="Arial" w:hAnsi="Arial" w:cs="Arial"/>
          <w:color w:val="252525"/>
          <w:spacing w:val="61"/>
        </w:rPr>
        <w:t xml:space="preserve"> </w:t>
      </w:r>
      <w:r w:rsidRPr="00422E97">
        <w:rPr>
          <w:rFonts w:ascii="Arial" w:hAnsi="Arial" w:cs="Arial"/>
          <w:color w:val="252525"/>
          <w:w w:val="95"/>
        </w:rPr>
        <w:t>cosa</w:t>
      </w:r>
      <w:r w:rsidRPr="00422E97">
        <w:rPr>
          <w:rFonts w:ascii="Arial" w:hAnsi="Arial" w:cs="Arial"/>
          <w:color w:val="252525"/>
          <w:spacing w:val="1"/>
          <w:w w:val="95"/>
        </w:rPr>
        <w:t xml:space="preserve"> </w:t>
      </w:r>
      <w:r w:rsidRPr="00422E97">
        <w:rPr>
          <w:rFonts w:ascii="Arial" w:hAnsi="Arial" w:cs="Arial"/>
          <w:color w:val="252525"/>
        </w:rPr>
        <w:t>corporal, o facultades que tenía éste para usar, gozar y disponer sobre ella, como</w:t>
      </w:r>
      <w:r w:rsidRPr="00422E97">
        <w:rPr>
          <w:rFonts w:ascii="Arial" w:hAnsi="Arial" w:cs="Arial"/>
          <w:color w:val="252525"/>
          <w:spacing w:val="1"/>
        </w:rPr>
        <w:t xml:space="preserve"> </w:t>
      </w:r>
      <w:r w:rsidRPr="00422E97">
        <w:rPr>
          <w:rFonts w:ascii="Arial" w:hAnsi="Arial" w:cs="Arial"/>
          <w:color w:val="252525"/>
        </w:rPr>
        <w:t>de los derechos personales, o créditos, que son la facultad para pedir de ciertas</w:t>
      </w:r>
      <w:r w:rsidRPr="00422E97">
        <w:rPr>
          <w:rFonts w:ascii="Arial" w:hAnsi="Arial" w:cs="Arial"/>
          <w:color w:val="252525"/>
          <w:spacing w:val="1"/>
        </w:rPr>
        <w:t xml:space="preserve"> </w:t>
      </w:r>
      <w:r w:rsidRPr="00422E97">
        <w:rPr>
          <w:rFonts w:ascii="Arial" w:hAnsi="Arial" w:cs="Arial"/>
          <w:color w:val="252525"/>
        </w:rPr>
        <w:t>personas, una obligación correlativa, como el cumplimiento en el pago de un</w:t>
      </w:r>
      <w:r w:rsidRPr="00422E97">
        <w:rPr>
          <w:rFonts w:ascii="Arial" w:hAnsi="Arial" w:cs="Arial"/>
          <w:color w:val="252525"/>
          <w:spacing w:val="1"/>
        </w:rPr>
        <w:t xml:space="preserve"> </w:t>
      </w:r>
      <w:r w:rsidRPr="00422E97">
        <w:rPr>
          <w:rFonts w:ascii="Arial" w:hAnsi="Arial" w:cs="Arial"/>
          <w:color w:val="252525"/>
        </w:rPr>
        <w:t>crédito, o el pago de una multa cursada por el Servicio de Impuestos Internos, en</w:t>
      </w:r>
      <w:r w:rsidRPr="00422E97">
        <w:rPr>
          <w:rFonts w:ascii="Arial" w:hAnsi="Arial" w:cs="Arial"/>
          <w:color w:val="252525"/>
          <w:spacing w:val="1"/>
        </w:rPr>
        <w:t xml:space="preserve"> </w:t>
      </w:r>
      <w:r w:rsidRPr="00422E97">
        <w:rPr>
          <w:rFonts w:ascii="Arial" w:hAnsi="Arial" w:cs="Arial"/>
          <w:color w:val="252525"/>
        </w:rPr>
        <w:t>adelante también</w:t>
      </w:r>
      <w:r w:rsidRPr="00422E97">
        <w:rPr>
          <w:rFonts w:ascii="Arial" w:hAnsi="Arial" w:cs="Arial"/>
          <w:color w:val="252525"/>
          <w:spacing w:val="-1"/>
        </w:rPr>
        <w:t xml:space="preserve"> </w:t>
      </w:r>
      <w:r w:rsidRPr="00422E97">
        <w:rPr>
          <w:rFonts w:ascii="Arial" w:hAnsi="Arial" w:cs="Arial"/>
          <w:color w:val="252525"/>
        </w:rPr>
        <w:t>SII.</w:t>
      </w:r>
    </w:p>
    <w:p w14:paraId="1BF15FEE" w14:textId="55D1607F" w:rsidR="001135ED" w:rsidRPr="00422E97" w:rsidRDefault="00FC6609" w:rsidP="00422E97">
      <w:pPr>
        <w:pStyle w:val="Textoindependiente"/>
        <w:spacing w:line="360" w:lineRule="auto"/>
        <w:ind w:right="49"/>
        <w:jc w:val="both"/>
        <w:rPr>
          <w:rFonts w:ascii="Arial" w:hAnsi="Arial" w:cs="Arial"/>
        </w:rPr>
      </w:pPr>
      <w:r w:rsidRPr="00422E97">
        <w:rPr>
          <w:rFonts w:ascii="Arial" w:hAnsi="Arial" w:cs="Arial"/>
          <w:color w:val="252525"/>
        </w:rPr>
        <w:t xml:space="preserve">Importante </w:t>
      </w:r>
      <w:proofErr w:type="gramStart"/>
      <w:r w:rsidRPr="00422E97">
        <w:rPr>
          <w:rFonts w:ascii="Arial" w:hAnsi="Arial" w:cs="Arial"/>
          <w:color w:val="252525"/>
        </w:rPr>
        <w:t>señalar</w:t>
      </w:r>
      <w:proofErr w:type="gramEnd"/>
      <w:r w:rsidRPr="00422E97">
        <w:rPr>
          <w:rFonts w:ascii="Arial" w:hAnsi="Arial" w:cs="Arial"/>
          <w:color w:val="252525"/>
        </w:rPr>
        <w:t xml:space="preserve"> que no todos los bienes que componen el patrimonio del</w:t>
      </w:r>
      <w:r w:rsidRPr="00422E97">
        <w:rPr>
          <w:rFonts w:ascii="Arial" w:hAnsi="Arial" w:cs="Arial"/>
          <w:color w:val="252525"/>
          <w:spacing w:val="-64"/>
        </w:rPr>
        <w:t xml:space="preserve"> </w:t>
      </w:r>
      <w:r w:rsidR="001135ED" w:rsidRPr="00422E97">
        <w:rPr>
          <w:rFonts w:ascii="Arial" w:hAnsi="Arial" w:cs="Arial"/>
          <w:color w:val="252525"/>
          <w:spacing w:val="-64"/>
        </w:rPr>
        <w:t xml:space="preserve">   </w:t>
      </w:r>
      <w:r w:rsidR="00C712E9" w:rsidRPr="00422E97">
        <w:rPr>
          <w:rFonts w:ascii="Arial" w:hAnsi="Arial" w:cs="Arial"/>
          <w:color w:val="252525"/>
          <w:spacing w:val="-64"/>
        </w:rPr>
        <w:t xml:space="preserve"> </w:t>
      </w:r>
      <w:r w:rsidRPr="00422E97">
        <w:rPr>
          <w:rFonts w:ascii="Arial" w:hAnsi="Arial" w:cs="Arial"/>
          <w:color w:val="252525"/>
        </w:rPr>
        <w:t>causante son transmisibles o heredables. La ley en general señala que no son</w:t>
      </w:r>
      <w:r w:rsidRPr="00422E97">
        <w:rPr>
          <w:rFonts w:ascii="Arial" w:hAnsi="Arial" w:cs="Arial"/>
          <w:color w:val="252525"/>
          <w:spacing w:val="1"/>
        </w:rPr>
        <w:t xml:space="preserve"> </w:t>
      </w:r>
      <w:r w:rsidRPr="00422E97">
        <w:rPr>
          <w:rFonts w:ascii="Arial" w:hAnsi="Arial" w:cs="Arial"/>
          <w:color w:val="252525"/>
        </w:rPr>
        <w:t>transmisibles ciertos derechos, que genéricamente se les conoce como derechos</w:t>
      </w:r>
      <w:r w:rsidRPr="00422E97">
        <w:rPr>
          <w:rFonts w:ascii="Arial" w:hAnsi="Arial" w:cs="Arial"/>
          <w:color w:val="252525"/>
          <w:spacing w:val="1"/>
        </w:rPr>
        <w:t xml:space="preserve"> </w:t>
      </w:r>
      <w:r w:rsidRPr="00422E97">
        <w:rPr>
          <w:rFonts w:ascii="Arial" w:hAnsi="Arial" w:cs="Arial"/>
          <w:color w:val="252525"/>
        </w:rPr>
        <w:t>personalísimos,</w:t>
      </w:r>
      <w:r w:rsidRPr="00422E97">
        <w:rPr>
          <w:rFonts w:ascii="Arial" w:hAnsi="Arial" w:cs="Arial"/>
          <w:color w:val="252525"/>
          <w:spacing w:val="61"/>
        </w:rPr>
        <w:t xml:space="preserve"> </w:t>
      </w:r>
      <w:r w:rsidRPr="00422E97">
        <w:rPr>
          <w:rFonts w:ascii="Arial" w:hAnsi="Arial" w:cs="Arial"/>
          <w:color w:val="252525"/>
        </w:rPr>
        <w:t>que</w:t>
      </w:r>
      <w:r w:rsidRPr="00422E97">
        <w:rPr>
          <w:rFonts w:ascii="Arial" w:hAnsi="Arial" w:cs="Arial"/>
          <w:color w:val="252525"/>
          <w:spacing w:val="61"/>
        </w:rPr>
        <w:t xml:space="preserve"> </w:t>
      </w:r>
      <w:r w:rsidRPr="00422E97">
        <w:rPr>
          <w:rFonts w:ascii="Arial" w:hAnsi="Arial" w:cs="Arial"/>
          <w:color w:val="252525"/>
        </w:rPr>
        <w:t>son</w:t>
      </w:r>
      <w:r w:rsidRPr="00422E97">
        <w:rPr>
          <w:rFonts w:ascii="Arial" w:hAnsi="Arial" w:cs="Arial"/>
          <w:color w:val="252525"/>
          <w:spacing w:val="62"/>
        </w:rPr>
        <w:t xml:space="preserve"> </w:t>
      </w:r>
      <w:r w:rsidRPr="00422E97">
        <w:rPr>
          <w:rFonts w:ascii="Arial" w:hAnsi="Arial" w:cs="Arial"/>
          <w:color w:val="252525"/>
        </w:rPr>
        <w:t>aquellos</w:t>
      </w:r>
      <w:r w:rsidRPr="00422E97">
        <w:rPr>
          <w:rFonts w:ascii="Arial" w:hAnsi="Arial" w:cs="Arial"/>
          <w:color w:val="252525"/>
          <w:spacing w:val="61"/>
        </w:rPr>
        <w:t xml:space="preserve"> </w:t>
      </w:r>
      <w:r w:rsidRPr="00422E97">
        <w:rPr>
          <w:rFonts w:ascii="Arial" w:hAnsi="Arial" w:cs="Arial"/>
          <w:color w:val="252525"/>
        </w:rPr>
        <w:t>que</w:t>
      </w:r>
      <w:r w:rsidRPr="00422E97">
        <w:rPr>
          <w:rFonts w:ascii="Arial" w:hAnsi="Arial" w:cs="Arial"/>
          <w:color w:val="252525"/>
          <w:spacing w:val="62"/>
        </w:rPr>
        <w:t xml:space="preserve"> </w:t>
      </w:r>
      <w:r w:rsidRPr="00422E97">
        <w:rPr>
          <w:rFonts w:ascii="Arial" w:hAnsi="Arial" w:cs="Arial"/>
          <w:color w:val="252525"/>
        </w:rPr>
        <w:t>la</w:t>
      </w:r>
      <w:r w:rsidRPr="00422E97">
        <w:rPr>
          <w:rFonts w:ascii="Arial" w:hAnsi="Arial" w:cs="Arial"/>
          <w:color w:val="252525"/>
          <w:spacing w:val="61"/>
        </w:rPr>
        <w:t xml:space="preserve"> </w:t>
      </w:r>
      <w:r w:rsidRPr="00422E97">
        <w:rPr>
          <w:rFonts w:ascii="Arial" w:hAnsi="Arial" w:cs="Arial"/>
          <w:color w:val="252525"/>
        </w:rPr>
        <w:t>doctrina</w:t>
      </w:r>
      <w:r w:rsidRPr="00422E97">
        <w:rPr>
          <w:rFonts w:ascii="Arial" w:hAnsi="Arial" w:cs="Arial"/>
          <w:color w:val="252525"/>
          <w:spacing w:val="61"/>
        </w:rPr>
        <w:t xml:space="preserve"> </w:t>
      </w:r>
      <w:r w:rsidRPr="00422E97">
        <w:rPr>
          <w:rFonts w:ascii="Arial" w:hAnsi="Arial" w:cs="Arial"/>
          <w:color w:val="252525"/>
        </w:rPr>
        <w:t>jurídica</w:t>
      </w:r>
      <w:r w:rsidRPr="00422E97">
        <w:rPr>
          <w:rFonts w:ascii="Arial" w:hAnsi="Arial" w:cs="Arial"/>
          <w:color w:val="252525"/>
          <w:spacing w:val="62"/>
        </w:rPr>
        <w:t xml:space="preserve"> </w:t>
      </w:r>
      <w:r w:rsidRPr="00422E97">
        <w:rPr>
          <w:rFonts w:ascii="Arial" w:hAnsi="Arial" w:cs="Arial"/>
          <w:color w:val="252525"/>
        </w:rPr>
        <w:t>declara</w:t>
      </w:r>
      <w:r w:rsidRPr="00422E97">
        <w:rPr>
          <w:rFonts w:ascii="Arial" w:hAnsi="Arial" w:cs="Arial"/>
          <w:color w:val="252525"/>
          <w:spacing w:val="61"/>
        </w:rPr>
        <w:t xml:space="preserve"> </w:t>
      </w:r>
      <w:r w:rsidRPr="00422E97">
        <w:rPr>
          <w:rFonts w:ascii="Arial" w:hAnsi="Arial" w:cs="Arial"/>
          <w:color w:val="252525"/>
        </w:rPr>
        <w:t>que</w:t>
      </w:r>
      <w:r w:rsidRPr="00422E97">
        <w:rPr>
          <w:rFonts w:ascii="Arial" w:hAnsi="Arial" w:cs="Arial"/>
          <w:color w:val="252525"/>
          <w:spacing w:val="62"/>
        </w:rPr>
        <w:t xml:space="preserve"> </w:t>
      </w:r>
      <w:r w:rsidRPr="00422E97">
        <w:rPr>
          <w:rFonts w:ascii="Arial" w:hAnsi="Arial" w:cs="Arial"/>
          <w:color w:val="252525"/>
        </w:rPr>
        <w:t>no</w:t>
      </w:r>
      <w:r w:rsidRPr="00422E97">
        <w:rPr>
          <w:rFonts w:ascii="Arial" w:hAnsi="Arial" w:cs="Arial"/>
          <w:color w:val="252525"/>
          <w:spacing w:val="61"/>
        </w:rPr>
        <w:t xml:space="preserve"> </w:t>
      </w:r>
      <w:r w:rsidRPr="00422E97">
        <w:rPr>
          <w:rFonts w:ascii="Arial" w:hAnsi="Arial" w:cs="Arial"/>
          <w:color w:val="252525"/>
        </w:rPr>
        <w:t>son</w:t>
      </w:r>
      <w:r w:rsidRPr="00422E97">
        <w:rPr>
          <w:rFonts w:ascii="Arial" w:hAnsi="Arial" w:cs="Arial"/>
          <w:color w:val="252525"/>
          <w:spacing w:val="-64"/>
        </w:rPr>
        <w:t xml:space="preserve"> </w:t>
      </w:r>
      <w:r w:rsidRPr="00422E97">
        <w:rPr>
          <w:rFonts w:ascii="Arial" w:hAnsi="Arial" w:cs="Arial"/>
          <w:color w:val="252525"/>
        </w:rPr>
        <w:t>objeto de transmisión, ni pueden ser cedidos. Estos derechos son inherentes a la</w:t>
      </w:r>
      <w:r w:rsidRPr="00422E97">
        <w:rPr>
          <w:rFonts w:ascii="Arial" w:hAnsi="Arial" w:cs="Arial"/>
          <w:color w:val="252525"/>
          <w:spacing w:val="1"/>
        </w:rPr>
        <w:t xml:space="preserve"> </w:t>
      </w:r>
      <w:r w:rsidRPr="00422E97">
        <w:rPr>
          <w:rFonts w:ascii="Arial" w:hAnsi="Arial" w:cs="Arial"/>
          <w:color w:val="252525"/>
        </w:rPr>
        <w:t>persona,</w:t>
      </w:r>
      <w:r w:rsidRPr="00422E97">
        <w:rPr>
          <w:rFonts w:ascii="Arial" w:hAnsi="Arial" w:cs="Arial"/>
          <w:color w:val="252525"/>
          <w:spacing w:val="1"/>
        </w:rPr>
        <w:t xml:space="preserve"> </w:t>
      </w:r>
      <w:r w:rsidRPr="00422E97">
        <w:rPr>
          <w:rFonts w:ascii="Arial" w:hAnsi="Arial" w:cs="Arial"/>
          <w:color w:val="252525"/>
        </w:rPr>
        <w:t>nacen</w:t>
      </w:r>
      <w:r w:rsidRPr="00422E97">
        <w:rPr>
          <w:rFonts w:ascii="Arial" w:hAnsi="Arial" w:cs="Arial"/>
          <w:color w:val="252525"/>
          <w:spacing w:val="1"/>
        </w:rPr>
        <w:t xml:space="preserve"> </w:t>
      </w:r>
      <w:r w:rsidRPr="00422E97">
        <w:rPr>
          <w:rFonts w:ascii="Arial" w:hAnsi="Arial" w:cs="Arial"/>
          <w:color w:val="252525"/>
        </w:rPr>
        <w:t>por</w:t>
      </w:r>
      <w:r w:rsidRPr="00422E97">
        <w:rPr>
          <w:rFonts w:ascii="Arial" w:hAnsi="Arial" w:cs="Arial"/>
          <w:color w:val="252525"/>
          <w:spacing w:val="1"/>
        </w:rPr>
        <w:t xml:space="preserve"> </w:t>
      </w:r>
      <w:r w:rsidRPr="00422E97">
        <w:rPr>
          <w:rFonts w:ascii="Arial" w:hAnsi="Arial" w:cs="Arial"/>
          <w:color w:val="252525"/>
        </w:rPr>
        <w:t>la</w:t>
      </w:r>
      <w:r w:rsidRPr="00422E97">
        <w:rPr>
          <w:rFonts w:ascii="Arial" w:hAnsi="Arial" w:cs="Arial"/>
          <w:color w:val="252525"/>
          <w:spacing w:val="1"/>
        </w:rPr>
        <w:t xml:space="preserve"> </w:t>
      </w:r>
      <w:r w:rsidRPr="00422E97">
        <w:rPr>
          <w:rFonts w:ascii="Arial" w:hAnsi="Arial" w:cs="Arial"/>
          <w:color w:val="252525"/>
        </w:rPr>
        <w:t>persona</w:t>
      </w:r>
      <w:r w:rsidRPr="00422E97">
        <w:rPr>
          <w:rFonts w:ascii="Arial" w:hAnsi="Arial" w:cs="Arial"/>
          <w:color w:val="252525"/>
          <w:spacing w:val="1"/>
        </w:rPr>
        <w:t xml:space="preserve"> </w:t>
      </w:r>
      <w:r w:rsidRPr="00422E97">
        <w:rPr>
          <w:rFonts w:ascii="Arial" w:hAnsi="Arial" w:cs="Arial"/>
          <w:color w:val="252525"/>
        </w:rPr>
        <w:t>y</w:t>
      </w:r>
      <w:r w:rsidRPr="00422E97">
        <w:rPr>
          <w:rFonts w:ascii="Arial" w:hAnsi="Arial" w:cs="Arial"/>
          <w:color w:val="252525"/>
          <w:spacing w:val="1"/>
        </w:rPr>
        <w:t xml:space="preserve"> </w:t>
      </w:r>
      <w:r w:rsidRPr="00422E97">
        <w:rPr>
          <w:rFonts w:ascii="Arial" w:hAnsi="Arial" w:cs="Arial"/>
          <w:color w:val="252525"/>
        </w:rPr>
        <w:t>muchas</w:t>
      </w:r>
      <w:r w:rsidRPr="00422E97">
        <w:rPr>
          <w:rFonts w:ascii="Arial" w:hAnsi="Arial" w:cs="Arial"/>
          <w:color w:val="252525"/>
          <w:spacing w:val="1"/>
        </w:rPr>
        <w:t xml:space="preserve"> </w:t>
      </w:r>
      <w:r w:rsidRPr="00422E97">
        <w:rPr>
          <w:rFonts w:ascii="Arial" w:hAnsi="Arial" w:cs="Arial"/>
          <w:color w:val="252525"/>
        </w:rPr>
        <w:t>veces</w:t>
      </w:r>
      <w:r w:rsidRPr="00422E97">
        <w:rPr>
          <w:rFonts w:ascii="Arial" w:hAnsi="Arial" w:cs="Arial"/>
          <w:color w:val="252525"/>
          <w:spacing w:val="1"/>
        </w:rPr>
        <w:t xml:space="preserve"> </w:t>
      </w:r>
      <w:r w:rsidRPr="00422E97">
        <w:rPr>
          <w:rFonts w:ascii="Arial" w:hAnsi="Arial" w:cs="Arial"/>
          <w:color w:val="252525"/>
        </w:rPr>
        <w:t>con</w:t>
      </w:r>
      <w:r w:rsidRPr="00422E97">
        <w:rPr>
          <w:rFonts w:ascii="Arial" w:hAnsi="Arial" w:cs="Arial"/>
          <w:color w:val="252525"/>
          <w:spacing w:val="1"/>
        </w:rPr>
        <w:t xml:space="preserve"> </w:t>
      </w:r>
      <w:r w:rsidRPr="00422E97">
        <w:rPr>
          <w:rFonts w:ascii="Arial" w:hAnsi="Arial" w:cs="Arial"/>
          <w:color w:val="252525"/>
        </w:rPr>
        <w:t>la</w:t>
      </w:r>
      <w:r w:rsidRPr="00422E97">
        <w:rPr>
          <w:rFonts w:ascii="Arial" w:hAnsi="Arial" w:cs="Arial"/>
          <w:color w:val="252525"/>
          <w:spacing w:val="1"/>
        </w:rPr>
        <w:t xml:space="preserve"> </w:t>
      </w:r>
      <w:r w:rsidRPr="00422E97">
        <w:rPr>
          <w:rFonts w:ascii="Arial" w:hAnsi="Arial" w:cs="Arial"/>
          <w:color w:val="252525"/>
        </w:rPr>
        <w:t>persona,</w:t>
      </w:r>
      <w:r w:rsidRPr="00422E97">
        <w:rPr>
          <w:rFonts w:ascii="Arial" w:hAnsi="Arial" w:cs="Arial"/>
          <w:color w:val="252525"/>
          <w:spacing w:val="1"/>
        </w:rPr>
        <w:t xml:space="preserve"> </w:t>
      </w:r>
      <w:r w:rsidRPr="00422E97">
        <w:rPr>
          <w:rFonts w:ascii="Arial" w:hAnsi="Arial" w:cs="Arial"/>
          <w:color w:val="252525"/>
        </w:rPr>
        <w:t>aunque</w:t>
      </w:r>
      <w:r w:rsidRPr="00422E97">
        <w:rPr>
          <w:rFonts w:ascii="Arial" w:hAnsi="Arial" w:cs="Arial"/>
          <w:color w:val="252525"/>
          <w:spacing w:val="1"/>
        </w:rPr>
        <w:t xml:space="preserve"> </w:t>
      </w:r>
      <w:r w:rsidRPr="00422E97">
        <w:rPr>
          <w:rFonts w:ascii="Arial" w:hAnsi="Arial" w:cs="Arial"/>
          <w:color w:val="252525"/>
        </w:rPr>
        <w:t xml:space="preserve">genéricamente se les asocia a los derechos </w:t>
      </w:r>
      <w:proofErr w:type="gramStart"/>
      <w:r w:rsidRPr="00422E97">
        <w:rPr>
          <w:rFonts w:ascii="Arial" w:hAnsi="Arial" w:cs="Arial"/>
          <w:color w:val="252525"/>
        </w:rPr>
        <w:t>extra patrimoniales</w:t>
      </w:r>
      <w:proofErr w:type="gramEnd"/>
      <w:r w:rsidRPr="00422E97">
        <w:rPr>
          <w:rFonts w:ascii="Arial" w:hAnsi="Arial" w:cs="Arial"/>
          <w:color w:val="252525"/>
        </w:rPr>
        <w:t>, o sea aquellos</w:t>
      </w:r>
      <w:r w:rsidRPr="00422E97">
        <w:rPr>
          <w:rFonts w:ascii="Arial" w:hAnsi="Arial" w:cs="Arial"/>
          <w:color w:val="252525"/>
          <w:spacing w:val="1"/>
        </w:rPr>
        <w:t xml:space="preserve"> </w:t>
      </w:r>
      <w:r w:rsidRPr="00422E97">
        <w:rPr>
          <w:rFonts w:ascii="Arial" w:hAnsi="Arial" w:cs="Arial"/>
          <w:color w:val="252525"/>
        </w:rPr>
        <w:t xml:space="preserve">que están más allá del concepto de patrimonio. Hay algunos derechos </w:t>
      </w:r>
      <w:proofErr w:type="gramStart"/>
      <w:r w:rsidRPr="00422E97">
        <w:rPr>
          <w:rFonts w:ascii="Arial" w:hAnsi="Arial" w:cs="Arial"/>
          <w:color w:val="252525"/>
        </w:rPr>
        <w:t>que</w:t>
      </w:r>
      <w:proofErr w:type="gramEnd"/>
      <w:r w:rsidRPr="00422E97">
        <w:rPr>
          <w:rFonts w:ascii="Arial" w:hAnsi="Arial" w:cs="Arial"/>
          <w:color w:val="252525"/>
        </w:rPr>
        <w:t xml:space="preserve"> sin</w:t>
      </w:r>
      <w:r w:rsidRPr="00422E97">
        <w:rPr>
          <w:rFonts w:ascii="Arial" w:hAnsi="Arial" w:cs="Arial"/>
          <w:color w:val="252525"/>
          <w:spacing w:val="1"/>
        </w:rPr>
        <w:t xml:space="preserve"> </w:t>
      </w:r>
      <w:r w:rsidRPr="00422E97">
        <w:rPr>
          <w:rFonts w:ascii="Arial" w:hAnsi="Arial" w:cs="Arial"/>
          <w:color w:val="252525"/>
        </w:rPr>
        <w:t>perjuicio de ser parte del patrimonio, son personalísimos y por ende no objeto de</w:t>
      </w:r>
      <w:r w:rsidRPr="00422E97">
        <w:rPr>
          <w:rFonts w:ascii="Arial" w:hAnsi="Arial" w:cs="Arial"/>
          <w:color w:val="252525"/>
          <w:spacing w:val="1"/>
        </w:rPr>
        <w:t xml:space="preserve"> </w:t>
      </w:r>
      <w:r w:rsidRPr="00422E97">
        <w:rPr>
          <w:rFonts w:ascii="Arial" w:hAnsi="Arial" w:cs="Arial"/>
          <w:color w:val="252525"/>
        </w:rPr>
        <w:t>trasmisión ni cesión. A modo de ejemplo de lo anterior, el derecho de una persona</w:t>
      </w:r>
      <w:r w:rsidRPr="00422E97">
        <w:rPr>
          <w:rFonts w:ascii="Arial" w:hAnsi="Arial" w:cs="Arial"/>
          <w:color w:val="252525"/>
          <w:spacing w:val="1"/>
        </w:rPr>
        <w:t xml:space="preserve"> </w:t>
      </w:r>
      <w:r w:rsidRPr="00422E97">
        <w:rPr>
          <w:rFonts w:ascii="Arial" w:hAnsi="Arial" w:cs="Arial"/>
          <w:color w:val="252525"/>
        </w:rPr>
        <w:t xml:space="preserve">de pedir alimentos a otra, el derecho del usufructuario a la muerte </w:t>
      </w:r>
      <w:proofErr w:type="gramStart"/>
      <w:r w:rsidRPr="00422E97">
        <w:rPr>
          <w:rFonts w:ascii="Arial" w:hAnsi="Arial" w:cs="Arial"/>
          <w:color w:val="252525"/>
        </w:rPr>
        <w:t>del mismo</w:t>
      </w:r>
      <w:proofErr w:type="gramEnd"/>
      <w:r w:rsidRPr="00422E97">
        <w:rPr>
          <w:rFonts w:ascii="Arial" w:hAnsi="Arial" w:cs="Arial"/>
          <w:color w:val="252525"/>
        </w:rPr>
        <w:t>, son</w:t>
      </w:r>
      <w:r w:rsidRPr="00422E97">
        <w:rPr>
          <w:rFonts w:ascii="Arial" w:hAnsi="Arial" w:cs="Arial"/>
          <w:color w:val="252525"/>
          <w:spacing w:val="1"/>
        </w:rPr>
        <w:t xml:space="preserve"> </w:t>
      </w:r>
      <w:r w:rsidRPr="00422E97">
        <w:rPr>
          <w:rFonts w:ascii="Arial" w:hAnsi="Arial" w:cs="Arial"/>
          <w:color w:val="252525"/>
        </w:rPr>
        <w:t>derechos</w:t>
      </w:r>
      <w:r w:rsidRPr="00422E97">
        <w:rPr>
          <w:rFonts w:ascii="Arial" w:hAnsi="Arial" w:cs="Arial"/>
          <w:color w:val="252525"/>
          <w:spacing w:val="64"/>
        </w:rPr>
        <w:t xml:space="preserve"> </w:t>
      </w:r>
      <w:r w:rsidRPr="00422E97">
        <w:rPr>
          <w:rFonts w:ascii="Arial" w:hAnsi="Arial" w:cs="Arial"/>
          <w:color w:val="252525"/>
        </w:rPr>
        <w:t>personalísimos</w:t>
      </w:r>
      <w:r w:rsidRPr="00422E97">
        <w:rPr>
          <w:rFonts w:ascii="Arial" w:hAnsi="Arial" w:cs="Arial"/>
          <w:color w:val="252525"/>
          <w:spacing w:val="64"/>
        </w:rPr>
        <w:t xml:space="preserve"> </w:t>
      </w:r>
      <w:r w:rsidRPr="00422E97">
        <w:rPr>
          <w:rFonts w:ascii="Arial" w:hAnsi="Arial" w:cs="Arial"/>
          <w:color w:val="252525"/>
        </w:rPr>
        <w:t>y</w:t>
      </w:r>
      <w:r w:rsidRPr="00422E97">
        <w:rPr>
          <w:rFonts w:ascii="Arial" w:hAnsi="Arial" w:cs="Arial"/>
          <w:color w:val="252525"/>
          <w:spacing w:val="64"/>
        </w:rPr>
        <w:t xml:space="preserve"> </w:t>
      </w:r>
      <w:r w:rsidRPr="00422E97">
        <w:rPr>
          <w:rFonts w:ascii="Arial" w:hAnsi="Arial" w:cs="Arial"/>
          <w:color w:val="252525"/>
        </w:rPr>
        <w:t>por</w:t>
      </w:r>
      <w:r w:rsidRPr="00422E97">
        <w:rPr>
          <w:rFonts w:ascii="Arial" w:hAnsi="Arial" w:cs="Arial"/>
          <w:color w:val="252525"/>
          <w:spacing w:val="65"/>
        </w:rPr>
        <w:t xml:space="preserve"> </w:t>
      </w:r>
      <w:r w:rsidRPr="00422E97">
        <w:rPr>
          <w:rFonts w:ascii="Arial" w:hAnsi="Arial" w:cs="Arial"/>
          <w:color w:val="252525"/>
        </w:rPr>
        <w:t>ende</w:t>
      </w:r>
      <w:r w:rsidRPr="00422E97">
        <w:rPr>
          <w:rFonts w:ascii="Arial" w:hAnsi="Arial" w:cs="Arial"/>
          <w:color w:val="252525"/>
          <w:spacing w:val="64"/>
        </w:rPr>
        <w:t xml:space="preserve"> </w:t>
      </w:r>
      <w:r w:rsidRPr="00422E97">
        <w:rPr>
          <w:rFonts w:ascii="Arial" w:hAnsi="Arial" w:cs="Arial"/>
          <w:color w:val="252525"/>
        </w:rPr>
        <w:t>no</w:t>
      </w:r>
      <w:r w:rsidRPr="00422E97">
        <w:rPr>
          <w:rFonts w:ascii="Arial" w:hAnsi="Arial" w:cs="Arial"/>
          <w:color w:val="252525"/>
          <w:spacing w:val="64"/>
        </w:rPr>
        <w:t xml:space="preserve"> </w:t>
      </w:r>
      <w:r w:rsidRPr="00422E97">
        <w:rPr>
          <w:rFonts w:ascii="Arial" w:hAnsi="Arial" w:cs="Arial"/>
          <w:color w:val="252525"/>
        </w:rPr>
        <w:t>trasmisibles</w:t>
      </w:r>
      <w:r w:rsidRPr="00422E97">
        <w:rPr>
          <w:rFonts w:ascii="Arial" w:hAnsi="Arial" w:cs="Arial"/>
          <w:color w:val="252525"/>
          <w:spacing w:val="65"/>
        </w:rPr>
        <w:t xml:space="preserve"> </w:t>
      </w:r>
      <w:r w:rsidRPr="00422E97">
        <w:rPr>
          <w:rFonts w:ascii="Arial" w:hAnsi="Arial" w:cs="Arial"/>
          <w:color w:val="252525"/>
        </w:rPr>
        <w:t>ni</w:t>
      </w:r>
      <w:r w:rsidRPr="00422E97">
        <w:rPr>
          <w:rFonts w:ascii="Arial" w:hAnsi="Arial" w:cs="Arial"/>
          <w:color w:val="252525"/>
          <w:spacing w:val="64"/>
        </w:rPr>
        <w:t xml:space="preserve"> </w:t>
      </w:r>
      <w:r w:rsidRPr="00422E97">
        <w:rPr>
          <w:rFonts w:ascii="Arial" w:hAnsi="Arial" w:cs="Arial"/>
          <w:color w:val="252525"/>
        </w:rPr>
        <w:t>cedibles.</w:t>
      </w:r>
      <w:r w:rsidRPr="00422E97">
        <w:rPr>
          <w:rFonts w:ascii="Arial" w:hAnsi="Arial" w:cs="Arial"/>
          <w:color w:val="252525"/>
          <w:spacing w:val="64"/>
        </w:rPr>
        <w:t xml:space="preserve"> </w:t>
      </w:r>
      <w:r w:rsidRPr="00422E97">
        <w:rPr>
          <w:rFonts w:ascii="Arial" w:hAnsi="Arial" w:cs="Arial"/>
          <w:color w:val="252525"/>
        </w:rPr>
        <w:t>Lo</w:t>
      </w:r>
      <w:r w:rsidRPr="00422E97">
        <w:rPr>
          <w:rFonts w:ascii="Arial" w:hAnsi="Arial" w:cs="Arial"/>
          <w:color w:val="252525"/>
          <w:spacing w:val="65"/>
        </w:rPr>
        <w:t xml:space="preserve"> </w:t>
      </w:r>
      <w:r w:rsidRPr="00422E97">
        <w:rPr>
          <w:rFonts w:ascii="Arial" w:hAnsi="Arial" w:cs="Arial"/>
          <w:color w:val="252525"/>
        </w:rPr>
        <w:t>que</w:t>
      </w:r>
      <w:r w:rsidRPr="00422E97">
        <w:rPr>
          <w:rFonts w:ascii="Arial" w:hAnsi="Arial" w:cs="Arial"/>
          <w:color w:val="252525"/>
          <w:spacing w:val="64"/>
        </w:rPr>
        <w:t xml:space="preserve"> </w:t>
      </w:r>
      <w:r w:rsidRPr="00422E97">
        <w:rPr>
          <w:rFonts w:ascii="Arial" w:hAnsi="Arial" w:cs="Arial"/>
          <w:color w:val="252525"/>
        </w:rPr>
        <w:t>más</w:t>
      </w:r>
      <w:r w:rsidRPr="00422E97">
        <w:rPr>
          <w:rFonts w:ascii="Arial" w:hAnsi="Arial" w:cs="Arial"/>
          <w:color w:val="252525"/>
          <w:spacing w:val="-64"/>
        </w:rPr>
        <w:t xml:space="preserve"> </w:t>
      </w:r>
      <w:r w:rsidR="00D92168" w:rsidRPr="00422E97">
        <w:rPr>
          <w:rFonts w:ascii="Arial" w:hAnsi="Arial" w:cs="Arial"/>
          <w:color w:val="252525"/>
          <w:spacing w:val="-64"/>
        </w:rPr>
        <w:t xml:space="preserve">  </w:t>
      </w:r>
      <w:r w:rsidRPr="00422E97">
        <w:rPr>
          <w:rFonts w:ascii="Arial" w:hAnsi="Arial" w:cs="Arial"/>
          <w:color w:val="252525"/>
        </w:rPr>
        <w:t>caracteriza</w:t>
      </w:r>
      <w:r w:rsidRPr="00422E97">
        <w:rPr>
          <w:rFonts w:ascii="Arial" w:hAnsi="Arial" w:cs="Arial"/>
          <w:color w:val="252525"/>
          <w:spacing w:val="42"/>
        </w:rPr>
        <w:t xml:space="preserve"> </w:t>
      </w:r>
      <w:r w:rsidRPr="00422E97">
        <w:rPr>
          <w:rFonts w:ascii="Arial" w:hAnsi="Arial" w:cs="Arial"/>
          <w:color w:val="252525"/>
        </w:rPr>
        <w:t>a</w:t>
      </w:r>
      <w:r w:rsidRPr="00422E97">
        <w:rPr>
          <w:rFonts w:ascii="Arial" w:hAnsi="Arial" w:cs="Arial"/>
          <w:color w:val="252525"/>
          <w:spacing w:val="42"/>
        </w:rPr>
        <w:t xml:space="preserve"> </w:t>
      </w:r>
      <w:r w:rsidRPr="00422E97">
        <w:rPr>
          <w:rFonts w:ascii="Arial" w:hAnsi="Arial" w:cs="Arial"/>
          <w:color w:val="252525"/>
        </w:rPr>
        <w:t>este</w:t>
      </w:r>
      <w:r w:rsidRPr="00422E97">
        <w:rPr>
          <w:rFonts w:ascii="Arial" w:hAnsi="Arial" w:cs="Arial"/>
          <w:color w:val="252525"/>
          <w:spacing w:val="43"/>
        </w:rPr>
        <w:t xml:space="preserve"> </w:t>
      </w:r>
      <w:r w:rsidRPr="00422E97">
        <w:rPr>
          <w:rFonts w:ascii="Arial" w:hAnsi="Arial" w:cs="Arial"/>
          <w:color w:val="252525"/>
        </w:rPr>
        <w:t>modo</w:t>
      </w:r>
      <w:r w:rsidRPr="00422E97">
        <w:rPr>
          <w:rFonts w:ascii="Arial" w:hAnsi="Arial" w:cs="Arial"/>
          <w:color w:val="252525"/>
          <w:spacing w:val="42"/>
        </w:rPr>
        <w:t xml:space="preserve"> </w:t>
      </w:r>
      <w:r w:rsidRPr="00422E97">
        <w:rPr>
          <w:rFonts w:ascii="Arial" w:hAnsi="Arial" w:cs="Arial"/>
          <w:color w:val="252525"/>
        </w:rPr>
        <w:t>de</w:t>
      </w:r>
      <w:r w:rsidRPr="00422E97">
        <w:rPr>
          <w:rFonts w:ascii="Arial" w:hAnsi="Arial" w:cs="Arial"/>
          <w:color w:val="252525"/>
          <w:spacing w:val="43"/>
        </w:rPr>
        <w:t xml:space="preserve"> </w:t>
      </w:r>
      <w:r w:rsidRPr="00422E97">
        <w:rPr>
          <w:rFonts w:ascii="Arial" w:hAnsi="Arial" w:cs="Arial"/>
          <w:color w:val="252525"/>
        </w:rPr>
        <w:t>adquirir</w:t>
      </w:r>
      <w:r w:rsidRPr="00422E97">
        <w:rPr>
          <w:rFonts w:ascii="Arial" w:hAnsi="Arial" w:cs="Arial"/>
          <w:color w:val="252525"/>
          <w:spacing w:val="42"/>
        </w:rPr>
        <w:t xml:space="preserve"> </w:t>
      </w:r>
      <w:r w:rsidRPr="00422E97">
        <w:rPr>
          <w:rFonts w:ascii="Arial" w:hAnsi="Arial" w:cs="Arial"/>
          <w:color w:val="252525"/>
        </w:rPr>
        <w:t>el</w:t>
      </w:r>
      <w:r w:rsidRPr="00422E97">
        <w:rPr>
          <w:rFonts w:ascii="Arial" w:hAnsi="Arial" w:cs="Arial"/>
          <w:color w:val="252525"/>
          <w:spacing w:val="43"/>
        </w:rPr>
        <w:t xml:space="preserve"> </w:t>
      </w:r>
      <w:r w:rsidRPr="00422E97">
        <w:rPr>
          <w:rFonts w:ascii="Arial" w:hAnsi="Arial" w:cs="Arial"/>
          <w:color w:val="252525"/>
        </w:rPr>
        <w:t>dominio,</w:t>
      </w:r>
      <w:r w:rsidRPr="00422E97">
        <w:rPr>
          <w:rFonts w:ascii="Arial" w:hAnsi="Arial" w:cs="Arial"/>
          <w:color w:val="252525"/>
          <w:spacing w:val="42"/>
        </w:rPr>
        <w:t xml:space="preserve"> </w:t>
      </w:r>
      <w:r w:rsidRPr="00422E97">
        <w:rPr>
          <w:rFonts w:ascii="Arial" w:hAnsi="Arial" w:cs="Arial"/>
          <w:color w:val="252525"/>
        </w:rPr>
        <w:t>es</w:t>
      </w:r>
      <w:r w:rsidRPr="00422E97">
        <w:rPr>
          <w:rFonts w:ascii="Arial" w:hAnsi="Arial" w:cs="Arial"/>
          <w:color w:val="252525"/>
          <w:spacing w:val="43"/>
        </w:rPr>
        <w:t xml:space="preserve"> </w:t>
      </w:r>
      <w:r w:rsidRPr="00422E97">
        <w:rPr>
          <w:rFonts w:ascii="Arial" w:hAnsi="Arial" w:cs="Arial"/>
          <w:color w:val="252525"/>
        </w:rPr>
        <w:t>el</w:t>
      </w:r>
      <w:r w:rsidRPr="00422E97">
        <w:rPr>
          <w:rFonts w:ascii="Arial" w:hAnsi="Arial" w:cs="Arial"/>
          <w:color w:val="252525"/>
          <w:spacing w:val="42"/>
        </w:rPr>
        <w:t xml:space="preserve"> </w:t>
      </w:r>
      <w:r w:rsidRPr="00422E97">
        <w:rPr>
          <w:rFonts w:ascii="Arial" w:hAnsi="Arial" w:cs="Arial"/>
          <w:color w:val="252525"/>
        </w:rPr>
        <w:t>ser</w:t>
      </w:r>
      <w:r w:rsidRPr="00422E97">
        <w:rPr>
          <w:rFonts w:ascii="Arial" w:hAnsi="Arial" w:cs="Arial"/>
          <w:color w:val="252525"/>
          <w:spacing w:val="43"/>
        </w:rPr>
        <w:t xml:space="preserve"> </w:t>
      </w:r>
      <w:r w:rsidRPr="00422E97">
        <w:rPr>
          <w:rFonts w:ascii="Arial" w:hAnsi="Arial" w:cs="Arial"/>
          <w:color w:val="252525"/>
        </w:rPr>
        <w:t>un</w:t>
      </w:r>
      <w:r w:rsidRPr="00422E97">
        <w:rPr>
          <w:rFonts w:ascii="Arial" w:hAnsi="Arial" w:cs="Arial"/>
          <w:color w:val="252525"/>
          <w:spacing w:val="42"/>
        </w:rPr>
        <w:t xml:space="preserve"> </w:t>
      </w:r>
      <w:r w:rsidRPr="00422E97">
        <w:rPr>
          <w:rFonts w:ascii="Arial" w:hAnsi="Arial" w:cs="Arial"/>
          <w:color w:val="252525"/>
        </w:rPr>
        <w:t>modo</w:t>
      </w:r>
      <w:r w:rsidRPr="00422E97">
        <w:rPr>
          <w:rFonts w:ascii="Arial" w:hAnsi="Arial" w:cs="Arial"/>
          <w:color w:val="252525"/>
          <w:spacing w:val="43"/>
        </w:rPr>
        <w:t xml:space="preserve"> </w:t>
      </w:r>
      <w:r w:rsidRPr="00422E97">
        <w:rPr>
          <w:rFonts w:ascii="Arial" w:hAnsi="Arial" w:cs="Arial"/>
          <w:color w:val="252525"/>
        </w:rPr>
        <w:t>de</w:t>
      </w:r>
      <w:r w:rsidRPr="00422E97">
        <w:rPr>
          <w:rFonts w:ascii="Arial" w:hAnsi="Arial" w:cs="Arial"/>
          <w:color w:val="252525"/>
          <w:spacing w:val="42"/>
        </w:rPr>
        <w:t xml:space="preserve"> </w:t>
      </w:r>
      <w:r w:rsidRPr="00422E97">
        <w:rPr>
          <w:rFonts w:ascii="Arial" w:hAnsi="Arial" w:cs="Arial"/>
          <w:color w:val="252525"/>
        </w:rPr>
        <w:t>carácter gratuito, lo que implica que quien lo recibe no desembolsa por dicha obtención,</w:t>
      </w:r>
      <w:r w:rsidRPr="00422E97">
        <w:rPr>
          <w:rFonts w:ascii="Arial" w:hAnsi="Arial" w:cs="Arial"/>
          <w:color w:val="252525"/>
          <w:spacing w:val="1"/>
        </w:rPr>
        <w:t xml:space="preserve"> </w:t>
      </w:r>
      <w:r w:rsidRPr="00422E97">
        <w:rPr>
          <w:rFonts w:ascii="Arial" w:hAnsi="Arial" w:cs="Arial"/>
          <w:color w:val="252525"/>
        </w:rPr>
        <w:t>esto sin perjuicio del pago que eventualmente pueda realizar del impuesto a la</w:t>
      </w:r>
      <w:r w:rsidRPr="00422E97">
        <w:rPr>
          <w:rFonts w:ascii="Arial" w:hAnsi="Arial" w:cs="Arial"/>
          <w:color w:val="252525"/>
          <w:spacing w:val="1"/>
        </w:rPr>
        <w:t xml:space="preserve"> </w:t>
      </w:r>
      <w:r w:rsidRPr="00422E97">
        <w:rPr>
          <w:rFonts w:ascii="Arial" w:hAnsi="Arial" w:cs="Arial"/>
          <w:color w:val="252525"/>
        </w:rPr>
        <w:t>herencia,</w:t>
      </w:r>
      <w:r w:rsidRPr="00422E97">
        <w:rPr>
          <w:rFonts w:ascii="Arial" w:hAnsi="Arial" w:cs="Arial"/>
          <w:color w:val="252525"/>
          <w:spacing w:val="1"/>
        </w:rPr>
        <w:t xml:space="preserve"> </w:t>
      </w:r>
      <w:r w:rsidRPr="00422E97">
        <w:rPr>
          <w:rFonts w:ascii="Arial" w:hAnsi="Arial" w:cs="Arial"/>
          <w:color w:val="252525"/>
        </w:rPr>
        <w:t>pero</w:t>
      </w:r>
      <w:r w:rsidRPr="00422E97">
        <w:rPr>
          <w:rFonts w:ascii="Arial" w:hAnsi="Arial" w:cs="Arial"/>
          <w:color w:val="252525"/>
          <w:spacing w:val="1"/>
        </w:rPr>
        <w:t xml:space="preserve"> </w:t>
      </w:r>
      <w:r w:rsidRPr="00422E97">
        <w:rPr>
          <w:rFonts w:ascii="Arial" w:hAnsi="Arial" w:cs="Arial"/>
          <w:color w:val="252525"/>
        </w:rPr>
        <w:t>en</w:t>
      </w:r>
      <w:r w:rsidRPr="00422E97">
        <w:rPr>
          <w:rFonts w:ascii="Arial" w:hAnsi="Arial" w:cs="Arial"/>
          <w:color w:val="252525"/>
          <w:spacing w:val="1"/>
        </w:rPr>
        <w:t xml:space="preserve"> </w:t>
      </w:r>
      <w:r w:rsidRPr="00422E97">
        <w:rPr>
          <w:rFonts w:ascii="Arial" w:hAnsi="Arial" w:cs="Arial"/>
          <w:color w:val="252525"/>
        </w:rPr>
        <w:t>este</w:t>
      </w:r>
      <w:r w:rsidRPr="00422E97">
        <w:rPr>
          <w:rFonts w:ascii="Arial" w:hAnsi="Arial" w:cs="Arial"/>
          <w:color w:val="252525"/>
          <w:spacing w:val="1"/>
        </w:rPr>
        <w:t xml:space="preserve"> </w:t>
      </w:r>
      <w:r w:rsidRPr="00422E97">
        <w:rPr>
          <w:rFonts w:ascii="Arial" w:hAnsi="Arial" w:cs="Arial"/>
          <w:color w:val="252525"/>
        </w:rPr>
        <w:t>caso,</w:t>
      </w:r>
      <w:r w:rsidRPr="00422E97">
        <w:rPr>
          <w:rFonts w:ascii="Arial" w:hAnsi="Arial" w:cs="Arial"/>
          <w:color w:val="252525"/>
          <w:spacing w:val="1"/>
        </w:rPr>
        <w:t xml:space="preserve"> </w:t>
      </w:r>
      <w:r w:rsidRPr="00422E97">
        <w:rPr>
          <w:rFonts w:ascii="Arial" w:hAnsi="Arial" w:cs="Arial"/>
          <w:color w:val="252525"/>
        </w:rPr>
        <w:t>es</w:t>
      </w:r>
      <w:r w:rsidRPr="00422E97">
        <w:rPr>
          <w:rFonts w:ascii="Arial" w:hAnsi="Arial" w:cs="Arial"/>
          <w:color w:val="252525"/>
          <w:spacing w:val="1"/>
        </w:rPr>
        <w:t xml:space="preserve"> </w:t>
      </w:r>
      <w:r w:rsidRPr="00422E97">
        <w:rPr>
          <w:rFonts w:ascii="Arial" w:hAnsi="Arial" w:cs="Arial"/>
          <w:color w:val="252525"/>
        </w:rPr>
        <w:t>el</w:t>
      </w:r>
      <w:r w:rsidRPr="00422E97">
        <w:rPr>
          <w:rFonts w:ascii="Arial" w:hAnsi="Arial" w:cs="Arial"/>
          <w:color w:val="252525"/>
          <w:spacing w:val="1"/>
        </w:rPr>
        <w:t xml:space="preserve"> </w:t>
      </w:r>
      <w:r w:rsidRPr="00422E97">
        <w:rPr>
          <w:rFonts w:ascii="Arial" w:hAnsi="Arial" w:cs="Arial"/>
          <w:color w:val="252525"/>
        </w:rPr>
        <w:t>Estado</w:t>
      </w:r>
      <w:r w:rsidRPr="00422E97">
        <w:rPr>
          <w:rFonts w:ascii="Arial" w:hAnsi="Arial" w:cs="Arial"/>
          <w:color w:val="252525"/>
          <w:spacing w:val="1"/>
        </w:rPr>
        <w:t xml:space="preserve"> </w:t>
      </w:r>
      <w:r w:rsidRPr="00422E97">
        <w:rPr>
          <w:rFonts w:ascii="Arial" w:hAnsi="Arial" w:cs="Arial"/>
          <w:color w:val="252525"/>
        </w:rPr>
        <w:t>que</w:t>
      </w:r>
      <w:r w:rsidR="00DF1BF1">
        <w:rPr>
          <w:rFonts w:ascii="Arial" w:hAnsi="Arial" w:cs="Arial"/>
          <w:color w:val="252525"/>
        </w:rPr>
        <w:t>,</w:t>
      </w:r>
      <w:r w:rsidRPr="00422E97">
        <w:rPr>
          <w:rFonts w:ascii="Arial" w:hAnsi="Arial" w:cs="Arial"/>
          <w:color w:val="252525"/>
          <w:spacing w:val="1"/>
        </w:rPr>
        <w:t xml:space="preserve"> </w:t>
      </w:r>
      <w:r w:rsidRPr="00422E97">
        <w:rPr>
          <w:rFonts w:ascii="Arial" w:hAnsi="Arial" w:cs="Arial"/>
          <w:color w:val="252525"/>
        </w:rPr>
        <w:t>en</w:t>
      </w:r>
      <w:r w:rsidRPr="00422E97">
        <w:rPr>
          <w:rFonts w:ascii="Arial" w:hAnsi="Arial" w:cs="Arial"/>
          <w:color w:val="252525"/>
          <w:spacing w:val="1"/>
        </w:rPr>
        <w:t xml:space="preserve"> </w:t>
      </w:r>
      <w:r w:rsidRPr="00422E97">
        <w:rPr>
          <w:rFonts w:ascii="Arial" w:hAnsi="Arial" w:cs="Arial"/>
          <w:color w:val="252525"/>
        </w:rPr>
        <w:t>uso</w:t>
      </w:r>
      <w:r w:rsidRPr="00422E97">
        <w:rPr>
          <w:rFonts w:ascii="Arial" w:hAnsi="Arial" w:cs="Arial"/>
          <w:color w:val="252525"/>
          <w:spacing w:val="1"/>
        </w:rPr>
        <w:t xml:space="preserve"> </w:t>
      </w:r>
      <w:r w:rsidRPr="00422E97">
        <w:rPr>
          <w:rFonts w:ascii="Arial" w:hAnsi="Arial" w:cs="Arial"/>
          <w:color w:val="252525"/>
        </w:rPr>
        <w:t>de</w:t>
      </w:r>
      <w:r w:rsidRPr="00422E97">
        <w:rPr>
          <w:rFonts w:ascii="Arial" w:hAnsi="Arial" w:cs="Arial"/>
          <w:color w:val="252525"/>
          <w:spacing w:val="1"/>
        </w:rPr>
        <w:t xml:space="preserve"> </w:t>
      </w:r>
      <w:r w:rsidRPr="00422E97">
        <w:rPr>
          <w:rFonts w:ascii="Arial" w:hAnsi="Arial" w:cs="Arial"/>
          <w:color w:val="252525"/>
        </w:rPr>
        <w:t>sus</w:t>
      </w:r>
      <w:r w:rsidRPr="00422E97">
        <w:rPr>
          <w:rFonts w:ascii="Arial" w:hAnsi="Arial" w:cs="Arial"/>
          <w:color w:val="252525"/>
          <w:spacing w:val="1"/>
        </w:rPr>
        <w:t xml:space="preserve"> </w:t>
      </w:r>
      <w:r w:rsidRPr="00422E97">
        <w:rPr>
          <w:rFonts w:ascii="Arial" w:hAnsi="Arial" w:cs="Arial"/>
          <w:color w:val="252525"/>
        </w:rPr>
        <w:t>facultades</w:t>
      </w:r>
      <w:r w:rsidRPr="00422E97">
        <w:rPr>
          <w:rFonts w:ascii="Arial" w:hAnsi="Arial" w:cs="Arial"/>
          <w:color w:val="252525"/>
          <w:spacing w:val="1"/>
        </w:rPr>
        <w:t xml:space="preserve"> </w:t>
      </w:r>
      <w:r w:rsidRPr="00422E97">
        <w:rPr>
          <w:rFonts w:ascii="Arial" w:hAnsi="Arial" w:cs="Arial"/>
          <w:color w:val="252525"/>
        </w:rPr>
        <w:t>potestativas,</w:t>
      </w:r>
      <w:r w:rsidRPr="00422E97">
        <w:rPr>
          <w:rFonts w:ascii="Arial" w:hAnsi="Arial" w:cs="Arial"/>
          <w:color w:val="252525"/>
          <w:spacing w:val="-1"/>
        </w:rPr>
        <w:t xml:space="preserve"> </w:t>
      </w:r>
      <w:r w:rsidRPr="00422E97">
        <w:rPr>
          <w:rFonts w:ascii="Arial" w:hAnsi="Arial" w:cs="Arial"/>
          <w:color w:val="252525"/>
        </w:rPr>
        <w:t>grava dicha obtención.</w:t>
      </w:r>
    </w:p>
    <w:p w14:paraId="15F9F53F" w14:textId="77777777" w:rsidR="001135ED" w:rsidRPr="00422E97" w:rsidRDefault="00FC6609" w:rsidP="00422E97">
      <w:pPr>
        <w:pStyle w:val="Textoindependiente"/>
        <w:spacing w:line="360" w:lineRule="auto"/>
        <w:ind w:right="49"/>
        <w:jc w:val="both"/>
        <w:rPr>
          <w:rFonts w:ascii="Arial" w:hAnsi="Arial" w:cs="Arial"/>
        </w:rPr>
      </w:pPr>
      <w:r w:rsidRPr="00422E97">
        <w:rPr>
          <w:rFonts w:ascii="Arial" w:hAnsi="Arial" w:cs="Arial"/>
          <w:color w:val="252525"/>
        </w:rPr>
        <w:lastRenderedPageBreak/>
        <w:t>En una mirada más complementaria de lo anterior, podemos señalar que el</w:t>
      </w:r>
      <w:r w:rsidRPr="00422E97">
        <w:rPr>
          <w:rFonts w:ascii="Arial" w:hAnsi="Arial" w:cs="Arial"/>
          <w:color w:val="252525"/>
          <w:spacing w:val="1"/>
        </w:rPr>
        <w:t xml:space="preserve"> </w:t>
      </w:r>
      <w:r w:rsidRPr="00422E97">
        <w:rPr>
          <w:rFonts w:ascii="Arial" w:hAnsi="Arial" w:cs="Arial"/>
          <w:color w:val="252525"/>
        </w:rPr>
        <w:t>legislador en la Ley de La Renta, en adelante también LIR, la que al momento de</w:t>
      </w:r>
      <w:r w:rsidRPr="00422E97">
        <w:rPr>
          <w:rFonts w:ascii="Arial" w:hAnsi="Arial" w:cs="Arial"/>
          <w:color w:val="252525"/>
          <w:spacing w:val="1"/>
        </w:rPr>
        <w:t xml:space="preserve"> </w:t>
      </w:r>
      <w:r w:rsidRPr="00422E97">
        <w:rPr>
          <w:rFonts w:ascii="Arial" w:hAnsi="Arial" w:cs="Arial"/>
          <w:color w:val="252525"/>
        </w:rPr>
        <w:t>regular en su artículo 17, ingresos que no constituyen renta, en su numeral 9, nos</w:t>
      </w:r>
      <w:r w:rsidRPr="00422E97">
        <w:rPr>
          <w:rFonts w:ascii="Arial" w:hAnsi="Arial" w:cs="Arial"/>
          <w:color w:val="252525"/>
          <w:spacing w:val="1"/>
        </w:rPr>
        <w:t xml:space="preserve"> </w:t>
      </w:r>
      <w:r w:rsidRPr="00422E97">
        <w:rPr>
          <w:rFonts w:ascii="Arial" w:hAnsi="Arial" w:cs="Arial"/>
          <w:color w:val="252525"/>
        </w:rPr>
        <w:t>indica que son de ese tipo, los obtenidos en partición de herencia. Sí importa</w:t>
      </w:r>
      <w:r w:rsidRPr="00422E97">
        <w:rPr>
          <w:rFonts w:ascii="Arial" w:hAnsi="Arial" w:cs="Arial"/>
          <w:color w:val="252525"/>
          <w:spacing w:val="1"/>
        </w:rPr>
        <w:t xml:space="preserve"> </w:t>
      </w:r>
      <w:r w:rsidRPr="00422E97">
        <w:rPr>
          <w:rFonts w:ascii="Arial" w:hAnsi="Arial" w:cs="Arial"/>
          <w:color w:val="252525"/>
        </w:rPr>
        <w:t>desde ya señalar que, en el futuro, los frutos que esos bienes adquiridos generen</w:t>
      </w:r>
      <w:r w:rsidRPr="00422E97">
        <w:rPr>
          <w:rFonts w:ascii="Arial" w:hAnsi="Arial" w:cs="Arial"/>
          <w:color w:val="252525"/>
          <w:spacing w:val="1"/>
        </w:rPr>
        <w:t xml:space="preserve"> </w:t>
      </w:r>
      <w:r w:rsidRPr="00422E97">
        <w:rPr>
          <w:rFonts w:ascii="Arial" w:hAnsi="Arial" w:cs="Arial"/>
          <w:color w:val="252525"/>
        </w:rPr>
        <w:t>por el modo de adquirir de la sucesión por causa muerte, a título gratuito y que no</w:t>
      </w:r>
      <w:r w:rsidRPr="00422E97">
        <w:rPr>
          <w:rFonts w:ascii="Arial" w:hAnsi="Arial" w:cs="Arial"/>
          <w:color w:val="252525"/>
          <w:spacing w:val="1"/>
        </w:rPr>
        <w:t xml:space="preserve"> </w:t>
      </w:r>
      <w:r w:rsidRPr="00422E97">
        <w:rPr>
          <w:rFonts w:ascii="Arial" w:hAnsi="Arial" w:cs="Arial"/>
          <w:color w:val="252525"/>
        </w:rPr>
        <w:t>constituyen</w:t>
      </w:r>
      <w:r w:rsidRPr="00422E97">
        <w:rPr>
          <w:rFonts w:ascii="Arial" w:hAnsi="Arial" w:cs="Arial"/>
          <w:color w:val="252525"/>
          <w:spacing w:val="21"/>
        </w:rPr>
        <w:t xml:space="preserve"> </w:t>
      </w:r>
      <w:r w:rsidRPr="00422E97">
        <w:rPr>
          <w:rFonts w:ascii="Arial" w:hAnsi="Arial" w:cs="Arial"/>
          <w:color w:val="252525"/>
        </w:rPr>
        <w:t>renta;</w:t>
      </w:r>
      <w:r w:rsidRPr="00422E97">
        <w:rPr>
          <w:rFonts w:ascii="Arial" w:hAnsi="Arial" w:cs="Arial"/>
          <w:color w:val="252525"/>
          <w:spacing w:val="22"/>
        </w:rPr>
        <w:t xml:space="preserve"> </w:t>
      </w:r>
      <w:r w:rsidRPr="00422E97">
        <w:rPr>
          <w:rFonts w:ascii="Arial" w:hAnsi="Arial" w:cs="Arial"/>
          <w:color w:val="252525"/>
        </w:rPr>
        <w:t>esos</w:t>
      </w:r>
      <w:r w:rsidRPr="00422E97">
        <w:rPr>
          <w:rFonts w:ascii="Arial" w:hAnsi="Arial" w:cs="Arial"/>
          <w:color w:val="252525"/>
          <w:spacing w:val="22"/>
        </w:rPr>
        <w:t xml:space="preserve"> </w:t>
      </w:r>
      <w:r w:rsidRPr="00422E97">
        <w:rPr>
          <w:rFonts w:ascii="Arial" w:hAnsi="Arial" w:cs="Arial"/>
          <w:color w:val="252525"/>
        </w:rPr>
        <w:t>ingresos</w:t>
      </w:r>
      <w:r w:rsidRPr="00422E97">
        <w:rPr>
          <w:rFonts w:ascii="Arial" w:hAnsi="Arial" w:cs="Arial"/>
          <w:color w:val="252525"/>
          <w:spacing w:val="21"/>
        </w:rPr>
        <w:t xml:space="preserve"> </w:t>
      </w:r>
      <w:r w:rsidRPr="00422E97">
        <w:rPr>
          <w:rFonts w:ascii="Arial" w:hAnsi="Arial" w:cs="Arial"/>
          <w:color w:val="252525"/>
        </w:rPr>
        <w:t>constituyen</w:t>
      </w:r>
      <w:r w:rsidRPr="00422E97">
        <w:rPr>
          <w:rFonts w:ascii="Arial" w:hAnsi="Arial" w:cs="Arial"/>
          <w:color w:val="252525"/>
          <w:spacing w:val="22"/>
        </w:rPr>
        <w:t xml:space="preserve"> </w:t>
      </w:r>
      <w:r w:rsidRPr="00422E97">
        <w:rPr>
          <w:rFonts w:ascii="Arial" w:hAnsi="Arial" w:cs="Arial"/>
          <w:color w:val="252525"/>
        </w:rPr>
        <w:t>renta</w:t>
      </w:r>
      <w:r w:rsidRPr="00422E97">
        <w:rPr>
          <w:rFonts w:ascii="Arial" w:hAnsi="Arial" w:cs="Arial"/>
          <w:color w:val="252525"/>
          <w:spacing w:val="22"/>
        </w:rPr>
        <w:t xml:space="preserve"> </w:t>
      </w:r>
      <w:r w:rsidRPr="00422E97">
        <w:rPr>
          <w:rFonts w:ascii="Arial" w:hAnsi="Arial" w:cs="Arial"/>
          <w:color w:val="252525"/>
        </w:rPr>
        <w:t>y</w:t>
      </w:r>
      <w:r w:rsidRPr="00422E97">
        <w:rPr>
          <w:rFonts w:ascii="Arial" w:hAnsi="Arial" w:cs="Arial"/>
          <w:color w:val="252525"/>
          <w:spacing w:val="21"/>
        </w:rPr>
        <w:t xml:space="preserve"> </w:t>
      </w:r>
      <w:r w:rsidRPr="00422E97">
        <w:rPr>
          <w:rFonts w:ascii="Arial" w:hAnsi="Arial" w:cs="Arial"/>
          <w:color w:val="252525"/>
        </w:rPr>
        <w:t>por</w:t>
      </w:r>
      <w:r w:rsidRPr="00422E97">
        <w:rPr>
          <w:rFonts w:ascii="Arial" w:hAnsi="Arial" w:cs="Arial"/>
          <w:color w:val="252525"/>
          <w:spacing w:val="22"/>
        </w:rPr>
        <w:t xml:space="preserve"> </w:t>
      </w:r>
      <w:r w:rsidRPr="00422E97">
        <w:rPr>
          <w:rFonts w:ascii="Arial" w:hAnsi="Arial" w:cs="Arial"/>
          <w:color w:val="252525"/>
        </w:rPr>
        <w:t>ende</w:t>
      </w:r>
      <w:r w:rsidRPr="00422E97">
        <w:rPr>
          <w:rFonts w:ascii="Arial" w:hAnsi="Arial" w:cs="Arial"/>
          <w:color w:val="252525"/>
          <w:spacing w:val="22"/>
        </w:rPr>
        <w:t xml:space="preserve"> </w:t>
      </w:r>
      <w:r w:rsidRPr="00422E97">
        <w:rPr>
          <w:rFonts w:ascii="Arial" w:hAnsi="Arial" w:cs="Arial"/>
          <w:color w:val="252525"/>
        </w:rPr>
        <w:t>deberán</w:t>
      </w:r>
      <w:r w:rsidRPr="00422E97">
        <w:rPr>
          <w:rFonts w:ascii="Arial" w:hAnsi="Arial" w:cs="Arial"/>
          <w:color w:val="252525"/>
          <w:spacing w:val="22"/>
        </w:rPr>
        <w:t xml:space="preserve"> </w:t>
      </w:r>
      <w:r w:rsidRPr="00422E97">
        <w:rPr>
          <w:rFonts w:ascii="Arial" w:hAnsi="Arial" w:cs="Arial"/>
          <w:color w:val="252525"/>
        </w:rPr>
        <w:t>gravados,</w:t>
      </w:r>
      <w:r w:rsidRPr="00422E97">
        <w:rPr>
          <w:rFonts w:ascii="Arial" w:hAnsi="Arial" w:cs="Arial"/>
          <w:color w:val="252525"/>
          <w:spacing w:val="-65"/>
        </w:rPr>
        <w:t xml:space="preserve"> </w:t>
      </w:r>
      <w:r w:rsidRPr="00422E97">
        <w:rPr>
          <w:rFonts w:ascii="Arial" w:hAnsi="Arial" w:cs="Arial"/>
          <w:color w:val="252525"/>
        </w:rPr>
        <w:t>lo cual se concilia con el artículo 5 de la LIR, que impone a los comuneros a pagar</w:t>
      </w:r>
      <w:r w:rsidRPr="00422E97">
        <w:rPr>
          <w:rFonts w:ascii="Arial" w:hAnsi="Arial" w:cs="Arial"/>
          <w:color w:val="252525"/>
          <w:spacing w:val="1"/>
        </w:rPr>
        <w:t xml:space="preserve"> </w:t>
      </w:r>
      <w:r w:rsidRPr="00422E97">
        <w:rPr>
          <w:rFonts w:ascii="Arial" w:hAnsi="Arial" w:cs="Arial"/>
          <w:color w:val="252525"/>
        </w:rPr>
        <w:t>por las rentas que se generan desde la apertura de la sucesión, primero como</w:t>
      </w:r>
      <w:r w:rsidRPr="00422E97">
        <w:rPr>
          <w:rFonts w:ascii="Arial" w:hAnsi="Arial" w:cs="Arial"/>
          <w:color w:val="252525"/>
          <w:spacing w:val="1"/>
        </w:rPr>
        <w:t xml:space="preserve"> </w:t>
      </w:r>
      <w:r w:rsidRPr="00422E97">
        <w:rPr>
          <w:rFonts w:ascii="Arial" w:hAnsi="Arial" w:cs="Arial"/>
          <w:color w:val="252525"/>
        </w:rPr>
        <w:t>comunidad si no se han determinado las cuotas y luego cada comunero debería</w:t>
      </w:r>
      <w:r w:rsidRPr="00422E97">
        <w:rPr>
          <w:rFonts w:ascii="Arial" w:hAnsi="Arial" w:cs="Arial"/>
          <w:color w:val="252525"/>
          <w:spacing w:val="1"/>
        </w:rPr>
        <w:t xml:space="preserve"> </w:t>
      </w:r>
      <w:r w:rsidRPr="00422E97">
        <w:rPr>
          <w:rFonts w:ascii="Arial" w:hAnsi="Arial" w:cs="Arial"/>
          <w:color w:val="252525"/>
        </w:rPr>
        <w:t>incorporarlo a su propia declaración.</w:t>
      </w:r>
    </w:p>
    <w:p w14:paraId="314225D0" w14:textId="77777777" w:rsidR="002A1975" w:rsidRPr="00422E97" w:rsidRDefault="00FC6609" w:rsidP="00422E97">
      <w:pPr>
        <w:pStyle w:val="Textoindependiente"/>
        <w:spacing w:line="360" w:lineRule="auto"/>
        <w:ind w:right="49"/>
        <w:jc w:val="both"/>
        <w:rPr>
          <w:rFonts w:ascii="Arial" w:hAnsi="Arial" w:cs="Arial"/>
        </w:rPr>
      </w:pPr>
      <w:r w:rsidRPr="00422E97">
        <w:rPr>
          <w:rFonts w:ascii="Arial" w:hAnsi="Arial" w:cs="Arial"/>
          <w:color w:val="252525"/>
        </w:rPr>
        <w:t>El código de Bello, en el artículo 1338, Libro III, señala las reglas de cómo</w:t>
      </w:r>
      <w:r w:rsidRPr="00422E97">
        <w:rPr>
          <w:rFonts w:ascii="Arial" w:hAnsi="Arial" w:cs="Arial"/>
          <w:color w:val="252525"/>
          <w:spacing w:val="1"/>
        </w:rPr>
        <w:t xml:space="preserve"> </w:t>
      </w:r>
      <w:r w:rsidRPr="00422E97">
        <w:rPr>
          <w:rFonts w:ascii="Arial" w:hAnsi="Arial" w:cs="Arial"/>
          <w:color w:val="252525"/>
        </w:rPr>
        <w:t>se adquieren los frutos de los bienes o derechos sucedidos. Una cuestión que</w:t>
      </w:r>
      <w:r w:rsidRPr="00422E97">
        <w:rPr>
          <w:rFonts w:ascii="Arial" w:hAnsi="Arial" w:cs="Arial"/>
          <w:color w:val="252525"/>
          <w:spacing w:val="1"/>
        </w:rPr>
        <w:t xml:space="preserve"> </w:t>
      </w:r>
      <w:r w:rsidRPr="00422E97">
        <w:rPr>
          <w:rFonts w:ascii="Arial" w:hAnsi="Arial" w:cs="Arial"/>
          <w:color w:val="252525"/>
        </w:rPr>
        <w:t>quizás</w:t>
      </w:r>
      <w:r w:rsidRPr="00422E97">
        <w:rPr>
          <w:rFonts w:ascii="Arial" w:hAnsi="Arial" w:cs="Arial"/>
          <w:color w:val="252525"/>
          <w:spacing w:val="28"/>
        </w:rPr>
        <w:t xml:space="preserve"> </w:t>
      </w:r>
      <w:r w:rsidRPr="00422E97">
        <w:rPr>
          <w:rFonts w:ascii="Arial" w:hAnsi="Arial" w:cs="Arial"/>
          <w:color w:val="252525"/>
        </w:rPr>
        <w:t>nos</w:t>
      </w:r>
      <w:r w:rsidRPr="00422E97">
        <w:rPr>
          <w:rFonts w:ascii="Arial" w:hAnsi="Arial" w:cs="Arial"/>
          <w:color w:val="252525"/>
          <w:spacing w:val="29"/>
        </w:rPr>
        <w:t xml:space="preserve"> </w:t>
      </w:r>
      <w:r w:rsidRPr="00422E97">
        <w:rPr>
          <w:rFonts w:ascii="Arial" w:hAnsi="Arial" w:cs="Arial"/>
          <w:color w:val="252525"/>
        </w:rPr>
        <w:t>podría</w:t>
      </w:r>
      <w:r w:rsidRPr="00422E97">
        <w:rPr>
          <w:rFonts w:ascii="Arial" w:hAnsi="Arial" w:cs="Arial"/>
          <w:color w:val="252525"/>
          <w:spacing w:val="29"/>
        </w:rPr>
        <w:t xml:space="preserve"> </w:t>
      </w:r>
      <w:r w:rsidRPr="00422E97">
        <w:rPr>
          <w:rFonts w:ascii="Arial" w:hAnsi="Arial" w:cs="Arial"/>
          <w:color w:val="252525"/>
        </w:rPr>
        <w:t>llamar</w:t>
      </w:r>
      <w:r w:rsidRPr="00422E97">
        <w:rPr>
          <w:rFonts w:ascii="Arial" w:hAnsi="Arial" w:cs="Arial"/>
          <w:color w:val="252525"/>
          <w:spacing w:val="28"/>
        </w:rPr>
        <w:t xml:space="preserve"> </w:t>
      </w:r>
      <w:r w:rsidRPr="00422E97">
        <w:rPr>
          <w:rFonts w:ascii="Arial" w:hAnsi="Arial" w:cs="Arial"/>
          <w:color w:val="252525"/>
        </w:rPr>
        <w:t>poderosamente</w:t>
      </w:r>
      <w:r w:rsidRPr="00422E97">
        <w:rPr>
          <w:rFonts w:ascii="Arial" w:hAnsi="Arial" w:cs="Arial"/>
          <w:color w:val="252525"/>
          <w:spacing w:val="29"/>
        </w:rPr>
        <w:t xml:space="preserve"> </w:t>
      </w:r>
      <w:r w:rsidRPr="00422E97">
        <w:rPr>
          <w:rFonts w:ascii="Arial" w:hAnsi="Arial" w:cs="Arial"/>
          <w:color w:val="252525"/>
        </w:rPr>
        <w:t>la</w:t>
      </w:r>
      <w:r w:rsidRPr="00422E97">
        <w:rPr>
          <w:rFonts w:ascii="Arial" w:hAnsi="Arial" w:cs="Arial"/>
          <w:color w:val="252525"/>
          <w:spacing w:val="29"/>
        </w:rPr>
        <w:t xml:space="preserve"> </w:t>
      </w:r>
      <w:r w:rsidRPr="00422E97">
        <w:rPr>
          <w:rFonts w:ascii="Arial" w:hAnsi="Arial" w:cs="Arial"/>
          <w:color w:val="252525"/>
        </w:rPr>
        <w:t>atención,</w:t>
      </w:r>
      <w:r w:rsidRPr="00422E97">
        <w:rPr>
          <w:rFonts w:ascii="Arial" w:hAnsi="Arial" w:cs="Arial"/>
          <w:color w:val="252525"/>
          <w:spacing w:val="29"/>
        </w:rPr>
        <w:t xml:space="preserve"> </w:t>
      </w:r>
      <w:r w:rsidRPr="00422E97">
        <w:rPr>
          <w:rFonts w:ascii="Arial" w:hAnsi="Arial" w:cs="Arial"/>
          <w:color w:val="252525"/>
        </w:rPr>
        <w:t>es</w:t>
      </w:r>
      <w:r w:rsidRPr="00422E97">
        <w:rPr>
          <w:rFonts w:ascii="Arial" w:hAnsi="Arial" w:cs="Arial"/>
          <w:color w:val="252525"/>
          <w:spacing w:val="28"/>
        </w:rPr>
        <w:t xml:space="preserve"> </w:t>
      </w:r>
      <w:r w:rsidRPr="00422E97">
        <w:rPr>
          <w:rFonts w:ascii="Arial" w:hAnsi="Arial" w:cs="Arial"/>
          <w:color w:val="252525"/>
        </w:rPr>
        <w:t>por</w:t>
      </w:r>
      <w:r w:rsidRPr="00422E97">
        <w:rPr>
          <w:rFonts w:ascii="Arial" w:hAnsi="Arial" w:cs="Arial"/>
          <w:color w:val="252525"/>
          <w:spacing w:val="29"/>
        </w:rPr>
        <w:t xml:space="preserve"> </w:t>
      </w:r>
      <w:r w:rsidRPr="00422E97">
        <w:rPr>
          <w:rFonts w:ascii="Arial" w:hAnsi="Arial" w:cs="Arial"/>
          <w:color w:val="252525"/>
        </w:rPr>
        <w:t>qué</w:t>
      </w:r>
      <w:r w:rsidRPr="00422E97">
        <w:rPr>
          <w:rFonts w:ascii="Arial" w:hAnsi="Arial" w:cs="Arial"/>
          <w:color w:val="252525"/>
          <w:spacing w:val="29"/>
        </w:rPr>
        <w:t xml:space="preserve"> </w:t>
      </w:r>
      <w:r w:rsidRPr="00422E97">
        <w:rPr>
          <w:rFonts w:ascii="Arial" w:hAnsi="Arial" w:cs="Arial"/>
          <w:color w:val="252525"/>
        </w:rPr>
        <w:t>esto</w:t>
      </w:r>
      <w:r w:rsidRPr="00422E97">
        <w:rPr>
          <w:rFonts w:ascii="Arial" w:hAnsi="Arial" w:cs="Arial"/>
          <w:color w:val="252525"/>
          <w:spacing w:val="29"/>
        </w:rPr>
        <w:t xml:space="preserve"> </w:t>
      </w:r>
      <w:r w:rsidRPr="00422E97">
        <w:rPr>
          <w:rFonts w:ascii="Arial" w:hAnsi="Arial" w:cs="Arial"/>
          <w:color w:val="252525"/>
        </w:rPr>
        <w:t>constituye</w:t>
      </w:r>
      <w:r w:rsidRPr="00422E97">
        <w:rPr>
          <w:rFonts w:ascii="Arial" w:hAnsi="Arial" w:cs="Arial"/>
          <w:color w:val="252525"/>
          <w:spacing w:val="-65"/>
        </w:rPr>
        <w:t xml:space="preserve"> </w:t>
      </w:r>
      <w:r w:rsidRPr="00422E97">
        <w:rPr>
          <w:rFonts w:ascii="Arial" w:hAnsi="Arial" w:cs="Arial"/>
          <w:color w:val="252525"/>
        </w:rPr>
        <w:t>un</w:t>
      </w:r>
      <w:r w:rsidRPr="00422E97">
        <w:rPr>
          <w:rFonts w:ascii="Arial" w:hAnsi="Arial" w:cs="Arial"/>
          <w:color w:val="252525"/>
          <w:spacing w:val="36"/>
        </w:rPr>
        <w:t xml:space="preserve"> </w:t>
      </w:r>
      <w:r w:rsidRPr="00422E97">
        <w:rPr>
          <w:rFonts w:ascii="Arial" w:hAnsi="Arial" w:cs="Arial"/>
          <w:color w:val="252525"/>
        </w:rPr>
        <w:t>ingreso</w:t>
      </w:r>
      <w:r w:rsidRPr="00422E97">
        <w:rPr>
          <w:rFonts w:ascii="Arial" w:hAnsi="Arial" w:cs="Arial"/>
          <w:color w:val="252525"/>
          <w:spacing w:val="37"/>
        </w:rPr>
        <w:t xml:space="preserve"> </w:t>
      </w:r>
      <w:r w:rsidRPr="00422E97">
        <w:rPr>
          <w:rFonts w:ascii="Arial" w:hAnsi="Arial" w:cs="Arial"/>
          <w:color w:val="252525"/>
        </w:rPr>
        <w:t>no</w:t>
      </w:r>
      <w:r w:rsidRPr="00422E97">
        <w:rPr>
          <w:rFonts w:ascii="Arial" w:hAnsi="Arial" w:cs="Arial"/>
          <w:color w:val="252525"/>
          <w:spacing w:val="36"/>
        </w:rPr>
        <w:t xml:space="preserve"> </w:t>
      </w:r>
      <w:r w:rsidRPr="00422E97">
        <w:rPr>
          <w:rFonts w:ascii="Arial" w:hAnsi="Arial" w:cs="Arial"/>
          <w:color w:val="252525"/>
        </w:rPr>
        <w:t>renta,</w:t>
      </w:r>
      <w:r w:rsidRPr="00422E97">
        <w:rPr>
          <w:rFonts w:ascii="Arial" w:hAnsi="Arial" w:cs="Arial"/>
          <w:color w:val="252525"/>
          <w:spacing w:val="36"/>
        </w:rPr>
        <w:t xml:space="preserve"> </w:t>
      </w:r>
      <w:r w:rsidRPr="00422E97">
        <w:rPr>
          <w:rFonts w:ascii="Arial" w:hAnsi="Arial" w:cs="Arial"/>
          <w:color w:val="252525"/>
        </w:rPr>
        <w:t>si</w:t>
      </w:r>
      <w:r w:rsidRPr="00422E97">
        <w:rPr>
          <w:rFonts w:ascii="Arial" w:hAnsi="Arial" w:cs="Arial"/>
          <w:color w:val="252525"/>
          <w:spacing w:val="37"/>
        </w:rPr>
        <w:t xml:space="preserve"> </w:t>
      </w:r>
      <w:r w:rsidRPr="00422E97">
        <w:rPr>
          <w:rFonts w:ascii="Arial" w:hAnsi="Arial" w:cs="Arial"/>
          <w:color w:val="252525"/>
        </w:rPr>
        <w:t>perfectamente</w:t>
      </w:r>
      <w:r w:rsidRPr="00422E97">
        <w:rPr>
          <w:rFonts w:ascii="Arial" w:hAnsi="Arial" w:cs="Arial"/>
          <w:color w:val="252525"/>
          <w:spacing w:val="36"/>
        </w:rPr>
        <w:t xml:space="preserve"> </w:t>
      </w:r>
      <w:r w:rsidRPr="00422E97">
        <w:rPr>
          <w:rFonts w:ascii="Arial" w:hAnsi="Arial" w:cs="Arial"/>
          <w:color w:val="252525"/>
        </w:rPr>
        <w:t>podríamos</w:t>
      </w:r>
      <w:r w:rsidRPr="00422E97">
        <w:rPr>
          <w:rFonts w:ascii="Arial" w:hAnsi="Arial" w:cs="Arial"/>
          <w:color w:val="252525"/>
          <w:spacing w:val="36"/>
        </w:rPr>
        <w:t xml:space="preserve"> </w:t>
      </w:r>
      <w:r w:rsidRPr="00422E97">
        <w:rPr>
          <w:rFonts w:ascii="Arial" w:hAnsi="Arial" w:cs="Arial"/>
          <w:color w:val="252525"/>
        </w:rPr>
        <w:t>señalar</w:t>
      </w:r>
      <w:r w:rsidRPr="00422E97">
        <w:rPr>
          <w:rFonts w:ascii="Arial" w:hAnsi="Arial" w:cs="Arial"/>
          <w:color w:val="252525"/>
          <w:spacing w:val="36"/>
        </w:rPr>
        <w:t xml:space="preserve"> </w:t>
      </w:r>
      <w:r w:rsidRPr="00422E97">
        <w:rPr>
          <w:rFonts w:ascii="Arial" w:hAnsi="Arial" w:cs="Arial"/>
          <w:color w:val="252525"/>
        </w:rPr>
        <w:t>que</w:t>
      </w:r>
      <w:r w:rsidRPr="00422E97">
        <w:rPr>
          <w:rFonts w:ascii="Arial" w:hAnsi="Arial" w:cs="Arial"/>
          <w:color w:val="252525"/>
          <w:spacing w:val="36"/>
        </w:rPr>
        <w:t xml:space="preserve"> </w:t>
      </w:r>
      <w:r w:rsidRPr="00422E97">
        <w:rPr>
          <w:rFonts w:ascii="Arial" w:hAnsi="Arial" w:cs="Arial"/>
          <w:color w:val="252525"/>
        </w:rPr>
        <w:t>estamos</w:t>
      </w:r>
      <w:r w:rsidRPr="00422E97">
        <w:rPr>
          <w:rFonts w:ascii="Arial" w:hAnsi="Arial" w:cs="Arial"/>
          <w:color w:val="252525"/>
          <w:spacing w:val="36"/>
        </w:rPr>
        <w:t xml:space="preserve"> </w:t>
      </w:r>
      <w:r w:rsidRPr="00422E97">
        <w:rPr>
          <w:rFonts w:ascii="Arial" w:hAnsi="Arial" w:cs="Arial"/>
          <w:color w:val="252525"/>
        </w:rPr>
        <w:t>en presencia de un incremento de patrimonio que calza en la definición del artículo 2°</w:t>
      </w:r>
      <w:r w:rsidRPr="00422E97">
        <w:rPr>
          <w:rFonts w:ascii="Arial" w:hAnsi="Arial" w:cs="Arial"/>
          <w:color w:val="252525"/>
          <w:spacing w:val="-64"/>
        </w:rPr>
        <w:t xml:space="preserve"> </w:t>
      </w:r>
      <w:r w:rsidRPr="00422E97">
        <w:rPr>
          <w:rFonts w:ascii="Arial" w:hAnsi="Arial" w:cs="Arial"/>
          <w:color w:val="252525"/>
        </w:rPr>
        <w:t xml:space="preserve">de la LIR. Para Carlos Araya Ibáñez, en su obra </w:t>
      </w:r>
      <w:r w:rsidRPr="00422E97">
        <w:rPr>
          <w:rFonts w:ascii="Arial" w:hAnsi="Arial" w:cs="Arial"/>
          <w:i/>
          <w:color w:val="252525"/>
        </w:rPr>
        <w:t>Ingresos No Constitutivos de</w:t>
      </w:r>
      <w:r w:rsidRPr="00422E97">
        <w:rPr>
          <w:rFonts w:ascii="Arial" w:hAnsi="Arial" w:cs="Arial"/>
          <w:i/>
          <w:color w:val="252525"/>
          <w:spacing w:val="1"/>
        </w:rPr>
        <w:t xml:space="preserve"> </w:t>
      </w:r>
      <w:r w:rsidRPr="00422E97">
        <w:rPr>
          <w:rFonts w:ascii="Arial" w:hAnsi="Arial" w:cs="Arial"/>
          <w:i/>
          <w:color w:val="252525"/>
        </w:rPr>
        <w:t>Renta (2013)</w:t>
      </w:r>
      <w:r w:rsidRPr="00422E97">
        <w:rPr>
          <w:rFonts w:ascii="Arial" w:hAnsi="Arial" w:cs="Arial"/>
          <w:color w:val="252525"/>
        </w:rPr>
        <w:t>, se debe sencillamente a que éstos, al igual que las donaciones,</w:t>
      </w:r>
      <w:r w:rsidRPr="00422E97">
        <w:rPr>
          <w:rFonts w:ascii="Arial" w:hAnsi="Arial" w:cs="Arial"/>
          <w:color w:val="252525"/>
          <w:spacing w:val="1"/>
        </w:rPr>
        <w:t xml:space="preserve"> </w:t>
      </w:r>
      <w:r w:rsidRPr="00422E97">
        <w:rPr>
          <w:rFonts w:ascii="Arial" w:hAnsi="Arial" w:cs="Arial"/>
          <w:color w:val="252525"/>
        </w:rPr>
        <w:t>tienen determinado un impuesto especial en la Ley No. 16.271, cuestión que</w:t>
      </w:r>
      <w:r w:rsidRPr="00422E97">
        <w:rPr>
          <w:rFonts w:ascii="Arial" w:hAnsi="Arial" w:cs="Arial"/>
          <w:color w:val="252525"/>
          <w:spacing w:val="1"/>
        </w:rPr>
        <w:t xml:space="preserve"> </w:t>
      </w:r>
      <w:r w:rsidRPr="00422E97">
        <w:rPr>
          <w:rFonts w:ascii="Arial" w:hAnsi="Arial" w:cs="Arial"/>
          <w:color w:val="252525"/>
        </w:rPr>
        <w:t>compartimos completamente. Es decir, efectivamente son gratuitos para el que los</w:t>
      </w:r>
      <w:r w:rsidRPr="00422E97">
        <w:rPr>
          <w:rFonts w:ascii="Arial" w:hAnsi="Arial" w:cs="Arial"/>
          <w:color w:val="252525"/>
          <w:spacing w:val="-64"/>
        </w:rPr>
        <w:t xml:space="preserve"> </w:t>
      </w:r>
      <w:r w:rsidRPr="00422E97">
        <w:rPr>
          <w:rFonts w:ascii="Arial" w:hAnsi="Arial" w:cs="Arial"/>
          <w:color w:val="252525"/>
        </w:rPr>
        <w:t>obtiene, incluso de aquel que se hace dueño de dichos bienes, vía cesión de</w:t>
      </w:r>
      <w:r w:rsidRPr="00422E97">
        <w:rPr>
          <w:rFonts w:ascii="Arial" w:hAnsi="Arial" w:cs="Arial"/>
          <w:color w:val="252525"/>
          <w:spacing w:val="1"/>
        </w:rPr>
        <w:t xml:space="preserve"> </w:t>
      </w:r>
      <w:r w:rsidRPr="00422E97">
        <w:rPr>
          <w:rFonts w:ascii="Arial" w:hAnsi="Arial" w:cs="Arial"/>
          <w:color w:val="252525"/>
        </w:rPr>
        <w:t>derechos.</w:t>
      </w:r>
    </w:p>
    <w:p w14:paraId="12F88BFE" w14:textId="77777777" w:rsidR="00422E97" w:rsidRDefault="00FC6609" w:rsidP="00422E97">
      <w:pPr>
        <w:pStyle w:val="Textoindependiente"/>
        <w:spacing w:line="360" w:lineRule="auto"/>
        <w:ind w:right="49"/>
        <w:jc w:val="both"/>
        <w:rPr>
          <w:rFonts w:ascii="Arial" w:hAnsi="Arial" w:cs="Arial"/>
        </w:rPr>
      </w:pPr>
      <w:r w:rsidRPr="00422E97">
        <w:rPr>
          <w:rFonts w:ascii="Arial" w:hAnsi="Arial" w:cs="Arial"/>
          <w:color w:val="252525"/>
        </w:rPr>
        <w:t>El patrimonio del causante, objeto de adquisición vía trasmisión por causa</w:t>
      </w:r>
      <w:r w:rsidRPr="00422E97">
        <w:rPr>
          <w:rFonts w:ascii="Arial" w:hAnsi="Arial" w:cs="Arial"/>
          <w:color w:val="252525"/>
          <w:spacing w:val="1"/>
        </w:rPr>
        <w:t xml:space="preserve"> </w:t>
      </w:r>
      <w:r w:rsidRPr="00422E97">
        <w:rPr>
          <w:rFonts w:ascii="Arial" w:hAnsi="Arial" w:cs="Arial"/>
          <w:color w:val="252525"/>
        </w:rPr>
        <w:t>de</w:t>
      </w:r>
      <w:r w:rsidRPr="00422E97">
        <w:rPr>
          <w:rFonts w:ascii="Arial" w:hAnsi="Arial" w:cs="Arial"/>
          <w:color w:val="252525"/>
          <w:spacing w:val="62"/>
        </w:rPr>
        <w:t xml:space="preserve"> </w:t>
      </w:r>
      <w:r w:rsidRPr="00422E97">
        <w:rPr>
          <w:rFonts w:ascii="Arial" w:hAnsi="Arial" w:cs="Arial"/>
          <w:color w:val="252525"/>
        </w:rPr>
        <w:t>muerte,</w:t>
      </w:r>
      <w:r w:rsidRPr="00422E97">
        <w:rPr>
          <w:rFonts w:ascii="Arial" w:hAnsi="Arial" w:cs="Arial"/>
          <w:color w:val="252525"/>
          <w:spacing w:val="63"/>
        </w:rPr>
        <w:t xml:space="preserve"> </w:t>
      </w:r>
      <w:r w:rsidRPr="00422E97">
        <w:rPr>
          <w:rFonts w:ascii="Arial" w:hAnsi="Arial" w:cs="Arial"/>
          <w:color w:val="252525"/>
        </w:rPr>
        <w:t>comprende</w:t>
      </w:r>
      <w:r w:rsidRPr="00422E97">
        <w:rPr>
          <w:rFonts w:ascii="Arial" w:hAnsi="Arial" w:cs="Arial"/>
          <w:color w:val="252525"/>
          <w:spacing w:val="62"/>
        </w:rPr>
        <w:t xml:space="preserve"> </w:t>
      </w:r>
      <w:r w:rsidRPr="00422E97">
        <w:rPr>
          <w:rFonts w:ascii="Arial" w:hAnsi="Arial" w:cs="Arial"/>
          <w:color w:val="252525"/>
        </w:rPr>
        <w:t>todo</w:t>
      </w:r>
      <w:r w:rsidRPr="00422E97">
        <w:rPr>
          <w:rFonts w:ascii="Arial" w:hAnsi="Arial" w:cs="Arial"/>
          <w:color w:val="252525"/>
          <w:spacing w:val="63"/>
        </w:rPr>
        <w:t xml:space="preserve"> </w:t>
      </w:r>
      <w:r w:rsidRPr="00422E97">
        <w:rPr>
          <w:rFonts w:ascii="Arial" w:hAnsi="Arial" w:cs="Arial"/>
          <w:color w:val="252525"/>
        </w:rPr>
        <w:t>sus</w:t>
      </w:r>
      <w:r w:rsidRPr="00422E97">
        <w:rPr>
          <w:rFonts w:ascii="Arial" w:hAnsi="Arial" w:cs="Arial"/>
          <w:color w:val="252525"/>
          <w:spacing w:val="62"/>
        </w:rPr>
        <w:t xml:space="preserve"> </w:t>
      </w:r>
      <w:r w:rsidRPr="00422E97">
        <w:rPr>
          <w:rFonts w:ascii="Arial" w:hAnsi="Arial" w:cs="Arial"/>
          <w:color w:val="252525"/>
        </w:rPr>
        <w:t>componentes,</w:t>
      </w:r>
      <w:r w:rsidRPr="00422E97">
        <w:rPr>
          <w:rFonts w:ascii="Arial" w:hAnsi="Arial" w:cs="Arial"/>
          <w:color w:val="252525"/>
          <w:spacing w:val="63"/>
        </w:rPr>
        <w:t xml:space="preserve"> </w:t>
      </w:r>
      <w:r w:rsidRPr="00422E97">
        <w:rPr>
          <w:rFonts w:ascii="Arial" w:hAnsi="Arial" w:cs="Arial"/>
          <w:color w:val="252525"/>
        </w:rPr>
        <w:t>o</w:t>
      </w:r>
      <w:r w:rsidRPr="00422E97">
        <w:rPr>
          <w:rFonts w:ascii="Arial" w:hAnsi="Arial" w:cs="Arial"/>
          <w:color w:val="252525"/>
          <w:spacing w:val="63"/>
        </w:rPr>
        <w:t xml:space="preserve"> </w:t>
      </w:r>
      <w:r w:rsidRPr="00422E97">
        <w:rPr>
          <w:rFonts w:ascii="Arial" w:hAnsi="Arial" w:cs="Arial"/>
          <w:color w:val="252525"/>
        </w:rPr>
        <w:t>sea</w:t>
      </w:r>
      <w:r w:rsidRPr="00422E97">
        <w:rPr>
          <w:rFonts w:ascii="Arial" w:hAnsi="Arial" w:cs="Arial"/>
          <w:color w:val="252525"/>
          <w:spacing w:val="62"/>
        </w:rPr>
        <w:t xml:space="preserve"> </w:t>
      </w:r>
      <w:r w:rsidRPr="00422E97">
        <w:rPr>
          <w:rFonts w:ascii="Arial" w:hAnsi="Arial" w:cs="Arial"/>
          <w:color w:val="252525"/>
        </w:rPr>
        <w:t>sus</w:t>
      </w:r>
      <w:r w:rsidRPr="00422E97">
        <w:rPr>
          <w:rFonts w:ascii="Arial" w:hAnsi="Arial" w:cs="Arial"/>
          <w:color w:val="252525"/>
          <w:spacing w:val="63"/>
        </w:rPr>
        <w:t xml:space="preserve"> </w:t>
      </w:r>
      <w:r w:rsidRPr="00422E97">
        <w:rPr>
          <w:rFonts w:ascii="Arial" w:hAnsi="Arial" w:cs="Arial"/>
          <w:color w:val="252525"/>
        </w:rPr>
        <w:t>bienes,</w:t>
      </w:r>
      <w:r w:rsidRPr="00422E97">
        <w:rPr>
          <w:rFonts w:ascii="Arial" w:hAnsi="Arial" w:cs="Arial"/>
          <w:color w:val="252525"/>
          <w:spacing w:val="62"/>
        </w:rPr>
        <w:t xml:space="preserve"> </w:t>
      </w:r>
      <w:r w:rsidRPr="00422E97">
        <w:rPr>
          <w:rFonts w:ascii="Arial" w:hAnsi="Arial" w:cs="Arial"/>
          <w:color w:val="252525"/>
        </w:rPr>
        <w:t>derechos</w:t>
      </w:r>
      <w:r w:rsidRPr="00422E97">
        <w:rPr>
          <w:rFonts w:ascii="Arial" w:hAnsi="Arial" w:cs="Arial"/>
          <w:color w:val="252525"/>
          <w:spacing w:val="63"/>
        </w:rPr>
        <w:t xml:space="preserve"> </w:t>
      </w:r>
      <w:r w:rsidRPr="00422E97">
        <w:rPr>
          <w:rFonts w:ascii="Arial" w:hAnsi="Arial" w:cs="Arial"/>
          <w:color w:val="252525"/>
        </w:rPr>
        <w:t>y</w:t>
      </w:r>
      <w:r w:rsidRPr="00422E97">
        <w:rPr>
          <w:rFonts w:ascii="Arial" w:hAnsi="Arial" w:cs="Arial"/>
          <w:color w:val="252525"/>
          <w:spacing w:val="-64"/>
        </w:rPr>
        <w:t xml:space="preserve"> </w:t>
      </w:r>
      <w:r w:rsidRPr="00422E97">
        <w:rPr>
          <w:rFonts w:ascii="Arial" w:hAnsi="Arial" w:cs="Arial"/>
          <w:color w:val="252525"/>
        </w:rPr>
        <w:t>obligaciones, para lo cual la ley protege a los herederos con dos opciones a saber,</w:t>
      </w:r>
      <w:r w:rsidRPr="00422E97">
        <w:rPr>
          <w:rFonts w:ascii="Arial" w:hAnsi="Arial" w:cs="Arial"/>
          <w:color w:val="252525"/>
          <w:spacing w:val="-64"/>
        </w:rPr>
        <w:t xml:space="preserve"> </w:t>
      </w:r>
      <w:r w:rsidRPr="00422E97">
        <w:rPr>
          <w:rFonts w:ascii="Arial" w:hAnsi="Arial" w:cs="Arial"/>
          <w:color w:val="252525"/>
        </w:rPr>
        <w:t>toda con el fin que el heredero que adquiera, no vea reducido su patrimonio por</w:t>
      </w:r>
      <w:r w:rsidRPr="00422E97">
        <w:rPr>
          <w:rFonts w:ascii="Arial" w:hAnsi="Arial" w:cs="Arial"/>
          <w:color w:val="252525"/>
          <w:spacing w:val="1"/>
        </w:rPr>
        <w:t xml:space="preserve"> </w:t>
      </w:r>
      <w:r w:rsidRPr="00422E97">
        <w:rPr>
          <w:rFonts w:ascii="Arial" w:hAnsi="Arial" w:cs="Arial"/>
          <w:color w:val="252525"/>
        </w:rPr>
        <w:t>adquirir más obligaciones que derechos; la primera la facultad de renunciar a ella,</w:t>
      </w:r>
      <w:r w:rsidRPr="00422E97">
        <w:rPr>
          <w:rFonts w:ascii="Arial" w:hAnsi="Arial" w:cs="Arial"/>
          <w:color w:val="252525"/>
          <w:spacing w:val="1"/>
        </w:rPr>
        <w:t xml:space="preserve"> </w:t>
      </w:r>
      <w:r w:rsidRPr="00422E97">
        <w:rPr>
          <w:rFonts w:ascii="Arial" w:hAnsi="Arial" w:cs="Arial"/>
          <w:color w:val="252525"/>
        </w:rPr>
        <w:t>vía repudiación, o bien aceptar la herencia, bajo el beneficio de inventario, es</w:t>
      </w:r>
      <w:r w:rsidRPr="00422E97">
        <w:rPr>
          <w:rFonts w:ascii="Arial" w:hAnsi="Arial" w:cs="Arial"/>
          <w:color w:val="252525"/>
          <w:spacing w:val="1"/>
        </w:rPr>
        <w:t xml:space="preserve"> </w:t>
      </w:r>
      <w:r w:rsidRPr="00422E97">
        <w:rPr>
          <w:rFonts w:ascii="Arial" w:hAnsi="Arial" w:cs="Arial"/>
          <w:color w:val="252525"/>
        </w:rPr>
        <w:t>decir,</w:t>
      </w:r>
      <w:r w:rsidRPr="00422E97">
        <w:rPr>
          <w:rFonts w:ascii="Arial" w:hAnsi="Arial" w:cs="Arial"/>
          <w:color w:val="252525"/>
          <w:spacing w:val="1"/>
        </w:rPr>
        <w:t xml:space="preserve"> </w:t>
      </w:r>
      <w:r w:rsidRPr="00422E97">
        <w:rPr>
          <w:rFonts w:ascii="Arial" w:hAnsi="Arial" w:cs="Arial"/>
          <w:color w:val="252525"/>
        </w:rPr>
        <w:t>condicionar</w:t>
      </w:r>
      <w:r w:rsidRPr="00422E97">
        <w:rPr>
          <w:rFonts w:ascii="Arial" w:hAnsi="Arial" w:cs="Arial"/>
          <w:color w:val="252525"/>
          <w:spacing w:val="1"/>
        </w:rPr>
        <w:t xml:space="preserve"> </w:t>
      </w:r>
      <w:r w:rsidRPr="00422E97">
        <w:rPr>
          <w:rFonts w:ascii="Arial" w:hAnsi="Arial" w:cs="Arial"/>
          <w:color w:val="252525"/>
        </w:rPr>
        <w:t>que</w:t>
      </w:r>
      <w:r w:rsidRPr="00422E97">
        <w:rPr>
          <w:rFonts w:ascii="Arial" w:hAnsi="Arial" w:cs="Arial"/>
          <w:color w:val="252525"/>
          <w:spacing w:val="1"/>
        </w:rPr>
        <w:t xml:space="preserve"> </w:t>
      </w:r>
      <w:r w:rsidRPr="00422E97">
        <w:rPr>
          <w:rFonts w:ascii="Arial" w:hAnsi="Arial" w:cs="Arial"/>
          <w:color w:val="252525"/>
        </w:rPr>
        <w:t>la</w:t>
      </w:r>
      <w:r w:rsidRPr="00422E97">
        <w:rPr>
          <w:rFonts w:ascii="Arial" w:hAnsi="Arial" w:cs="Arial"/>
          <w:color w:val="252525"/>
          <w:spacing w:val="1"/>
        </w:rPr>
        <w:t xml:space="preserve"> </w:t>
      </w:r>
      <w:r w:rsidRPr="00422E97">
        <w:rPr>
          <w:rFonts w:ascii="Arial" w:hAnsi="Arial" w:cs="Arial"/>
          <w:color w:val="252525"/>
        </w:rPr>
        <w:t>aceptación</w:t>
      </w:r>
      <w:r w:rsidRPr="00422E97">
        <w:rPr>
          <w:rFonts w:ascii="Arial" w:hAnsi="Arial" w:cs="Arial"/>
          <w:color w:val="252525"/>
          <w:spacing w:val="1"/>
        </w:rPr>
        <w:t xml:space="preserve"> </w:t>
      </w:r>
      <w:r w:rsidRPr="00422E97">
        <w:rPr>
          <w:rFonts w:ascii="Arial" w:hAnsi="Arial" w:cs="Arial"/>
          <w:color w:val="252525"/>
        </w:rPr>
        <w:t>de</w:t>
      </w:r>
      <w:r w:rsidRPr="00422E97">
        <w:rPr>
          <w:rFonts w:ascii="Arial" w:hAnsi="Arial" w:cs="Arial"/>
          <w:color w:val="252525"/>
          <w:spacing w:val="1"/>
        </w:rPr>
        <w:t xml:space="preserve"> </w:t>
      </w:r>
      <w:r w:rsidRPr="00422E97">
        <w:rPr>
          <w:rFonts w:ascii="Arial" w:hAnsi="Arial" w:cs="Arial"/>
          <w:color w:val="252525"/>
        </w:rPr>
        <w:t>la</w:t>
      </w:r>
      <w:r w:rsidRPr="00422E97">
        <w:rPr>
          <w:rFonts w:ascii="Arial" w:hAnsi="Arial" w:cs="Arial"/>
          <w:color w:val="252525"/>
          <w:spacing w:val="1"/>
        </w:rPr>
        <w:t xml:space="preserve"> </w:t>
      </w:r>
      <w:r w:rsidRPr="00422E97">
        <w:rPr>
          <w:rFonts w:ascii="Arial" w:hAnsi="Arial" w:cs="Arial"/>
          <w:color w:val="252525"/>
        </w:rPr>
        <w:t>herencia</w:t>
      </w:r>
      <w:r w:rsidRPr="00422E97">
        <w:rPr>
          <w:rFonts w:ascii="Arial" w:hAnsi="Arial" w:cs="Arial"/>
          <w:color w:val="252525"/>
          <w:spacing w:val="1"/>
        </w:rPr>
        <w:t xml:space="preserve"> </w:t>
      </w:r>
      <w:r w:rsidRPr="00422E97">
        <w:rPr>
          <w:rFonts w:ascii="Arial" w:hAnsi="Arial" w:cs="Arial"/>
          <w:color w:val="252525"/>
        </w:rPr>
        <w:t>no</w:t>
      </w:r>
      <w:r w:rsidRPr="00422E97">
        <w:rPr>
          <w:rFonts w:ascii="Arial" w:hAnsi="Arial" w:cs="Arial"/>
          <w:color w:val="252525"/>
          <w:spacing w:val="1"/>
        </w:rPr>
        <w:t xml:space="preserve"> </w:t>
      </w:r>
      <w:r w:rsidRPr="00422E97">
        <w:rPr>
          <w:rFonts w:ascii="Arial" w:hAnsi="Arial" w:cs="Arial"/>
          <w:color w:val="252525"/>
        </w:rPr>
        <w:t>comprometerá</w:t>
      </w:r>
      <w:r w:rsidRPr="00422E97">
        <w:rPr>
          <w:rFonts w:ascii="Arial" w:hAnsi="Arial" w:cs="Arial"/>
          <w:color w:val="252525"/>
          <w:spacing w:val="1"/>
        </w:rPr>
        <w:t xml:space="preserve"> </w:t>
      </w:r>
      <w:r w:rsidRPr="00422E97">
        <w:rPr>
          <w:rFonts w:ascii="Arial" w:hAnsi="Arial" w:cs="Arial"/>
          <w:color w:val="252525"/>
        </w:rPr>
        <w:t>la</w:t>
      </w:r>
      <w:r w:rsidRPr="00422E97">
        <w:rPr>
          <w:rFonts w:ascii="Arial" w:hAnsi="Arial" w:cs="Arial"/>
          <w:color w:val="252525"/>
          <w:spacing w:val="1"/>
        </w:rPr>
        <w:t xml:space="preserve"> </w:t>
      </w:r>
      <w:r w:rsidRPr="00422E97">
        <w:rPr>
          <w:rFonts w:ascii="Arial" w:hAnsi="Arial" w:cs="Arial"/>
          <w:color w:val="252525"/>
        </w:rPr>
        <w:t>responsabilidad personal de los herederos, con lo cual las obligaciones que se</w:t>
      </w:r>
      <w:r w:rsidRPr="00422E97">
        <w:rPr>
          <w:rFonts w:ascii="Arial" w:hAnsi="Arial" w:cs="Arial"/>
          <w:color w:val="252525"/>
          <w:spacing w:val="1"/>
        </w:rPr>
        <w:t xml:space="preserve"> </w:t>
      </w:r>
      <w:r w:rsidRPr="00422E97">
        <w:rPr>
          <w:rFonts w:ascii="Arial" w:hAnsi="Arial" w:cs="Arial"/>
          <w:color w:val="252525"/>
        </w:rPr>
        <w:lastRenderedPageBreak/>
        <w:t>heredan se satisfacen exclusivamente con los bienes y derechos adquiridos en la</w:t>
      </w:r>
      <w:r w:rsidRPr="00422E97">
        <w:rPr>
          <w:rFonts w:ascii="Arial" w:hAnsi="Arial" w:cs="Arial"/>
          <w:color w:val="252525"/>
          <w:spacing w:val="1"/>
        </w:rPr>
        <w:t xml:space="preserve"> </w:t>
      </w:r>
      <w:r w:rsidRPr="00422E97">
        <w:rPr>
          <w:rFonts w:ascii="Arial" w:hAnsi="Arial" w:cs="Arial"/>
          <w:color w:val="252525"/>
        </w:rPr>
        <w:t>masa</w:t>
      </w:r>
      <w:r w:rsidRPr="00422E97">
        <w:rPr>
          <w:rFonts w:ascii="Arial" w:hAnsi="Arial" w:cs="Arial"/>
          <w:color w:val="252525"/>
          <w:spacing w:val="27"/>
        </w:rPr>
        <w:t xml:space="preserve"> </w:t>
      </w:r>
      <w:r w:rsidRPr="00422E97">
        <w:rPr>
          <w:rFonts w:ascii="Arial" w:hAnsi="Arial" w:cs="Arial"/>
          <w:color w:val="252525"/>
        </w:rPr>
        <w:t>hereditaria.</w:t>
      </w:r>
      <w:r w:rsidRPr="00422E97">
        <w:rPr>
          <w:rFonts w:ascii="Arial" w:hAnsi="Arial" w:cs="Arial"/>
          <w:color w:val="252525"/>
          <w:spacing w:val="28"/>
        </w:rPr>
        <w:t xml:space="preserve"> </w:t>
      </w:r>
    </w:p>
    <w:p w14:paraId="11D3E66A" w14:textId="77777777" w:rsidR="00422E97" w:rsidRDefault="00FC6609" w:rsidP="00422E97">
      <w:pPr>
        <w:pStyle w:val="Textoindependiente"/>
        <w:spacing w:line="360" w:lineRule="auto"/>
        <w:ind w:right="49"/>
        <w:jc w:val="both"/>
        <w:rPr>
          <w:rFonts w:ascii="Arial" w:hAnsi="Arial" w:cs="Arial"/>
        </w:rPr>
      </w:pPr>
      <w:r w:rsidRPr="00422E97">
        <w:rPr>
          <w:rFonts w:ascii="Arial" w:hAnsi="Arial" w:cs="Arial"/>
          <w:color w:val="252525"/>
        </w:rPr>
        <w:t>También</w:t>
      </w:r>
      <w:r w:rsidRPr="00422E97">
        <w:rPr>
          <w:rFonts w:ascii="Arial" w:hAnsi="Arial" w:cs="Arial"/>
          <w:color w:val="252525"/>
          <w:spacing w:val="28"/>
        </w:rPr>
        <w:t xml:space="preserve"> </w:t>
      </w:r>
      <w:r w:rsidRPr="00422E97">
        <w:rPr>
          <w:rFonts w:ascii="Arial" w:hAnsi="Arial" w:cs="Arial"/>
          <w:color w:val="252525"/>
        </w:rPr>
        <w:t>caracteriza</w:t>
      </w:r>
      <w:r w:rsidRPr="00422E97">
        <w:rPr>
          <w:rFonts w:ascii="Arial" w:hAnsi="Arial" w:cs="Arial"/>
          <w:color w:val="252525"/>
          <w:spacing w:val="28"/>
        </w:rPr>
        <w:t xml:space="preserve"> </w:t>
      </w:r>
      <w:r w:rsidRPr="00422E97">
        <w:rPr>
          <w:rFonts w:ascii="Arial" w:hAnsi="Arial" w:cs="Arial"/>
          <w:color w:val="252525"/>
        </w:rPr>
        <w:t>a</w:t>
      </w:r>
      <w:r w:rsidRPr="00422E97">
        <w:rPr>
          <w:rFonts w:ascii="Arial" w:hAnsi="Arial" w:cs="Arial"/>
          <w:color w:val="252525"/>
          <w:spacing w:val="28"/>
        </w:rPr>
        <w:t xml:space="preserve"> </w:t>
      </w:r>
      <w:r w:rsidRPr="00422E97">
        <w:rPr>
          <w:rFonts w:ascii="Arial" w:hAnsi="Arial" w:cs="Arial"/>
          <w:color w:val="252525"/>
        </w:rPr>
        <w:t>este</w:t>
      </w:r>
      <w:r w:rsidRPr="00422E97">
        <w:rPr>
          <w:rFonts w:ascii="Arial" w:hAnsi="Arial" w:cs="Arial"/>
          <w:color w:val="252525"/>
          <w:spacing w:val="28"/>
        </w:rPr>
        <w:t xml:space="preserve"> </w:t>
      </w:r>
      <w:r w:rsidRPr="00422E97">
        <w:rPr>
          <w:rFonts w:ascii="Arial" w:hAnsi="Arial" w:cs="Arial"/>
          <w:color w:val="252525"/>
        </w:rPr>
        <w:t>modo</w:t>
      </w:r>
      <w:r w:rsidRPr="00422E97">
        <w:rPr>
          <w:rFonts w:ascii="Arial" w:hAnsi="Arial" w:cs="Arial"/>
          <w:color w:val="252525"/>
          <w:spacing w:val="27"/>
        </w:rPr>
        <w:t xml:space="preserve"> </w:t>
      </w:r>
      <w:r w:rsidRPr="00422E97">
        <w:rPr>
          <w:rFonts w:ascii="Arial" w:hAnsi="Arial" w:cs="Arial"/>
          <w:color w:val="252525"/>
        </w:rPr>
        <w:t>de</w:t>
      </w:r>
      <w:r w:rsidRPr="00422E97">
        <w:rPr>
          <w:rFonts w:ascii="Arial" w:hAnsi="Arial" w:cs="Arial"/>
          <w:color w:val="252525"/>
          <w:spacing w:val="28"/>
        </w:rPr>
        <w:t xml:space="preserve"> </w:t>
      </w:r>
      <w:r w:rsidRPr="00422E97">
        <w:rPr>
          <w:rFonts w:ascii="Arial" w:hAnsi="Arial" w:cs="Arial"/>
          <w:color w:val="252525"/>
        </w:rPr>
        <w:t>adquirir</w:t>
      </w:r>
      <w:r w:rsidRPr="00422E97">
        <w:rPr>
          <w:rFonts w:ascii="Arial" w:hAnsi="Arial" w:cs="Arial"/>
          <w:color w:val="252525"/>
          <w:spacing w:val="28"/>
        </w:rPr>
        <w:t xml:space="preserve"> </w:t>
      </w:r>
      <w:r w:rsidRPr="00422E97">
        <w:rPr>
          <w:rFonts w:ascii="Arial" w:hAnsi="Arial" w:cs="Arial"/>
          <w:color w:val="252525"/>
        </w:rPr>
        <w:t>el</w:t>
      </w:r>
      <w:r w:rsidRPr="00422E97">
        <w:rPr>
          <w:rFonts w:ascii="Arial" w:hAnsi="Arial" w:cs="Arial"/>
          <w:color w:val="252525"/>
          <w:spacing w:val="28"/>
        </w:rPr>
        <w:t xml:space="preserve"> </w:t>
      </w:r>
      <w:r w:rsidRPr="00422E97">
        <w:rPr>
          <w:rFonts w:ascii="Arial" w:hAnsi="Arial" w:cs="Arial"/>
          <w:color w:val="252525"/>
        </w:rPr>
        <w:t>dominio,</w:t>
      </w:r>
      <w:r w:rsidRPr="00422E97">
        <w:rPr>
          <w:rFonts w:ascii="Arial" w:hAnsi="Arial" w:cs="Arial"/>
          <w:color w:val="252525"/>
          <w:spacing w:val="28"/>
        </w:rPr>
        <w:t xml:space="preserve"> </w:t>
      </w:r>
      <w:r w:rsidRPr="00422E97">
        <w:rPr>
          <w:rFonts w:ascii="Arial" w:hAnsi="Arial" w:cs="Arial"/>
          <w:color w:val="252525"/>
        </w:rPr>
        <w:t>el</w:t>
      </w:r>
      <w:r w:rsidRPr="00422E97">
        <w:rPr>
          <w:rFonts w:ascii="Arial" w:hAnsi="Arial" w:cs="Arial"/>
          <w:color w:val="252525"/>
          <w:spacing w:val="28"/>
        </w:rPr>
        <w:t xml:space="preserve"> </w:t>
      </w:r>
      <w:r w:rsidRPr="00422E97">
        <w:rPr>
          <w:rFonts w:ascii="Arial" w:hAnsi="Arial" w:cs="Arial"/>
          <w:color w:val="252525"/>
        </w:rPr>
        <w:t>de</w:t>
      </w:r>
      <w:r w:rsidRPr="00422E97">
        <w:rPr>
          <w:rFonts w:ascii="Arial" w:hAnsi="Arial" w:cs="Arial"/>
          <w:color w:val="252525"/>
          <w:spacing w:val="-65"/>
        </w:rPr>
        <w:t xml:space="preserve"> </w:t>
      </w:r>
      <w:r w:rsidRPr="00422E97">
        <w:rPr>
          <w:rFonts w:ascii="Arial" w:hAnsi="Arial" w:cs="Arial"/>
          <w:color w:val="252525"/>
        </w:rPr>
        <w:t>ser un modo derivativo, toda vez que los herederos que adquieren lo que precede</w:t>
      </w:r>
      <w:r w:rsidRPr="00422E97">
        <w:rPr>
          <w:rFonts w:ascii="Arial" w:hAnsi="Arial" w:cs="Arial"/>
          <w:color w:val="252525"/>
          <w:spacing w:val="1"/>
        </w:rPr>
        <w:t xml:space="preserve"> </w:t>
      </w:r>
      <w:r w:rsidRPr="00422E97">
        <w:rPr>
          <w:rFonts w:ascii="Arial" w:hAnsi="Arial" w:cs="Arial"/>
          <w:color w:val="252525"/>
        </w:rPr>
        <w:t>del causante, lo adquieren con idénticas características y condiciones, o sea nadie</w:t>
      </w:r>
      <w:r w:rsidRPr="00422E97">
        <w:rPr>
          <w:rFonts w:ascii="Arial" w:hAnsi="Arial" w:cs="Arial"/>
          <w:color w:val="252525"/>
          <w:spacing w:val="-64"/>
        </w:rPr>
        <w:t xml:space="preserve"> </w:t>
      </w:r>
      <w:r w:rsidRPr="00422E97">
        <w:rPr>
          <w:rFonts w:ascii="Arial" w:hAnsi="Arial" w:cs="Arial"/>
          <w:color w:val="252525"/>
        </w:rPr>
        <w:t>adquiere</w:t>
      </w:r>
      <w:r w:rsidRPr="00422E97">
        <w:rPr>
          <w:rFonts w:ascii="Arial" w:hAnsi="Arial" w:cs="Arial"/>
          <w:color w:val="252525"/>
          <w:spacing w:val="24"/>
        </w:rPr>
        <w:t xml:space="preserve"> </w:t>
      </w:r>
      <w:r w:rsidRPr="00422E97">
        <w:rPr>
          <w:rFonts w:ascii="Arial" w:hAnsi="Arial" w:cs="Arial"/>
          <w:color w:val="252525"/>
        </w:rPr>
        <w:t>más</w:t>
      </w:r>
      <w:r w:rsidRPr="00422E97">
        <w:rPr>
          <w:rFonts w:ascii="Arial" w:hAnsi="Arial" w:cs="Arial"/>
          <w:color w:val="252525"/>
          <w:spacing w:val="24"/>
        </w:rPr>
        <w:t xml:space="preserve"> </w:t>
      </w:r>
      <w:r w:rsidRPr="00422E97">
        <w:rPr>
          <w:rFonts w:ascii="Arial" w:hAnsi="Arial" w:cs="Arial"/>
          <w:color w:val="252525"/>
        </w:rPr>
        <w:t>derechos</w:t>
      </w:r>
      <w:r w:rsidRPr="00422E97">
        <w:rPr>
          <w:rFonts w:ascii="Arial" w:hAnsi="Arial" w:cs="Arial"/>
          <w:color w:val="252525"/>
          <w:spacing w:val="24"/>
        </w:rPr>
        <w:t xml:space="preserve"> </w:t>
      </w:r>
      <w:r w:rsidRPr="00422E97">
        <w:rPr>
          <w:rFonts w:ascii="Arial" w:hAnsi="Arial" w:cs="Arial"/>
          <w:color w:val="252525"/>
        </w:rPr>
        <w:t>de</w:t>
      </w:r>
      <w:r w:rsidRPr="00422E97">
        <w:rPr>
          <w:rFonts w:ascii="Arial" w:hAnsi="Arial" w:cs="Arial"/>
          <w:color w:val="252525"/>
          <w:spacing w:val="24"/>
        </w:rPr>
        <w:t xml:space="preserve"> </w:t>
      </w:r>
      <w:r w:rsidRPr="00422E97">
        <w:rPr>
          <w:rFonts w:ascii="Arial" w:hAnsi="Arial" w:cs="Arial"/>
          <w:color w:val="252525"/>
        </w:rPr>
        <w:t>los</w:t>
      </w:r>
      <w:r w:rsidRPr="00422E97">
        <w:rPr>
          <w:rFonts w:ascii="Arial" w:hAnsi="Arial" w:cs="Arial"/>
          <w:color w:val="252525"/>
          <w:spacing w:val="24"/>
        </w:rPr>
        <w:t xml:space="preserve"> </w:t>
      </w:r>
      <w:r w:rsidRPr="00422E97">
        <w:rPr>
          <w:rFonts w:ascii="Arial" w:hAnsi="Arial" w:cs="Arial"/>
          <w:color w:val="252525"/>
        </w:rPr>
        <w:t>que</w:t>
      </w:r>
      <w:r w:rsidRPr="00422E97">
        <w:rPr>
          <w:rFonts w:ascii="Arial" w:hAnsi="Arial" w:cs="Arial"/>
          <w:color w:val="252525"/>
          <w:spacing w:val="24"/>
        </w:rPr>
        <w:t xml:space="preserve"> </w:t>
      </w:r>
      <w:r w:rsidRPr="00422E97">
        <w:rPr>
          <w:rFonts w:ascii="Arial" w:hAnsi="Arial" w:cs="Arial"/>
          <w:color w:val="252525"/>
        </w:rPr>
        <w:t>tenía</w:t>
      </w:r>
      <w:r w:rsidRPr="00422E97">
        <w:rPr>
          <w:rFonts w:ascii="Arial" w:hAnsi="Arial" w:cs="Arial"/>
          <w:color w:val="252525"/>
          <w:spacing w:val="24"/>
        </w:rPr>
        <w:t xml:space="preserve"> </w:t>
      </w:r>
      <w:r w:rsidRPr="00422E97">
        <w:rPr>
          <w:rFonts w:ascii="Arial" w:hAnsi="Arial" w:cs="Arial"/>
          <w:color w:val="252525"/>
        </w:rPr>
        <w:t>el</w:t>
      </w:r>
      <w:r w:rsidRPr="00422E97">
        <w:rPr>
          <w:rFonts w:ascii="Arial" w:hAnsi="Arial" w:cs="Arial"/>
          <w:color w:val="252525"/>
          <w:spacing w:val="24"/>
        </w:rPr>
        <w:t xml:space="preserve"> </w:t>
      </w:r>
      <w:r w:rsidRPr="00422E97">
        <w:rPr>
          <w:rFonts w:ascii="Arial" w:hAnsi="Arial" w:cs="Arial"/>
          <w:color w:val="252525"/>
        </w:rPr>
        <w:t>causante,</w:t>
      </w:r>
      <w:r w:rsidRPr="00422E97">
        <w:rPr>
          <w:rFonts w:ascii="Arial" w:hAnsi="Arial" w:cs="Arial"/>
          <w:color w:val="252525"/>
          <w:spacing w:val="23"/>
        </w:rPr>
        <w:t xml:space="preserve"> </w:t>
      </w:r>
      <w:r w:rsidRPr="00422E97">
        <w:rPr>
          <w:rFonts w:ascii="Arial" w:hAnsi="Arial" w:cs="Arial"/>
          <w:color w:val="252525"/>
        </w:rPr>
        <w:t>y</w:t>
      </w:r>
      <w:r w:rsidRPr="00422E97">
        <w:rPr>
          <w:rFonts w:ascii="Arial" w:hAnsi="Arial" w:cs="Arial"/>
          <w:color w:val="252525"/>
          <w:spacing w:val="25"/>
        </w:rPr>
        <w:t xml:space="preserve"> </w:t>
      </w:r>
      <w:r w:rsidRPr="00422E97">
        <w:rPr>
          <w:rFonts w:ascii="Arial" w:hAnsi="Arial" w:cs="Arial"/>
          <w:color w:val="252525"/>
        </w:rPr>
        <w:t>el</w:t>
      </w:r>
      <w:r w:rsidRPr="00422E97">
        <w:rPr>
          <w:rFonts w:ascii="Arial" w:hAnsi="Arial" w:cs="Arial"/>
          <w:color w:val="252525"/>
          <w:spacing w:val="24"/>
        </w:rPr>
        <w:t xml:space="preserve"> </w:t>
      </w:r>
      <w:r w:rsidRPr="00422E97">
        <w:rPr>
          <w:rFonts w:ascii="Arial" w:hAnsi="Arial" w:cs="Arial"/>
          <w:color w:val="252525"/>
        </w:rPr>
        <w:t>que</w:t>
      </w:r>
      <w:r w:rsidRPr="00422E97">
        <w:rPr>
          <w:rFonts w:ascii="Arial" w:hAnsi="Arial" w:cs="Arial"/>
          <w:color w:val="252525"/>
          <w:spacing w:val="24"/>
        </w:rPr>
        <w:t xml:space="preserve"> </w:t>
      </w:r>
      <w:r w:rsidRPr="00422E97">
        <w:rPr>
          <w:rFonts w:ascii="Arial" w:hAnsi="Arial" w:cs="Arial"/>
          <w:color w:val="252525"/>
        </w:rPr>
        <w:t>adquiere</w:t>
      </w:r>
      <w:r w:rsidRPr="00422E97">
        <w:rPr>
          <w:rFonts w:ascii="Arial" w:hAnsi="Arial" w:cs="Arial"/>
          <w:color w:val="252525"/>
          <w:spacing w:val="24"/>
        </w:rPr>
        <w:t xml:space="preserve"> </w:t>
      </w:r>
      <w:r w:rsidRPr="00422E97">
        <w:rPr>
          <w:rFonts w:ascii="Arial" w:hAnsi="Arial" w:cs="Arial"/>
          <w:color w:val="252525"/>
        </w:rPr>
        <w:t>por</w:t>
      </w:r>
      <w:r w:rsidRPr="00422E97">
        <w:rPr>
          <w:rFonts w:ascii="Arial" w:hAnsi="Arial" w:cs="Arial"/>
          <w:color w:val="252525"/>
          <w:spacing w:val="24"/>
        </w:rPr>
        <w:t xml:space="preserve"> </w:t>
      </w:r>
      <w:r w:rsidRPr="00422E97">
        <w:rPr>
          <w:rFonts w:ascii="Arial" w:hAnsi="Arial" w:cs="Arial"/>
          <w:color w:val="252525"/>
        </w:rPr>
        <w:t>este medio, no modifica ni mejora el contenido, ni la extensión de lo adquirido. No está</w:t>
      </w:r>
      <w:r w:rsidRPr="00422E97">
        <w:rPr>
          <w:rFonts w:ascii="Arial" w:hAnsi="Arial" w:cs="Arial"/>
          <w:color w:val="252525"/>
          <w:spacing w:val="1"/>
        </w:rPr>
        <w:t xml:space="preserve"> </w:t>
      </w:r>
      <w:r w:rsidRPr="00422E97">
        <w:rPr>
          <w:rFonts w:ascii="Arial" w:hAnsi="Arial" w:cs="Arial"/>
          <w:color w:val="252525"/>
        </w:rPr>
        <w:t>de más señalar que la sucesión por causa de muerte, requiere de la ocurrencia de</w:t>
      </w:r>
      <w:r w:rsidRPr="00422E97">
        <w:rPr>
          <w:rFonts w:ascii="Arial" w:hAnsi="Arial" w:cs="Arial"/>
          <w:color w:val="252525"/>
          <w:spacing w:val="1"/>
        </w:rPr>
        <w:t xml:space="preserve"> </w:t>
      </w:r>
      <w:r w:rsidRPr="00422E97">
        <w:rPr>
          <w:rFonts w:ascii="Arial" w:hAnsi="Arial" w:cs="Arial"/>
          <w:color w:val="252525"/>
        </w:rPr>
        <w:t>la muerte de quien se va a heredar, también llamado causante y es este momento,</w:t>
      </w:r>
      <w:r w:rsidRPr="00422E97">
        <w:rPr>
          <w:rFonts w:ascii="Arial" w:hAnsi="Arial" w:cs="Arial"/>
          <w:color w:val="252525"/>
          <w:spacing w:val="-64"/>
        </w:rPr>
        <w:t xml:space="preserve"> </w:t>
      </w:r>
      <w:r w:rsidRPr="00422E97">
        <w:rPr>
          <w:rFonts w:ascii="Arial" w:hAnsi="Arial" w:cs="Arial"/>
          <w:color w:val="252525"/>
        </w:rPr>
        <w:t>el del fallecimiento, el que fija ciertos hechos que gravitan posteriormente, como</w:t>
      </w:r>
      <w:r w:rsidRPr="00422E97">
        <w:rPr>
          <w:rFonts w:ascii="Arial" w:hAnsi="Arial" w:cs="Arial"/>
          <w:color w:val="252525"/>
          <w:spacing w:val="1"/>
        </w:rPr>
        <w:t xml:space="preserve"> </w:t>
      </w:r>
      <w:r w:rsidRPr="00422E97">
        <w:rPr>
          <w:rFonts w:ascii="Arial" w:hAnsi="Arial" w:cs="Arial"/>
          <w:color w:val="252525"/>
        </w:rPr>
        <w:t>que sea éste el momento en que se abre la sucesión del causante, más allá del</w:t>
      </w:r>
      <w:r w:rsidRPr="00422E97">
        <w:rPr>
          <w:rFonts w:ascii="Arial" w:hAnsi="Arial" w:cs="Arial"/>
          <w:color w:val="252525"/>
          <w:spacing w:val="1"/>
        </w:rPr>
        <w:t xml:space="preserve"> </w:t>
      </w:r>
      <w:r w:rsidRPr="00422E97">
        <w:rPr>
          <w:rFonts w:ascii="Arial" w:hAnsi="Arial" w:cs="Arial"/>
          <w:color w:val="252525"/>
        </w:rPr>
        <w:t>momento en que posteriormente los herederos y legatarios tomen posesión de los</w:t>
      </w:r>
      <w:r w:rsidRPr="00422E97">
        <w:rPr>
          <w:rFonts w:ascii="Arial" w:hAnsi="Arial" w:cs="Arial"/>
          <w:color w:val="252525"/>
          <w:spacing w:val="1"/>
        </w:rPr>
        <w:t xml:space="preserve"> </w:t>
      </w:r>
      <w:r w:rsidRPr="00422E97">
        <w:rPr>
          <w:rFonts w:ascii="Arial" w:hAnsi="Arial" w:cs="Arial"/>
          <w:color w:val="252525"/>
        </w:rPr>
        <w:t>bienes.</w:t>
      </w:r>
      <w:r w:rsidRPr="00422E97">
        <w:rPr>
          <w:rFonts w:ascii="Arial" w:hAnsi="Arial" w:cs="Arial"/>
          <w:color w:val="252525"/>
          <w:spacing w:val="1"/>
        </w:rPr>
        <w:t xml:space="preserve"> </w:t>
      </w:r>
      <w:r w:rsidRPr="00422E97">
        <w:rPr>
          <w:rFonts w:ascii="Arial" w:hAnsi="Arial" w:cs="Arial"/>
          <w:color w:val="252525"/>
        </w:rPr>
        <w:t>Asimismo,</w:t>
      </w:r>
      <w:r w:rsidRPr="00422E97">
        <w:rPr>
          <w:rFonts w:ascii="Arial" w:hAnsi="Arial" w:cs="Arial"/>
          <w:color w:val="252525"/>
          <w:spacing w:val="1"/>
        </w:rPr>
        <w:t xml:space="preserve"> </w:t>
      </w:r>
      <w:r w:rsidRPr="00422E97">
        <w:rPr>
          <w:rFonts w:ascii="Arial" w:hAnsi="Arial" w:cs="Arial"/>
          <w:color w:val="252525"/>
        </w:rPr>
        <w:t>esto</w:t>
      </w:r>
      <w:r w:rsidRPr="00422E97">
        <w:rPr>
          <w:rFonts w:ascii="Arial" w:hAnsi="Arial" w:cs="Arial"/>
          <w:color w:val="252525"/>
          <w:spacing w:val="1"/>
        </w:rPr>
        <w:t xml:space="preserve"> </w:t>
      </w:r>
      <w:r w:rsidRPr="00422E97">
        <w:rPr>
          <w:rFonts w:ascii="Arial" w:hAnsi="Arial" w:cs="Arial"/>
          <w:color w:val="252525"/>
        </w:rPr>
        <w:t>determina</w:t>
      </w:r>
      <w:r w:rsidRPr="00422E97">
        <w:rPr>
          <w:rFonts w:ascii="Arial" w:hAnsi="Arial" w:cs="Arial"/>
          <w:color w:val="252525"/>
          <w:spacing w:val="1"/>
        </w:rPr>
        <w:t xml:space="preserve"> </w:t>
      </w:r>
      <w:r w:rsidRPr="00422E97">
        <w:rPr>
          <w:rFonts w:ascii="Arial" w:hAnsi="Arial" w:cs="Arial"/>
          <w:color w:val="252525"/>
        </w:rPr>
        <w:t>la</w:t>
      </w:r>
      <w:r w:rsidRPr="00422E97">
        <w:rPr>
          <w:rFonts w:ascii="Arial" w:hAnsi="Arial" w:cs="Arial"/>
          <w:color w:val="252525"/>
          <w:spacing w:val="1"/>
        </w:rPr>
        <w:t xml:space="preserve"> </w:t>
      </w:r>
      <w:r w:rsidRPr="00422E97">
        <w:rPr>
          <w:rFonts w:ascii="Arial" w:hAnsi="Arial" w:cs="Arial"/>
          <w:color w:val="252525"/>
        </w:rPr>
        <w:t>ley</w:t>
      </w:r>
      <w:r w:rsidRPr="00422E97">
        <w:rPr>
          <w:rFonts w:ascii="Arial" w:hAnsi="Arial" w:cs="Arial"/>
          <w:color w:val="252525"/>
          <w:spacing w:val="1"/>
        </w:rPr>
        <w:t xml:space="preserve"> </w:t>
      </w:r>
      <w:r w:rsidRPr="00422E97">
        <w:rPr>
          <w:rFonts w:ascii="Arial" w:hAnsi="Arial" w:cs="Arial"/>
          <w:color w:val="252525"/>
        </w:rPr>
        <w:t>que</w:t>
      </w:r>
      <w:r w:rsidRPr="00422E97">
        <w:rPr>
          <w:rFonts w:ascii="Arial" w:hAnsi="Arial" w:cs="Arial"/>
          <w:color w:val="252525"/>
          <w:spacing w:val="1"/>
        </w:rPr>
        <w:t xml:space="preserve"> </w:t>
      </w:r>
      <w:r w:rsidRPr="00422E97">
        <w:rPr>
          <w:rFonts w:ascii="Arial" w:hAnsi="Arial" w:cs="Arial"/>
          <w:color w:val="252525"/>
        </w:rPr>
        <w:t>se</w:t>
      </w:r>
      <w:r w:rsidRPr="00422E97">
        <w:rPr>
          <w:rFonts w:ascii="Arial" w:hAnsi="Arial" w:cs="Arial"/>
          <w:color w:val="252525"/>
          <w:spacing w:val="1"/>
        </w:rPr>
        <w:t xml:space="preserve"> </w:t>
      </w:r>
      <w:r w:rsidRPr="00422E97">
        <w:rPr>
          <w:rFonts w:ascii="Arial" w:hAnsi="Arial" w:cs="Arial"/>
          <w:color w:val="252525"/>
        </w:rPr>
        <w:t>aplique</w:t>
      </w:r>
      <w:r w:rsidRPr="00422E97">
        <w:rPr>
          <w:rFonts w:ascii="Arial" w:hAnsi="Arial" w:cs="Arial"/>
          <w:color w:val="252525"/>
          <w:spacing w:val="1"/>
        </w:rPr>
        <w:t xml:space="preserve"> </w:t>
      </w:r>
      <w:r w:rsidRPr="00422E97">
        <w:rPr>
          <w:rFonts w:ascii="Arial" w:hAnsi="Arial" w:cs="Arial"/>
          <w:color w:val="252525"/>
        </w:rPr>
        <w:t>para</w:t>
      </w:r>
      <w:r w:rsidRPr="00422E97">
        <w:rPr>
          <w:rFonts w:ascii="Arial" w:hAnsi="Arial" w:cs="Arial"/>
          <w:color w:val="252525"/>
          <w:spacing w:val="1"/>
        </w:rPr>
        <w:t xml:space="preserve"> </w:t>
      </w:r>
      <w:r w:rsidRPr="00422E97">
        <w:rPr>
          <w:rFonts w:ascii="Arial" w:hAnsi="Arial" w:cs="Arial"/>
          <w:color w:val="252525"/>
        </w:rPr>
        <w:t>determinar</w:t>
      </w:r>
      <w:r w:rsidRPr="00422E97">
        <w:rPr>
          <w:rFonts w:ascii="Arial" w:hAnsi="Arial" w:cs="Arial"/>
          <w:color w:val="252525"/>
          <w:spacing w:val="1"/>
        </w:rPr>
        <w:t xml:space="preserve"> </w:t>
      </w:r>
      <w:r w:rsidRPr="00422E97">
        <w:rPr>
          <w:rFonts w:ascii="Arial" w:hAnsi="Arial" w:cs="Arial"/>
          <w:color w:val="252525"/>
        </w:rPr>
        <w:t>los</w:t>
      </w:r>
      <w:r w:rsidRPr="00422E97">
        <w:rPr>
          <w:rFonts w:ascii="Arial" w:hAnsi="Arial" w:cs="Arial"/>
          <w:color w:val="252525"/>
          <w:spacing w:val="1"/>
        </w:rPr>
        <w:t xml:space="preserve"> </w:t>
      </w:r>
      <w:r w:rsidRPr="00422E97">
        <w:rPr>
          <w:rFonts w:ascii="Arial" w:hAnsi="Arial" w:cs="Arial"/>
          <w:color w:val="252525"/>
        </w:rPr>
        <w:t>herederos y las formas a aplicar al momento de hacer efectiva las asignaciones</w:t>
      </w:r>
      <w:r w:rsidRPr="00422E97">
        <w:rPr>
          <w:rFonts w:ascii="Arial" w:hAnsi="Arial" w:cs="Arial"/>
          <w:color w:val="252525"/>
          <w:spacing w:val="1"/>
        </w:rPr>
        <w:t xml:space="preserve"> </w:t>
      </w:r>
      <w:r w:rsidRPr="00422E97">
        <w:rPr>
          <w:rFonts w:ascii="Arial" w:hAnsi="Arial" w:cs="Arial"/>
          <w:color w:val="252525"/>
        </w:rPr>
        <w:t>hereditarias,</w:t>
      </w:r>
      <w:r w:rsidRPr="00422E97">
        <w:rPr>
          <w:rFonts w:ascii="Arial" w:hAnsi="Arial" w:cs="Arial"/>
          <w:color w:val="252525"/>
          <w:spacing w:val="1"/>
        </w:rPr>
        <w:t xml:space="preserve"> </w:t>
      </w:r>
      <w:r w:rsidRPr="00422E97">
        <w:rPr>
          <w:rFonts w:ascii="Arial" w:hAnsi="Arial" w:cs="Arial"/>
          <w:color w:val="252525"/>
        </w:rPr>
        <w:t>también</w:t>
      </w:r>
      <w:r w:rsidRPr="00422E97">
        <w:rPr>
          <w:rFonts w:ascii="Arial" w:hAnsi="Arial" w:cs="Arial"/>
          <w:color w:val="252525"/>
          <w:spacing w:val="1"/>
        </w:rPr>
        <w:t xml:space="preserve"> </w:t>
      </w:r>
      <w:r w:rsidRPr="00422E97">
        <w:rPr>
          <w:rFonts w:ascii="Arial" w:hAnsi="Arial" w:cs="Arial"/>
          <w:color w:val="252525"/>
        </w:rPr>
        <w:t>determina</w:t>
      </w:r>
      <w:r w:rsidRPr="00422E97">
        <w:rPr>
          <w:rFonts w:ascii="Arial" w:hAnsi="Arial" w:cs="Arial"/>
          <w:color w:val="252525"/>
          <w:spacing w:val="1"/>
        </w:rPr>
        <w:t xml:space="preserve"> </w:t>
      </w:r>
      <w:r w:rsidRPr="00422E97">
        <w:rPr>
          <w:rFonts w:ascii="Arial" w:hAnsi="Arial" w:cs="Arial"/>
          <w:color w:val="252525"/>
        </w:rPr>
        <w:t>cuales</w:t>
      </w:r>
      <w:r w:rsidRPr="00422E97">
        <w:rPr>
          <w:rFonts w:ascii="Arial" w:hAnsi="Arial" w:cs="Arial"/>
          <w:color w:val="252525"/>
          <w:spacing w:val="1"/>
        </w:rPr>
        <w:t xml:space="preserve"> </w:t>
      </w:r>
      <w:r w:rsidRPr="00422E97">
        <w:rPr>
          <w:rFonts w:ascii="Arial" w:hAnsi="Arial" w:cs="Arial"/>
          <w:color w:val="252525"/>
        </w:rPr>
        <w:t>son</w:t>
      </w:r>
      <w:r w:rsidRPr="00422E97">
        <w:rPr>
          <w:rFonts w:ascii="Arial" w:hAnsi="Arial" w:cs="Arial"/>
          <w:color w:val="252525"/>
          <w:spacing w:val="1"/>
        </w:rPr>
        <w:t xml:space="preserve"> </w:t>
      </w:r>
      <w:r w:rsidRPr="00422E97">
        <w:rPr>
          <w:rFonts w:ascii="Arial" w:hAnsi="Arial" w:cs="Arial"/>
          <w:color w:val="252525"/>
        </w:rPr>
        <w:t>los</w:t>
      </w:r>
      <w:r w:rsidRPr="00422E97">
        <w:rPr>
          <w:rFonts w:ascii="Arial" w:hAnsi="Arial" w:cs="Arial"/>
          <w:color w:val="252525"/>
          <w:spacing w:val="1"/>
        </w:rPr>
        <w:t xml:space="preserve"> </w:t>
      </w:r>
      <w:r w:rsidRPr="00422E97">
        <w:rPr>
          <w:rFonts w:ascii="Arial" w:hAnsi="Arial" w:cs="Arial"/>
          <w:color w:val="252525"/>
        </w:rPr>
        <w:t>derechos</w:t>
      </w:r>
      <w:r w:rsidRPr="00422E97">
        <w:rPr>
          <w:rFonts w:ascii="Arial" w:hAnsi="Arial" w:cs="Arial"/>
          <w:color w:val="252525"/>
          <w:spacing w:val="1"/>
        </w:rPr>
        <w:t xml:space="preserve"> </w:t>
      </w:r>
      <w:r w:rsidRPr="00422E97">
        <w:rPr>
          <w:rFonts w:ascii="Arial" w:hAnsi="Arial" w:cs="Arial"/>
          <w:color w:val="252525"/>
        </w:rPr>
        <w:t>que</w:t>
      </w:r>
      <w:r w:rsidRPr="00422E97">
        <w:rPr>
          <w:rFonts w:ascii="Arial" w:hAnsi="Arial" w:cs="Arial"/>
          <w:color w:val="252525"/>
          <w:spacing w:val="1"/>
        </w:rPr>
        <w:t xml:space="preserve"> </w:t>
      </w:r>
      <w:r w:rsidRPr="00422E97">
        <w:rPr>
          <w:rFonts w:ascii="Arial" w:hAnsi="Arial" w:cs="Arial"/>
          <w:color w:val="252525"/>
        </w:rPr>
        <w:t>componen</w:t>
      </w:r>
      <w:r w:rsidRPr="00422E97">
        <w:rPr>
          <w:rFonts w:ascii="Arial" w:hAnsi="Arial" w:cs="Arial"/>
          <w:color w:val="252525"/>
          <w:spacing w:val="1"/>
        </w:rPr>
        <w:t xml:space="preserve"> </w:t>
      </w:r>
      <w:r w:rsidRPr="00422E97">
        <w:rPr>
          <w:rFonts w:ascii="Arial" w:hAnsi="Arial" w:cs="Arial"/>
          <w:color w:val="252525"/>
        </w:rPr>
        <w:t>la</w:t>
      </w:r>
      <w:r w:rsidRPr="00422E97">
        <w:rPr>
          <w:rFonts w:ascii="Arial" w:hAnsi="Arial" w:cs="Arial"/>
          <w:color w:val="252525"/>
          <w:spacing w:val="1"/>
        </w:rPr>
        <w:t xml:space="preserve"> </w:t>
      </w:r>
      <w:r w:rsidRPr="00422E97">
        <w:rPr>
          <w:rFonts w:ascii="Arial" w:hAnsi="Arial" w:cs="Arial"/>
          <w:color w:val="252525"/>
        </w:rPr>
        <w:t>sucesión, y en materia impositiva, marca el inicio del plazo de señalado en el</w:t>
      </w:r>
      <w:r w:rsidRPr="00422E97">
        <w:rPr>
          <w:rFonts w:ascii="Arial" w:hAnsi="Arial" w:cs="Arial"/>
          <w:color w:val="252525"/>
          <w:spacing w:val="1"/>
        </w:rPr>
        <w:t xml:space="preserve"> </w:t>
      </w:r>
      <w:r w:rsidRPr="00422E97">
        <w:rPr>
          <w:rFonts w:ascii="Arial" w:hAnsi="Arial" w:cs="Arial"/>
          <w:color w:val="252525"/>
        </w:rPr>
        <w:t>artículo</w:t>
      </w:r>
      <w:r w:rsidRPr="00422E97">
        <w:rPr>
          <w:rFonts w:ascii="Arial" w:hAnsi="Arial" w:cs="Arial"/>
          <w:color w:val="252525"/>
          <w:spacing w:val="25"/>
        </w:rPr>
        <w:t xml:space="preserve"> </w:t>
      </w:r>
      <w:r w:rsidRPr="00422E97">
        <w:rPr>
          <w:rFonts w:ascii="Arial" w:hAnsi="Arial" w:cs="Arial"/>
          <w:color w:val="252525"/>
        </w:rPr>
        <w:t>5°</w:t>
      </w:r>
      <w:r w:rsidRPr="00422E97">
        <w:rPr>
          <w:rFonts w:ascii="Arial" w:hAnsi="Arial" w:cs="Arial"/>
          <w:color w:val="252525"/>
          <w:spacing w:val="26"/>
        </w:rPr>
        <w:t xml:space="preserve"> </w:t>
      </w:r>
      <w:r w:rsidRPr="00422E97">
        <w:rPr>
          <w:rFonts w:ascii="Arial" w:hAnsi="Arial" w:cs="Arial"/>
          <w:color w:val="252525"/>
        </w:rPr>
        <w:t>de</w:t>
      </w:r>
      <w:r w:rsidRPr="00422E97">
        <w:rPr>
          <w:rFonts w:ascii="Arial" w:hAnsi="Arial" w:cs="Arial"/>
          <w:color w:val="252525"/>
          <w:spacing w:val="26"/>
        </w:rPr>
        <w:t xml:space="preserve"> </w:t>
      </w:r>
      <w:r w:rsidRPr="00422E97">
        <w:rPr>
          <w:rFonts w:ascii="Arial" w:hAnsi="Arial" w:cs="Arial"/>
          <w:color w:val="252525"/>
        </w:rPr>
        <w:t>la</w:t>
      </w:r>
      <w:r w:rsidRPr="00422E97">
        <w:rPr>
          <w:rFonts w:ascii="Arial" w:hAnsi="Arial" w:cs="Arial"/>
          <w:color w:val="252525"/>
          <w:spacing w:val="26"/>
        </w:rPr>
        <w:t xml:space="preserve"> </w:t>
      </w:r>
      <w:r w:rsidRPr="00422E97">
        <w:rPr>
          <w:rFonts w:ascii="Arial" w:hAnsi="Arial" w:cs="Arial"/>
          <w:color w:val="252525"/>
        </w:rPr>
        <w:t>LIR,</w:t>
      </w:r>
      <w:r w:rsidRPr="00422E97">
        <w:rPr>
          <w:rFonts w:ascii="Arial" w:hAnsi="Arial" w:cs="Arial"/>
          <w:color w:val="252525"/>
          <w:spacing w:val="26"/>
        </w:rPr>
        <w:t xml:space="preserve"> </w:t>
      </w:r>
      <w:r w:rsidRPr="00422E97">
        <w:rPr>
          <w:rFonts w:ascii="Arial" w:hAnsi="Arial" w:cs="Arial"/>
          <w:color w:val="252525"/>
        </w:rPr>
        <w:t>la</w:t>
      </w:r>
      <w:r w:rsidRPr="00422E97">
        <w:rPr>
          <w:rFonts w:ascii="Arial" w:hAnsi="Arial" w:cs="Arial"/>
          <w:color w:val="252525"/>
          <w:spacing w:val="26"/>
        </w:rPr>
        <w:t xml:space="preserve"> </w:t>
      </w:r>
      <w:r w:rsidRPr="00422E97">
        <w:rPr>
          <w:rFonts w:ascii="Arial" w:hAnsi="Arial" w:cs="Arial"/>
          <w:color w:val="252525"/>
        </w:rPr>
        <w:t>que</w:t>
      </w:r>
      <w:r w:rsidRPr="00422E97">
        <w:rPr>
          <w:rFonts w:ascii="Arial" w:hAnsi="Arial" w:cs="Arial"/>
          <w:color w:val="252525"/>
          <w:spacing w:val="26"/>
        </w:rPr>
        <w:t xml:space="preserve"> </w:t>
      </w:r>
      <w:r w:rsidRPr="00422E97">
        <w:rPr>
          <w:rFonts w:ascii="Arial" w:hAnsi="Arial" w:cs="Arial"/>
          <w:color w:val="252525"/>
        </w:rPr>
        <w:t>establece</w:t>
      </w:r>
      <w:r w:rsidRPr="00422E97">
        <w:rPr>
          <w:rFonts w:ascii="Arial" w:hAnsi="Arial" w:cs="Arial"/>
          <w:color w:val="252525"/>
          <w:spacing w:val="25"/>
        </w:rPr>
        <w:t xml:space="preserve"> </w:t>
      </w:r>
      <w:r w:rsidRPr="00422E97">
        <w:rPr>
          <w:rFonts w:ascii="Arial" w:hAnsi="Arial" w:cs="Arial"/>
          <w:color w:val="252525"/>
        </w:rPr>
        <w:t>la</w:t>
      </w:r>
      <w:r w:rsidRPr="00422E97">
        <w:rPr>
          <w:rFonts w:ascii="Arial" w:hAnsi="Arial" w:cs="Arial"/>
          <w:color w:val="252525"/>
          <w:spacing w:val="26"/>
        </w:rPr>
        <w:t xml:space="preserve"> </w:t>
      </w:r>
      <w:r w:rsidRPr="00422E97">
        <w:rPr>
          <w:rFonts w:ascii="Arial" w:hAnsi="Arial" w:cs="Arial"/>
          <w:color w:val="252525"/>
        </w:rPr>
        <w:t>obligación</w:t>
      </w:r>
      <w:r w:rsidRPr="00422E97">
        <w:rPr>
          <w:rFonts w:ascii="Arial" w:hAnsi="Arial" w:cs="Arial"/>
          <w:color w:val="252525"/>
          <w:spacing w:val="26"/>
        </w:rPr>
        <w:t xml:space="preserve"> </w:t>
      </w:r>
      <w:r w:rsidRPr="00422E97">
        <w:rPr>
          <w:rFonts w:ascii="Arial" w:hAnsi="Arial" w:cs="Arial"/>
          <w:color w:val="252525"/>
        </w:rPr>
        <w:t>de</w:t>
      </w:r>
      <w:r w:rsidRPr="00422E97">
        <w:rPr>
          <w:rFonts w:ascii="Arial" w:hAnsi="Arial" w:cs="Arial"/>
          <w:color w:val="252525"/>
          <w:spacing w:val="26"/>
        </w:rPr>
        <w:t xml:space="preserve"> </w:t>
      </w:r>
      <w:r w:rsidRPr="00422E97">
        <w:rPr>
          <w:rFonts w:ascii="Arial" w:hAnsi="Arial" w:cs="Arial"/>
          <w:color w:val="252525"/>
        </w:rPr>
        <w:t>los</w:t>
      </w:r>
      <w:r w:rsidRPr="00422E97">
        <w:rPr>
          <w:rFonts w:ascii="Arial" w:hAnsi="Arial" w:cs="Arial"/>
          <w:color w:val="252525"/>
          <w:spacing w:val="26"/>
        </w:rPr>
        <w:t xml:space="preserve"> </w:t>
      </w:r>
      <w:r w:rsidRPr="00422E97">
        <w:rPr>
          <w:rFonts w:ascii="Arial" w:hAnsi="Arial" w:cs="Arial"/>
          <w:color w:val="252525"/>
        </w:rPr>
        <w:t>herederos</w:t>
      </w:r>
      <w:r w:rsidRPr="00422E97">
        <w:rPr>
          <w:rFonts w:ascii="Arial" w:hAnsi="Arial" w:cs="Arial"/>
          <w:color w:val="252525"/>
          <w:spacing w:val="26"/>
        </w:rPr>
        <w:t xml:space="preserve"> </w:t>
      </w:r>
      <w:r w:rsidRPr="00422E97">
        <w:rPr>
          <w:rFonts w:ascii="Arial" w:hAnsi="Arial" w:cs="Arial"/>
          <w:color w:val="252525"/>
        </w:rPr>
        <w:t>que</w:t>
      </w:r>
      <w:r w:rsidR="00422E97">
        <w:rPr>
          <w:rFonts w:ascii="Arial" w:hAnsi="Arial" w:cs="Arial"/>
          <w:color w:val="252525"/>
        </w:rPr>
        <w:t>,</w:t>
      </w:r>
      <w:r w:rsidRPr="00422E97">
        <w:rPr>
          <w:rFonts w:ascii="Arial" w:hAnsi="Arial" w:cs="Arial"/>
          <w:color w:val="252525"/>
          <w:spacing w:val="26"/>
        </w:rPr>
        <w:t xml:space="preserve"> </w:t>
      </w:r>
      <w:r w:rsidRPr="00422E97">
        <w:rPr>
          <w:rFonts w:ascii="Arial" w:hAnsi="Arial" w:cs="Arial"/>
          <w:color w:val="252525"/>
        </w:rPr>
        <w:t>dentro</w:t>
      </w:r>
      <w:r w:rsidRPr="00422E97">
        <w:rPr>
          <w:rFonts w:ascii="Arial" w:hAnsi="Arial" w:cs="Arial"/>
          <w:color w:val="252525"/>
          <w:spacing w:val="-65"/>
        </w:rPr>
        <w:t xml:space="preserve"> </w:t>
      </w:r>
      <w:r w:rsidRPr="00422E97">
        <w:rPr>
          <w:rFonts w:ascii="Arial" w:hAnsi="Arial" w:cs="Arial"/>
          <w:color w:val="252525"/>
        </w:rPr>
        <w:t>del plazo de 3 años para declarar sus rentas, efectivas o presuntas, en proporción</w:t>
      </w:r>
      <w:r w:rsidRPr="00422E97">
        <w:rPr>
          <w:rFonts w:ascii="Arial" w:hAnsi="Arial" w:cs="Arial"/>
          <w:color w:val="252525"/>
          <w:spacing w:val="1"/>
        </w:rPr>
        <w:t xml:space="preserve"> </w:t>
      </w:r>
      <w:r w:rsidRPr="00422E97">
        <w:rPr>
          <w:rFonts w:ascii="Arial" w:hAnsi="Arial" w:cs="Arial"/>
          <w:color w:val="252525"/>
        </w:rPr>
        <w:t>a su cuota en la masa común. Con el fin de aclarar y en la posición señalada, los</w:t>
      </w:r>
      <w:r w:rsidRPr="00422E97">
        <w:rPr>
          <w:rFonts w:ascii="Arial" w:hAnsi="Arial" w:cs="Arial"/>
          <w:color w:val="252525"/>
          <w:spacing w:val="1"/>
        </w:rPr>
        <w:t xml:space="preserve"> </w:t>
      </w:r>
      <w:r w:rsidRPr="00422E97">
        <w:rPr>
          <w:rFonts w:ascii="Arial" w:hAnsi="Arial" w:cs="Arial"/>
          <w:color w:val="252525"/>
        </w:rPr>
        <w:t>formularios 4419 y 4423 solo contienen los bienes y derechos del causante a su</w:t>
      </w:r>
      <w:r w:rsidRPr="00422E97">
        <w:rPr>
          <w:rFonts w:ascii="Arial" w:hAnsi="Arial" w:cs="Arial"/>
          <w:color w:val="252525"/>
          <w:spacing w:val="1"/>
        </w:rPr>
        <w:t xml:space="preserve"> </w:t>
      </w:r>
      <w:r w:rsidRPr="00422E97">
        <w:rPr>
          <w:rFonts w:ascii="Arial" w:hAnsi="Arial" w:cs="Arial"/>
          <w:color w:val="252525"/>
        </w:rPr>
        <w:t>momento del fallecimiento; si algún bien se genera con posterioridad, como por</w:t>
      </w:r>
      <w:r w:rsidRPr="00422E97">
        <w:rPr>
          <w:rFonts w:ascii="Arial" w:hAnsi="Arial" w:cs="Arial"/>
          <w:color w:val="252525"/>
          <w:spacing w:val="1"/>
        </w:rPr>
        <w:t xml:space="preserve"> </w:t>
      </w:r>
      <w:r w:rsidRPr="00422E97">
        <w:rPr>
          <w:rFonts w:ascii="Arial" w:hAnsi="Arial" w:cs="Arial"/>
          <w:color w:val="252525"/>
        </w:rPr>
        <w:t>ejemplo</w:t>
      </w:r>
      <w:r w:rsidRPr="00422E97">
        <w:rPr>
          <w:rFonts w:ascii="Arial" w:hAnsi="Arial" w:cs="Arial"/>
          <w:color w:val="252525"/>
          <w:spacing w:val="1"/>
        </w:rPr>
        <w:t xml:space="preserve"> </w:t>
      </w:r>
      <w:r w:rsidRPr="00422E97">
        <w:rPr>
          <w:rFonts w:ascii="Arial" w:hAnsi="Arial" w:cs="Arial"/>
          <w:color w:val="252525"/>
        </w:rPr>
        <w:t>los</w:t>
      </w:r>
      <w:r w:rsidRPr="00422E97">
        <w:rPr>
          <w:rFonts w:ascii="Arial" w:hAnsi="Arial" w:cs="Arial"/>
          <w:color w:val="252525"/>
          <w:spacing w:val="1"/>
        </w:rPr>
        <w:t xml:space="preserve"> </w:t>
      </w:r>
      <w:r w:rsidRPr="00422E97">
        <w:rPr>
          <w:rFonts w:ascii="Arial" w:hAnsi="Arial" w:cs="Arial"/>
          <w:color w:val="252525"/>
        </w:rPr>
        <w:t>frutos</w:t>
      </w:r>
      <w:r w:rsidRPr="00422E97">
        <w:rPr>
          <w:rFonts w:ascii="Arial" w:hAnsi="Arial" w:cs="Arial"/>
          <w:color w:val="252525"/>
          <w:spacing w:val="1"/>
        </w:rPr>
        <w:t xml:space="preserve"> </w:t>
      </w:r>
      <w:r w:rsidRPr="00422E97">
        <w:rPr>
          <w:rFonts w:ascii="Arial" w:hAnsi="Arial" w:cs="Arial"/>
          <w:color w:val="252525"/>
        </w:rPr>
        <w:t>que</w:t>
      </w:r>
      <w:r w:rsidRPr="00422E97">
        <w:rPr>
          <w:rFonts w:ascii="Arial" w:hAnsi="Arial" w:cs="Arial"/>
          <w:color w:val="252525"/>
          <w:spacing w:val="1"/>
        </w:rPr>
        <w:t xml:space="preserve"> </w:t>
      </w:r>
      <w:r w:rsidRPr="00422E97">
        <w:rPr>
          <w:rFonts w:ascii="Arial" w:hAnsi="Arial" w:cs="Arial"/>
          <w:color w:val="252525"/>
        </w:rPr>
        <w:t>los</w:t>
      </w:r>
      <w:r w:rsidRPr="00422E97">
        <w:rPr>
          <w:rFonts w:ascii="Arial" w:hAnsi="Arial" w:cs="Arial"/>
          <w:color w:val="252525"/>
          <w:spacing w:val="1"/>
        </w:rPr>
        <w:t xml:space="preserve"> </w:t>
      </w:r>
      <w:r w:rsidRPr="00422E97">
        <w:rPr>
          <w:rFonts w:ascii="Arial" w:hAnsi="Arial" w:cs="Arial"/>
          <w:color w:val="252525"/>
        </w:rPr>
        <w:t>bienes</w:t>
      </w:r>
      <w:r w:rsidRPr="00422E97">
        <w:rPr>
          <w:rFonts w:ascii="Arial" w:hAnsi="Arial" w:cs="Arial"/>
          <w:color w:val="252525"/>
          <w:spacing w:val="1"/>
        </w:rPr>
        <w:t xml:space="preserve"> </w:t>
      </w:r>
      <w:r w:rsidRPr="00422E97">
        <w:rPr>
          <w:rFonts w:ascii="Arial" w:hAnsi="Arial" w:cs="Arial"/>
          <w:color w:val="252525"/>
        </w:rPr>
        <w:t>del</w:t>
      </w:r>
      <w:r w:rsidRPr="00422E97">
        <w:rPr>
          <w:rFonts w:ascii="Arial" w:hAnsi="Arial" w:cs="Arial"/>
          <w:color w:val="252525"/>
          <w:spacing w:val="1"/>
        </w:rPr>
        <w:t xml:space="preserve"> </w:t>
      </w:r>
      <w:r w:rsidRPr="00422E97">
        <w:rPr>
          <w:rFonts w:ascii="Arial" w:hAnsi="Arial" w:cs="Arial"/>
          <w:color w:val="252525"/>
        </w:rPr>
        <w:t>causante</w:t>
      </w:r>
      <w:r w:rsidRPr="00422E97">
        <w:rPr>
          <w:rFonts w:ascii="Arial" w:hAnsi="Arial" w:cs="Arial"/>
          <w:color w:val="252525"/>
          <w:spacing w:val="1"/>
        </w:rPr>
        <w:t xml:space="preserve"> </w:t>
      </w:r>
      <w:r w:rsidRPr="00422E97">
        <w:rPr>
          <w:rFonts w:ascii="Arial" w:hAnsi="Arial" w:cs="Arial"/>
          <w:color w:val="252525"/>
        </w:rPr>
        <w:t>originen</w:t>
      </w:r>
      <w:r w:rsidRPr="00422E97">
        <w:rPr>
          <w:rFonts w:ascii="Arial" w:hAnsi="Arial" w:cs="Arial"/>
          <w:color w:val="252525"/>
          <w:spacing w:val="1"/>
        </w:rPr>
        <w:t xml:space="preserve"> </w:t>
      </w:r>
      <w:r w:rsidRPr="00422E97">
        <w:rPr>
          <w:rFonts w:ascii="Arial" w:hAnsi="Arial" w:cs="Arial"/>
          <w:color w:val="252525"/>
        </w:rPr>
        <w:t>entre</w:t>
      </w:r>
      <w:r w:rsidRPr="00422E97">
        <w:rPr>
          <w:rFonts w:ascii="Arial" w:hAnsi="Arial" w:cs="Arial"/>
          <w:color w:val="252525"/>
          <w:spacing w:val="1"/>
        </w:rPr>
        <w:t xml:space="preserve"> </w:t>
      </w:r>
      <w:r w:rsidRPr="00422E97">
        <w:rPr>
          <w:rFonts w:ascii="Arial" w:hAnsi="Arial" w:cs="Arial"/>
          <w:color w:val="252525"/>
        </w:rPr>
        <w:t>la</w:t>
      </w:r>
      <w:r w:rsidRPr="00422E97">
        <w:rPr>
          <w:rFonts w:ascii="Arial" w:hAnsi="Arial" w:cs="Arial"/>
          <w:color w:val="252525"/>
          <w:spacing w:val="1"/>
        </w:rPr>
        <w:t xml:space="preserve"> </w:t>
      </w:r>
      <w:r w:rsidRPr="00422E97">
        <w:rPr>
          <w:rFonts w:ascii="Arial" w:hAnsi="Arial" w:cs="Arial"/>
          <w:color w:val="252525"/>
        </w:rPr>
        <w:t>muerte</w:t>
      </w:r>
      <w:r w:rsidRPr="00422E97">
        <w:rPr>
          <w:rFonts w:ascii="Arial" w:hAnsi="Arial" w:cs="Arial"/>
          <w:color w:val="252525"/>
          <w:spacing w:val="1"/>
        </w:rPr>
        <w:t xml:space="preserve"> </w:t>
      </w:r>
      <w:r w:rsidRPr="00422E97">
        <w:rPr>
          <w:rFonts w:ascii="Arial" w:hAnsi="Arial" w:cs="Arial"/>
          <w:color w:val="252525"/>
        </w:rPr>
        <w:t>del</w:t>
      </w:r>
      <w:r w:rsidRPr="00422E97">
        <w:rPr>
          <w:rFonts w:ascii="Arial" w:hAnsi="Arial" w:cs="Arial"/>
          <w:color w:val="252525"/>
          <w:spacing w:val="1"/>
        </w:rPr>
        <w:t xml:space="preserve"> </w:t>
      </w:r>
      <w:r w:rsidRPr="00422E97">
        <w:rPr>
          <w:rFonts w:ascii="Arial" w:hAnsi="Arial" w:cs="Arial"/>
          <w:color w:val="252525"/>
        </w:rPr>
        <w:t>causante y la liquidación de la comunidad hereditaria, esos bienes deben ser</w:t>
      </w:r>
      <w:r w:rsidRPr="00422E97">
        <w:rPr>
          <w:rFonts w:ascii="Arial" w:hAnsi="Arial" w:cs="Arial"/>
          <w:color w:val="252525"/>
          <w:spacing w:val="1"/>
        </w:rPr>
        <w:t xml:space="preserve"> </w:t>
      </w:r>
      <w:r w:rsidRPr="00422E97">
        <w:rPr>
          <w:rFonts w:ascii="Arial" w:hAnsi="Arial" w:cs="Arial"/>
          <w:color w:val="252525"/>
        </w:rPr>
        <w:t>incorporados</w:t>
      </w:r>
      <w:r w:rsidRPr="00422E97">
        <w:rPr>
          <w:rFonts w:ascii="Arial" w:hAnsi="Arial" w:cs="Arial"/>
          <w:color w:val="252525"/>
          <w:spacing w:val="1"/>
        </w:rPr>
        <w:t xml:space="preserve"> </w:t>
      </w:r>
      <w:r w:rsidRPr="00422E97">
        <w:rPr>
          <w:rFonts w:ascii="Arial" w:hAnsi="Arial" w:cs="Arial"/>
          <w:color w:val="252525"/>
        </w:rPr>
        <w:t>por</w:t>
      </w:r>
      <w:r w:rsidRPr="00422E97">
        <w:rPr>
          <w:rFonts w:ascii="Arial" w:hAnsi="Arial" w:cs="Arial"/>
          <w:color w:val="252525"/>
          <w:spacing w:val="1"/>
        </w:rPr>
        <w:t xml:space="preserve"> </w:t>
      </w:r>
      <w:r w:rsidRPr="00422E97">
        <w:rPr>
          <w:rFonts w:ascii="Arial" w:hAnsi="Arial" w:cs="Arial"/>
          <w:color w:val="252525"/>
        </w:rPr>
        <w:t>los</w:t>
      </w:r>
      <w:r w:rsidRPr="00422E97">
        <w:rPr>
          <w:rFonts w:ascii="Arial" w:hAnsi="Arial" w:cs="Arial"/>
          <w:color w:val="252525"/>
          <w:spacing w:val="1"/>
        </w:rPr>
        <w:t xml:space="preserve"> </w:t>
      </w:r>
      <w:r w:rsidRPr="00422E97">
        <w:rPr>
          <w:rFonts w:ascii="Arial" w:hAnsi="Arial" w:cs="Arial"/>
          <w:color w:val="252525"/>
        </w:rPr>
        <w:t>herederos</w:t>
      </w:r>
      <w:r w:rsidRPr="00422E97">
        <w:rPr>
          <w:rFonts w:ascii="Arial" w:hAnsi="Arial" w:cs="Arial"/>
          <w:color w:val="252525"/>
          <w:spacing w:val="1"/>
        </w:rPr>
        <w:t xml:space="preserve"> </w:t>
      </w:r>
      <w:r w:rsidRPr="00422E97">
        <w:rPr>
          <w:rFonts w:ascii="Arial" w:hAnsi="Arial" w:cs="Arial"/>
          <w:color w:val="252525"/>
        </w:rPr>
        <w:t>o</w:t>
      </w:r>
      <w:r w:rsidRPr="00422E97">
        <w:rPr>
          <w:rFonts w:ascii="Arial" w:hAnsi="Arial" w:cs="Arial"/>
          <w:color w:val="252525"/>
          <w:spacing w:val="1"/>
        </w:rPr>
        <w:t xml:space="preserve"> </w:t>
      </w:r>
      <w:r w:rsidRPr="00422E97">
        <w:rPr>
          <w:rFonts w:ascii="Arial" w:hAnsi="Arial" w:cs="Arial"/>
          <w:color w:val="252525"/>
        </w:rPr>
        <w:t>legatarios</w:t>
      </w:r>
      <w:r w:rsidRPr="00422E97">
        <w:rPr>
          <w:rFonts w:ascii="Arial" w:hAnsi="Arial" w:cs="Arial"/>
          <w:color w:val="252525"/>
          <w:spacing w:val="1"/>
        </w:rPr>
        <w:t xml:space="preserve"> </w:t>
      </w:r>
      <w:r w:rsidRPr="00422E97">
        <w:rPr>
          <w:rFonts w:ascii="Arial" w:hAnsi="Arial" w:cs="Arial"/>
          <w:color w:val="252525"/>
        </w:rPr>
        <w:t>dentro</w:t>
      </w:r>
      <w:r w:rsidRPr="00422E97">
        <w:rPr>
          <w:rFonts w:ascii="Arial" w:hAnsi="Arial" w:cs="Arial"/>
          <w:color w:val="252525"/>
          <w:spacing w:val="1"/>
        </w:rPr>
        <w:t xml:space="preserve"> </w:t>
      </w:r>
      <w:r w:rsidRPr="00422E97">
        <w:rPr>
          <w:rFonts w:ascii="Arial" w:hAnsi="Arial" w:cs="Arial"/>
          <w:color w:val="252525"/>
        </w:rPr>
        <w:t>de</w:t>
      </w:r>
      <w:r w:rsidRPr="00422E97">
        <w:rPr>
          <w:rFonts w:ascii="Arial" w:hAnsi="Arial" w:cs="Arial"/>
          <w:color w:val="252525"/>
          <w:spacing w:val="1"/>
        </w:rPr>
        <w:t xml:space="preserve"> </w:t>
      </w:r>
      <w:r w:rsidRPr="00422E97">
        <w:rPr>
          <w:rFonts w:ascii="Arial" w:hAnsi="Arial" w:cs="Arial"/>
          <w:color w:val="252525"/>
        </w:rPr>
        <w:t>sus</w:t>
      </w:r>
      <w:r w:rsidRPr="00422E97">
        <w:rPr>
          <w:rFonts w:ascii="Arial" w:hAnsi="Arial" w:cs="Arial"/>
          <w:color w:val="252525"/>
          <w:spacing w:val="1"/>
        </w:rPr>
        <w:t xml:space="preserve"> </w:t>
      </w:r>
      <w:r w:rsidRPr="00422E97">
        <w:rPr>
          <w:rFonts w:ascii="Arial" w:hAnsi="Arial" w:cs="Arial"/>
          <w:color w:val="252525"/>
        </w:rPr>
        <w:t>rentas,</w:t>
      </w:r>
      <w:r w:rsidRPr="00422E97">
        <w:rPr>
          <w:rFonts w:ascii="Arial" w:hAnsi="Arial" w:cs="Arial"/>
          <w:color w:val="252525"/>
          <w:spacing w:val="1"/>
        </w:rPr>
        <w:t xml:space="preserve"> </w:t>
      </w:r>
      <w:r w:rsidRPr="00422E97">
        <w:rPr>
          <w:rFonts w:ascii="Arial" w:hAnsi="Arial" w:cs="Arial"/>
          <w:color w:val="252525"/>
        </w:rPr>
        <w:t>una</w:t>
      </w:r>
      <w:r w:rsidRPr="00422E97">
        <w:rPr>
          <w:rFonts w:ascii="Arial" w:hAnsi="Arial" w:cs="Arial"/>
          <w:color w:val="252525"/>
          <w:spacing w:val="1"/>
        </w:rPr>
        <w:t xml:space="preserve"> </w:t>
      </w:r>
      <w:r w:rsidRPr="00422E97">
        <w:rPr>
          <w:rFonts w:ascii="Arial" w:hAnsi="Arial" w:cs="Arial"/>
          <w:color w:val="252525"/>
        </w:rPr>
        <w:t>vez</w:t>
      </w:r>
      <w:r w:rsidRPr="00422E97">
        <w:rPr>
          <w:rFonts w:ascii="Arial" w:hAnsi="Arial" w:cs="Arial"/>
          <w:color w:val="252525"/>
          <w:spacing w:val="1"/>
        </w:rPr>
        <w:t xml:space="preserve"> </w:t>
      </w:r>
      <w:r w:rsidRPr="00422E97">
        <w:rPr>
          <w:rFonts w:ascii="Arial" w:hAnsi="Arial" w:cs="Arial"/>
          <w:color w:val="252525"/>
        </w:rPr>
        <w:t>determinada</w:t>
      </w:r>
      <w:r w:rsidRPr="00422E97">
        <w:rPr>
          <w:rFonts w:ascii="Arial" w:hAnsi="Arial" w:cs="Arial"/>
          <w:color w:val="252525"/>
          <w:spacing w:val="-1"/>
        </w:rPr>
        <w:t xml:space="preserve"> </w:t>
      </w:r>
      <w:r w:rsidRPr="00422E97">
        <w:rPr>
          <w:rFonts w:ascii="Arial" w:hAnsi="Arial" w:cs="Arial"/>
          <w:color w:val="252525"/>
        </w:rPr>
        <w:t>la cuota que a cada uno le corresponde.</w:t>
      </w:r>
    </w:p>
    <w:p w14:paraId="35197FA2" w14:textId="4C752FD5" w:rsidR="00366D4C" w:rsidRPr="00422E97" w:rsidRDefault="00FC6609" w:rsidP="00422E97">
      <w:pPr>
        <w:pStyle w:val="Textoindependiente"/>
        <w:spacing w:line="360" w:lineRule="auto"/>
        <w:ind w:right="49"/>
        <w:jc w:val="both"/>
        <w:rPr>
          <w:rFonts w:ascii="Arial" w:hAnsi="Arial" w:cs="Arial"/>
        </w:rPr>
      </w:pPr>
      <w:r w:rsidRPr="00422E97">
        <w:rPr>
          <w:rFonts w:ascii="Arial" w:hAnsi="Arial" w:cs="Arial"/>
          <w:color w:val="252525"/>
        </w:rPr>
        <w:t>En</w:t>
      </w:r>
      <w:r w:rsidRPr="00422E97">
        <w:rPr>
          <w:rFonts w:ascii="Arial" w:hAnsi="Arial" w:cs="Arial"/>
          <w:color w:val="252525"/>
          <w:spacing w:val="1"/>
        </w:rPr>
        <w:t xml:space="preserve"> </w:t>
      </w:r>
      <w:r w:rsidRPr="00422E97">
        <w:rPr>
          <w:rFonts w:ascii="Arial" w:hAnsi="Arial" w:cs="Arial"/>
          <w:color w:val="252525"/>
        </w:rPr>
        <w:t>materia</w:t>
      </w:r>
      <w:r w:rsidRPr="00422E97">
        <w:rPr>
          <w:rFonts w:ascii="Arial" w:hAnsi="Arial" w:cs="Arial"/>
          <w:color w:val="252525"/>
          <w:spacing w:val="1"/>
        </w:rPr>
        <w:t xml:space="preserve"> </w:t>
      </w:r>
      <w:r w:rsidRPr="00422E97">
        <w:rPr>
          <w:rFonts w:ascii="Arial" w:hAnsi="Arial" w:cs="Arial"/>
          <w:color w:val="252525"/>
        </w:rPr>
        <w:t>tributaria,</w:t>
      </w:r>
      <w:r w:rsidRPr="00422E97">
        <w:rPr>
          <w:rFonts w:ascii="Arial" w:hAnsi="Arial" w:cs="Arial"/>
          <w:color w:val="252525"/>
          <w:spacing w:val="1"/>
        </w:rPr>
        <w:t xml:space="preserve"> </w:t>
      </w:r>
      <w:r w:rsidRPr="00422E97">
        <w:rPr>
          <w:rFonts w:ascii="Arial" w:hAnsi="Arial" w:cs="Arial"/>
          <w:color w:val="252525"/>
        </w:rPr>
        <w:t>una</w:t>
      </w:r>
      <w:r w:rsidRPr="00422E97">
        <w:rPr>
          <w:rFonts w:ascii="Arial" w:hAnsi="Arial" w:cs="Arial"/>
          <w:color w:val="252525"/>
          <w:spacing w:val="1"/>
        </w:rPr>
        <w:t xml:space="preserve"> </w:t>
      </w:r>
      <w:r w:rsidRPr="00422E97">
        <w:rPr>
          <w:rFonts w:ascii="Arial" w:hAnsi="Arial" w:cs="Arial"/>
          <w:color w:val="252525"/>
        </w:rPr>
        <w:t>de</w:t>
      </w:r>
      <w:r w:rsidRPr="00422E97">
        <w:rPr>
          <w:rFonts w:ascii="Arial" w:hAnsi="Arial" w:cs="Arial"/>
          <w:color w:val="252525"/>
          <w:spacing w:val="1"/>
        </w:rPr>
        <w:t xml:space="preserve"> </w:t>
      </w:r>
      <w:r w:rsidRPr="00422E97">
        <w:rPr>
          <w:rFonts w:ascii="Arial" w:hAnsi="Arial" w:cs="Arial"/>
          <w:color w:val="252525"/>
        </w:rPr>
        <w:t>las</w:t>
      </w:r>
      <w:r w:rsidRPr="00422E97">
        <w:rPr>
          <w:rFonts w:ascii="Arial" w:hAnsi="Arial" w:cs="Arial"/>
          <w:color w:val="252525"/>
          <w:spacing w:val="1"/>
        </w:rPr>
        <w:t xml:space="preserve"> </w:t>
      </w:r>
      <w:r w:rsidRPr="00422E97">
        <w:rPr>
          <w:rFonts w:ascii="Arial" w:hAnsi="Arial" w:cs="Arial"/>
          <w:color w:val="252525"/>
        </w:rPr>
        <w:t>situaciones</w:t>
      </w:r>
      <w:r w:rsidRPr="00422E97">
        <w:rPr>
          <w:rFonts w:ascii="Arial" w:hAnsi="Arial" w:cs="Arial"/>
          <w:color w:val="252525"/>
          <w:spacing w:val="1"/>
        </w:rPr>
        <w:t xml:space="preserve"> </w:t>
      </w:r>
      <w:r w:rsidRPr="00422E97">
        <w:rPr>
          <w:rFonts w:ascii="Arial" w:hAnsi="Arial" w:cs="Arial"/>
          <w:color w:val="252525"/>
        </w:rPr>
        <w:t>más</w:t>
      </w:r>
      <w:r w:rsidRPr="00422E97">
        <w:rPr>
          <w:rFonts w:ascii="Arial" w:hAnsi="Arial" w:cs="Arial"/>
          <w:color w:val="252525"/>
          <w:spacing w:val="1"/>
        </w:rPr>
        <w:t xml:space="preserve"> </w:t>
      </w:r>
      <w:r w:rsidRPr="00422E97">
        <w:rPr>
          <w:rFonts w:ascii="Arial" w:hAnsi="Arial" w:cs="Arial"/>
          <w:color w:val="252525"/>
        </w:rPr>
        <w:t>comunes</w:t>
      </w:r>
      <w:r w:rsidRPr="00422E97">
        <w:rPr>
          <w:rFonts w:ascii="Arial" w:hAnsi="Arial" w:cs="Arial"/>
          <w:color w:val="252525"/>
          <w:spacing w:val="1"/>
        </w:rPr>
        <w:t xml:space="preserve"> </w:t>
      </w:r>
      <w:r w:rsidRPr="00422E97">
        <w:rPr>
          <w:rFonts w:ascii="Arial" w:hAnsi="Arial" w:cs="Arial"/>
          <w:color w:val="252525"/>
        </w:rPr>
        <w:t>que</w:t>
      </w:r>
      <w:r w:rsidRPr="00422E97">
        <w:rPr>
          <w:rFonts w:ascii="Arial" w:hAnsi="Arial" w:cs="Arial"/>
          <w:color w:val="252525"/>
          <w:spacing w:val="66"/>
        </w:rPr>
        <w:t xml:space="preserve"> </w:t>
      </w:r>
      <w:proofErr w:type="gramStart"/>
      <w:r w:rsidRPr="00422E97">
        <w:rPr>
          <w:rFonts w:ascii="Arial" w:hAnsi="Arial" w:cs="Arial"/>
          <w:color w:val="252525"/>
        </w:rPr>
        <w:t>puede</w:t>
      </w:r>
      <w:r w:rsidR="00422E97">
        <w:rPr>
          <w:rFonts w:ascii="Arial" w:hAnsi="Arial" w:cs="Arial"/>
          <w:color w:val="252525"/>
        </w:rPr>
        <w:t>n</w:t>
      </w:r>
      <w:r w:rsidR="00D92168" w:rsidRPr="00422E97">
        <w:rPr>
          <w:rFonts w:ascii="Arial" w:hAnsi="Arial" w:cs="Arial"/>
          <w:color w:val="252525"/>
        </w:rPr>
        <w:t xml:space="preserve"> </w:t>
      </w:r>
      <w:r w:rsidRPr="00422E97">
        <w:rPr>
          <w:rFonts w:ascii="Arial" w:hAnsi="Arial" w:cs="Arial"/>
          <w:color w:val="252525"/>
          <w:spacing w:val="-64"/>
        </w:rPr>
        <w:t xml:space="preserve"> </w:t>
      </w:r>
      <w:r w:rsidRPr="00422E97">
        <w:rPr>
          <w:rFonts w:ascii="Arial" w:hAnsi="Arial" w:cs="Arial"/>
          <w:color w:val="252525"/>
        </w:rPr>
        <w:t>ocurrir</w:t>
      </w:r>
      <w:proofErr w:type="gramEnd"/>
      <w:r w:rsidRPr="00422E97">
        <w:rPr>
          <w:rFonts w:ascii="Arial" w:hAnsi="Arial" w:cs="Arial"/>
          <w:color w:val="252525"/>
          <w:spacing w:val="1"/>
        </w:rPr>
        <w:t xml:space="preserve"> </w:t>
      </w:r>
      <w:r w:rsidRPr="00422E97">
        <w:rPr>
          <w:rFonts w:ascii="Arial" w:hAnsi="Arial" w:cs="Arial"/>
          <w:color w:val="252525"/>
        </w:rPr>
        <w:t>en</w:t>
      </w:r>
      <w:r w:rsidRPr="00422E97">
        <w:rPr>
          <w:rFonts w:ascii="Arial" w:hAnsi="Arial" w:cs="Arial"/>
          <w:color w:val="252525"/>
          <w:spacing w:val="1"/>
        </w:rPr>
        <w:t xml:space="preserve"> </w:t>
      </w:r>
      <w:r w:rsidRPr="00422E97">
        <w:rPr>
          <w:rFonts w:ascii="Arial" w:hAnsi="Arial" w:cs="Arial"/>
          <w:color w:val="252525"/>
        </w:rPr>
        <w:t>la</w:t>
      </w:r>
      <w:r w:rsidRPr="00422E97">
        <w:rPr>
          <w:rFonts w:ascii="Arial" w:hAnsi="Arial" w:cs="Arial"/>
          <w:color w:val="252525"/>
          <w:spacing w:val="1"/>
        </w:rPr>
        <w:t xml:space="preserve"> </w:t>
      </w:r>
      <w:r w:rsidRPr="00422E97">
        <w:rPr>
          <w:rFonts w:ascii="Arial" w:hAnsi="Arial" w:cs="Arial"/>
          <w:color w:val="252525"/>
        </w:rPr>
        <w:t>apertura</w:t>
      </w:r>
      <w:r w:rsidRPr="00422E97">
        <w:rPr>
          <w:rFonts w:ascii="Arial" w:hAnsi="Arial" w:cs="Arial"/>
          <w:color w:val="252525"/>
          <w:spacing w:val="1"/>
        </w:rPr>
        <w:t xml:space="preserve"> </w:t>
      </w:r>
      <w:r w:rsidRPr="00422E97">
        <w:rPr>
          <w:rFonts w:ascii="Arial" w:hAnsi="Arial" w:cs="Arial"/>
          <w:color w:val="252525"/>
        </w:rPr>
        <w:t>de</w:t>
      </w:r>
      <w:r w:rsidRPr="00422E97">
        <w:rPr>
          <w:rFonts w:ascii="Arial" w:hAnsi="Arial" w:cs="Arial"/>
          <w:color w:val="252525"/>
          <w:spacing w:val="1"/>
        </w:rPr>
        <w:t xml:space="preserve"> </w:t>
      </w:r>
      <w:r w:rsidRPr="00422E97">
        <w:rPr>
          <w:rFonts w:ascii="Arial" w:hAnsi="Arial" w:cs="Arial"/>
          <w:color w:val="252525"/>
        </w:rPr>
        <w:t>la</w:t>
      </w:r>
      <w:r w:rsidRPr="00422E97">
        <w:rPr>
          <w:rFonts w:ascii="Arial" w:hAnsi="Arial" w:cs="Arial"/>
          <w:color w:val="252525"/>
          <w:spacing w:val="1"/>
        </w:rPr>
        <w:t xml:space="preserve"> </w:t>
      </w:r>
      <w:r w:rsidRPr="00422E97">
        <w:rPr>
          <w:rFonts w:ascii="Arial" w:hAnsi="Arial" w:cs="Arial"/>
          <w:color w:val="252525"/>
        </w:rPr>
        <w:t>sucesión</w:t>
      </w:r>
      <w:r w:rsidRPr="00422E97">
        <w:rPr>
          <w:rFonts w:ascii="Arial" w:hAnsi="Arial" w:cs="Arial"/>
          <w:color w:val="252525"/>
          <w:spacing w:val="1"/>
        </w:rPr>
        <w:t xml:space="preserve"> </w:t>
      </w:r>
      <w:r w:rsidRPr="00422E97">
        <w:rPr>
          <w:rFonts w:ascii="Arial" w:hAnsi="Arial" w:cs="Arial"/>
          <w:color w:val="252525"/>
        </w:rPr>
        <w:t>de</w:t>
      </w:r>
      <w:r w:rsidRPr="00422E97">
        <w:rPr>
          <w:rFonts w:ascii="Arial" w:hAnsi="Arial" w:cs="Arial"/>
          <w:color w:val="252525"/>
          <w:spacing w:val="1"/>
        </w:rPr>
        <w:t xml:space="preserve"> </w:t>
      </w:r>
      <w:r w:rsidRPr="00422E97">
        <w:rPr>
          <w:rFonts w:ascii="Arial" w:hAnsi="Arial" w:cs="Arial"/>
          <w:color w:val="252525"/>
        </w:rPr>
        <w:t>un</w:t>
      </w:r>
      <w:r w:rsidRPr="00422E97">
        <w:rPr>
          <w:rFonts w:ascii="Arial" w:hAnsi="Arial" w:cs="Arial"/>
          <w:color w:val="252525"/>
          <w:spacing w:val="1"/>
        </w:rPr>
        <w:t xml:space="preserve"> </w:t>
      </w:r>
      <w:r w:rsidRPr="00422E97">
        <w:rPr>
          <w:rFonts w:ascii="Arial" w:hAnsi="Arial" w:cs="Arial"/>
          <w:color w:val="252525"/>
        </w:rPr>
        <w:t>causante,</w:t>
      </w:r>
      <w:r w:rsidRPr="00422E97">
        <w:rPr>
          <w:rFonts w:ascii="Arial" w:hAnsi="Arial" w:cs="Arial"/>
          <w:color w:val="252525"/>
          <w:spacing w:val="1"/>
        </w:rPr>
        <w:t xml:space="preserve"> </w:t>
      </w:r>
      <w:r w:rsidRPr="00422E97">
        <w:rPr>
          <w:rFonts w:ascii="Arial" w:hAnsi="Arial" w:cs="Arial"/>
          <w:color w:val="252525"/>
        </w:rPr>
        <w:t>tiene</w:t>
      </w:r>
      <w:r w:rsidRPr="00422E97">
        <w:rPr>
          <w:rFonts w:ascii="Arial" w:hAnsi="Arial" w:cs="Arial"/>
          <w:color w:val="252525"/>
          <w:spacing w:val="1"/>
        </w:rPr>
        <w:t xml:space="preserve"> </w:t>
      </w:r>
      <w:r w:rsidRPr="00422E97">
        <w:rPr>
          <w:rFonts w:ascii="Arial" w:hAnsi="Arial" w:cs="Arial"/>
          <w:color w:val="252525"/>
        </w:rPr>
        <w:t>que</w:t>
      </w:r>
      <w:r w:rsidRPr="00422E97">
        <w:rPr>
          <w:rFonts w:ascii="Arial" w:hAnsi="Arial" w:cs="Arial"/>
          <w:color w:val="252525"/>
          <w:spacing w:val="1"/>
        </w:rPr>
        <w:t xml:space="preserve"> </w:t>
      </w:r>
      <w:r w:rsidRPr="00422E97">
        <w:rPr>
          <w:rFonts w:ascii="Arial" w:hAnsi="Arial" w:cs="Arial"/>
          <w:color w:val="252525"/>
        </w:rPr>
        <w:t>ver</w:t>
      </w:r>
      <w:r w:rsidRPr="00422E97">
        <w:rPr>
          <w:rFonts w:ascii="Arial" w:hAnsi="Arial" w:cs="Arial"/>
          <w:color w:val="252525"/>
          <w:spacing w:val="1"/>
        </w:rPr>
        <w:t xml:space="preserve"> </w:t>
      </w:r>
      <w:r w:rsidRPr="00422E97">
        <w:rPr>
          <w:rFonts w:ascii="Arial" w:hAnsi="Arial" w:cs="Arial"/>
          <w:color w:val="252525"/>
        </w:rPr>
        <w:t>con</w:t>
      </w:r>
      <w:r w:rsidRPr="00422E97">
        <w:rPr>
          <w:rFonts w:ascii="Arial" w:hAnsi="Arial" w:cs="Arial"/>
          <w:color w:val="252525"/>
          <w:spacing w:val="66"/>
        </w:rPr>
        <w:t xml:space="preserve"> </w:t>
      </w:r>
      <w:r w:rsidRPr="00422E97">
        <w:rPr>
          <w:rFonts w:ascii="Arial" w:hAnsi="Arial" w:cs="Arial"/>
          <w:color w:val="252525"/>
        </w:rPr>
        <w:t>la</w:t>
      </w:r>
      <w:r w:rsidRPr="00422E97">
        <w:rPr>
          <w:rFonts w:ascii="Arial" w:hAnsi="Arial" w:cs="Arial"/>
          <w:color w:val="252525"/>
          <w:spacing w:val="1"/>
        </w:rPr>
        <w:t xml:space="preserve"> </w:t>
      </w:r>
      <w:r w:rsidRPr="00422E97">
        <w:rPr>
          <w:rFonts w:ascii="Arial" w:hAnsi="Arial" w:cs="Arial"/>
          <w:color w:val="252525"/>
        </w:rPr>
        <w:t>existencia de deudas hereditarias. Al respecto, éstas en su carácter de derechos</w:t>
      </w:r>
      <w:r w:rsidRPr="00422E97">
        <w:rPr>
          <w:rFonts w:ascii="Arial" w:hAnsi="Arial" w:cs="Arial"/>
          <w:color w:val="252525"/>
          <w:spacing w:val="1"/>
        </w:rPr>
        <w:t xml:space="preserve"> </w:t>
      </w:r>
      <w:r w:rsidRPr="00422E97">
        <w:rPr>
          <w:rFonts w:ascii="Arial" w:hAnsi="Arial" w:cs="Arial"/>
          <w:color w:val="252525"/>
        </w:rPr>
        <w:t>personales de carácter patrimonial, se heredan como cualquier otro pasivo, se</w:t>
      </w:r>
      <w:r w:rsidRPr="00422E97">
        <w:rPr>
          <w:rFonts w:ascii="Arial" w:hAnsi="Arial" w:cs="Arial"/>
          <w:color w:val="252525"/>
          <w:spacing w:val="1"/>
        </w:rPr>
        <w:t xml:space="preserve"> </w:t>
      </w:r>
      <w:r w:rsidRPr="00422E97">
        <w:rPr>
          <w:rFonts w:ascii="Arial" w:hAnsi="Arial" w:cs="Arial"/>
          <w:color w:val="252525"/>
        </w:rPr>
        <w:t>suman junto a los de la misma especie y luego se deducen de la masa hereditaria</w:t>
      </w:r>
      <w:r w:rsidRPr="00422E97">
        <w:rPr>
          <w:rFonts w:ascii="Arial" w:hAnsi="Arial" w:cs="Arial"/>
          <w:color w:val="252525"/>
          <w:spacing w:val="1"/>
        </w:rPr>
        <w:t xml:space="preserve"> </w:t>
      </w:r>
      <w:r w:rsidRPr="00422E97">
        <w:rPr>
          <w:rFonts w:ascii="Arial" w:hAnsi="Arial" w:cs="Arial"/>
          <w:color w:val="252525"/>
        </w:rPr>
        <w:t xml:space="preserve">tal como lo señala </w:t>
      </w:r>
      <w:r w:rsidRPr="00422E97">
        <w:rPr>
          <w:rFonts w:ascii="Arial" w:hAnsi="Arial" w:cs="Arial"/>
          <w:color w:val="252525"/>
        </w:rPr>
        <w:lastRenderedPageBreak/>
        <w:t>el numeral 3 del artículo 4 de la Ley 16.271</w:t>
      </w:r>
      <w:r w:rsidRPr="00422E97">
        <w:rPr>
          <w:rFonts w:ascii="Arial" w:hAnsi="Arial" w:cs="Arial"/>
          <w:color w:val="252525"/>
          <w:vertAlign w:val="superscript"/>
        </w:rPr>
        <w:t>9</w:t>
      </w:r>
      <w:r w:rsidRPr="00422E97">
        <w:rPr>
          <w:rFonts w:ascii="Arial" w:hAnsi="Arial" w:cs="Arial"/>
          <w:color w:val="252525"/>
        </w:rPr>
        <w:t>, y como lo ha</w:t>
      </w:r>
      <w:r w:rsidRPr="00422E97">
        <w:rPr>
          <w:rFonts w:ascii="Arial" w:hAnsi="Arial" w:cs="Arial"/>
          <w:color w:val="252525"/>
          <w:spacing w:val="1"/>
        </w:rPr>
        <w:t xml:space="preserve"> </w:t>
      </w:r>
      <w:r w:rsidRPr="00422E97">
        <w:rPr>
          <w:rFonts w:ascii="Arial" w:hAnsi="Arial" w:cs="Arial"/>
          <w:color w:val="252525"/>
        </w:rPr>
        <w:t>reiterado el SII en su Circular 19 del año 2004. Reiteramos que previendo que</w:t>
      </w:r>
      <w:r w:rsidRPr="00422E97">
        <w:rPr>
          <w:rFonts w:ascii="Arial" w:hAnsi="Arial" w:cs="Arial"/>
          <w:color w:val="252525"/>
          <w:spacing w:val="1"/>
        </w:rPr>
        <w:t xml:space="preserve"> </w:t>
      </w:r>
      <w:r w:rsidRPr="00422E97">
        <w:rPr>
          <w:rFonts w:ascii="Arial" w:hAnsi="Arial" w:cs="Arial"/>
          <w:color w:val="252525"/>
        </w:rPr>
        <w:t>esto podría originar un daño patrimonial para los herederos, en el sentido que los</w:t>
      </w:r>
      <w:r w:rsidRPr="00422E97">
        <w:rPr>
          <w:rFonts w:ascii="Arial" w:hAnsi="Arial" w:cs="Arial"/>
          <w:color w:val="252525"/>
          <w:spacing w:val="1"/>
        </w:rPr>
        <w:t xml:space="preserve"> </w:t>
      </w:r>
      <w:r w:rsidRPr="00422E97">
        <w:rPr>
          <w:rFonts w:ascii="Arial" w:hAnsi="Arial" w:cs="Arial"/>
          <w:color w:val="252525"/>
        </w:rPr>
        <w:t>pasivos puedan ser mayores a los activos que se reciban, se creó el llamado</w:t>
      </w:r>
      <w:r w:rsidRPr="00422E97">
        <w:rPr>
          <w:rFonts w:ascii="Arial" w:hAnsi="Arial" w:cs="Arial"/>
          <w:color w:val="252525"/>
          <w:spacing w:val="1"/>
        </w:rPr>
        <w:t xml:space="preserve"> </w:t>
      </w:r>
      <w:r w:rsidRPr="00422E97">
        <w:rPr>
          <w:rFonts w:ascii="Arial" w:hAnsi="Arial" w:cs="Arial"/>
          <w:color w:val="252525"/>
        </w:rPr>
        <w:t>beneficio</w:t>
      </w:r>
      <w:r w:rsidRPr="00422E97">
        <w:rPr>
          <w:rFonts w:ascii="Arial" w:hAnsi="Arial" w:cs="Arial"/>
          <w:color w:val="252525"/>
          <w:spacing w:val="19"/>
        </w:rPr>
        <w:t xml:space="preserve"> </w:t>
      </w:r>
      <w:r w:rsidRPr="00422E97">
        <w:rPr>
          <w:rFonts w:ascii="Arial" w:hAnsi="Arial" w:cs="Arial"/>
          <w:color w:val="252525"/>
        </w:rPr>
        <w:t>de</w:t>
      </w:r>
      <w:r w:rsidRPr="00422E97">
        <w:rPr>
          <w:rFonts w:ascii="Arial" w:hAnsi="Arial" w:cs="Arial"/>
          <w:color w:val="252525"/>
          <w:spacing w:val="20"/>
        </w:rPr>
        <w:t xml:space="preserve"> </w:t>
      </w:r>
      <w:r w:rsidRPr="00422E97">
        <w:rPr>
          <w:rFonts w:ascii="Arial" w:hAnsi="Arial" w:cs="Arial"/>
          <w:color w:val="252525"/>
        </w:rPr>
        <w:t>inventario</w:t>
      </w:r>
      <w:r w:rsidRPr="00422E97">
        <w:rPr>
          <w:rFonts w:ascii="Arial" w:hAnsi="Arial" w:cs="Arial"/>
          <w:color w:val="252525"/>
          <w:spacing w:val="20"/>
        </w:rPr>
        <w:t xml:space="preserve"> </w:t>
      </w:r>
      <w:r w:rsidRPr="00422E97">
        <w:rPr>
          <w:rFonts w:ascii="Arial" w:hAnsi="Arial" w:cs="Arial"/>
          <w:color w:val="252525"/>
        </w:rPr>
        <w:t>y</w:t>
      </w:r>
      <w:r w:rsidRPr="00422E97">
        <w:rPr>
          <w:rFonts w:ascii="Arial" w:hAnsi="Arial" w:cs="Arial"/>
          <w:color w:val="252525"/>
          <w:spacing w:val="20"/>
        </w:rPr>
        <w:t xml:space="preserve"> </w:t>
      </w:r>
      <w:r w:rsidRPr="00422E97">
        <w:rPr>
          <w:rFonts w:ascii="Arial" w:hAnsi="Arial" w:cs="Arial"/>
          <w:color w:val="252525"/>
        </w:rPr>
        <w:t>la</w:t>
      </w:r>
      <w:r w:rsidRPr="00422E97">
        <w:rPr>
          <w:rFonts w:ascii="Arial" w:hAnsi="Arial" w:cs="Arial"/>
          <w:color w:val="252525"/>
          <w:spacing w:val="20"/>
        </w:rPr>
        <w:t xml:space="preserve"> </w:t>
      </w:r>
      <w:r w:rsidRPr="00422E97">
        <w:rPr>
          <w:rFonts w:ascii="Arial" w:hAnsi="Arial" w:cs="Arial"/>
          <w:color w:val="252525"/>
        </w:rPr>
        <w:t>posibilidad</w:t>
      </w:r>
      <w:r w:rsidRPr="00422E97">
        <w:rPr>
          <w:rFonts w:ascii="Arial" w:hAnsi="Arial" w:cs="Arial"/>
          <w:color w:val="252525"/>
          <w:spacing w:val="20"/>
        </w:rPr>
        <w:t xml:space="preserve"> </w:t>
      </w:r>
      <w:r w:rsidRPr="00422E97">
        <w:rPr>
          <w:rFonts w:ascii="Arial" w:hAnsi="Arial" w:cs="Arial"/>
          <w:color w:val="252525"/>
        </w:rPr>
        <w:t>cierta</w:t>
      </w:r>
      <w:r w:rsidRPr="00422E97">
        <w:rPr>
          <w:rFonts w:ascii="Arial" w:hAnsi="Arial" w:cs="Arial"/>
          <w:color w:val="252525"/>
          <w:spacing w:val="19"/>
        </w:rPr>
        <w:t xml:space="preserve"> </w:t>
      </w:r>
      <w:r w:rsidRPr="00422E97">
        <w:rPr>
          <w:rFonts w:ascii="Arial" w:hAnsi="Arial" w:cs="Arial"/>
          <w:color w:val="252525"/>
        </w:rPr>
        <w:t>de</w:t>
      </w:r>
      <w:r w:rsidRPr="00422E97">
        <w:rPr>
          <w:rFonts w:ascii="Arial" w:hAnsi="Arial" w:cs="Arial"/>
          <w:color w:val="252525"/>
          <w:spacing w:val="20"/>
        </w:rPr>
        <w:t xml:space="preserve"> </w:t>
      </w:r>
      <w:r w:rsidRPr="00422E97">
        <w:rPr>
          <w:rFonts w:ascii="Arial" w:hAnsi="Arial" w:cs="Arial"/>
          <w:color w:val="252525"/>
        </w:rPr>
        <w:t>renunciar</w:t>
      </w:r>
      <w:r w:rsidRPr="00422E97">
        <w:rPr>
          <w:rFonts w:ascii="Arial" w:hAnsi="Arial" w:cs="Arial"/>
          <w:color w:val="252525"/>
          <w:spacing w:val="20"/>
        </w:rPr>
        <w:t xml:space="preserve"> </w:t>
      </w:r>
      <w:r w:rsidRPr="00422E97">
        <w:rPr>
          <w:rFonts w:ascii="Arial" w:hAnsi="Arial" w:cs="Arial"/>
          <w:color w:val="252525"/>
        </w:rPr>
        <w:t>a</w:t>
      </w:r>
      <w:r w:rsidRPr="00422E97">
        <w:rPr>
          <w:rFonts w:ascii="Arial" w:hAnsi="Arial" w:cs="Arial"/>
          <w:color w:val="252525"/>
          <w:spacing w:val="20"/>
        </w:rPr>
        <w:t xml:space="preserve"> </w:t>
      </w:r>
      <w:r w:rsidRPr="00422E97">
        <w:rPr>
          <w:rFonts w:ascii="Arial" w:hAnsi="Arial" w:cs="Arial"/>
          <w:color w:val="252525"/>
        </w:rPr>
        <w:t>la</w:t>
      </w:r>
      <w:r w:rsidRPr="00422E97">
        <w:rPr>
          <w:rFonts w:ascii="Arial" w:hAnsi="Arial" w:cs="Arial"/>
          <w:color w:val="252525"/>
          <w:spacing w:val="20"/>
        </w:rPr>
        <w:t xml:space="preserve"> </w:t>
      </w:r>
      <w:r w:rsidRPr="00422E97">
        <w:rPr>
          <w:rFonts w:ascii="Arial" w:hAnsi="Arial" w:cs="Arial"/>
          <w:color w:val="252525"/>
        </w:rPr>
        <w:t>herencia</w:t>
      </w:r>
      <w:r w:rsidRPr="00422E97">
        <w:rPr>
          <w:rFonts w:ascii="Arial" w:hAnsi="Arial" w:cs="Arial"/>
          <w:color w:val="252525"/>
          <w:spacing w:val="20"/>
        </w:rPr>
        <w:t xml:space="preserve"> </w:t>
      </w:r>
      <w:r w:rsidRPr="00422E97">
        <w:rPr>
          <w:rFonts w:ascii="Arial" w:hAnsi="Arial" w:cs="Arial"/>
          <w:color w:val="252525"/>
        </w:rPr>
        <w:t>mediante</w:t>
      </w:r>
      <w:r w:rsidRPr="00422E97">
        <w:rPr>
          <w:rFonts w:ascii="Arial" w:hAnsi="Arial" w:cs="Arial"/>
          <w:color w:val="252525"/>
          <w:spacing w:val="-65"/>
        </w:rPr>
        <w:t xml:space="preserve"> </w:t>
      </w:r>
      <w:r w:rsidRPr="00422E97">
        <w:rPr>
          <w:rFonts w:ascii="Arial" w:hAnsi="Arial" w:cs="Arial"/>
          <w:color w:val="252525"/>
        </w:rPr>
        <w:t xml:space="preserve">la delación de </w:t>
      </w:r>
      <w:proofErr w:type="gramStart"/>
      <w:r w:rsidRPr="00422E97">
        <w:rPr>
          <w:rFonts w:ascii="Arial" w:hAnsi="Arial" w:cs="Arial"/>
          <w:color w:val="252525"/>
        </w:rPr>
        <w:t>la misma</w:t>
      </w:r>
      <w:proofErr w:type="gramEnd"/>
      <w:r w:rsidRPr="00422E97">
        <w:rPr>
          <w:rFonts w:ascii="Arial" w:hAnsi="Arial" w:cs="Arial"/>
          <w:color w:val="252525"/>
        </w:rPr>
        <w:t>, que es el llamamiento que se hace a los asignatarios a</w:t>
      </w:r>
      <w:r w:rsidRPr="00422E97">
        <w:rPr>
          <w:rFonts w:ascii="Arial" w:hAnsi="Arial" w:cs="Arial"/>
          <w:color w:val="252525"/>
          <w:spacing w:val="1"/>
        </w:rPr>
        <w:t xml:space="preserve"> </w:t>
      </w:r>
      <w:r w:rsidRPr="00422E97">
        <w:rPr>
          <w:rFonts w:ascii="Arial" w:hAnsi="Arial" w:cs="Arial"/>
          <w:color w:val="252525"/>
        </w:rPr>
        <w:t>aceptarla o repudiarla, lo que el legislador contemplo en el artículo 956 del Código</w:t>
      </w:r>
      <w:r w:rsidRPr="00422E97">
        <w:rPr>
          <w:rFonts w:ascii="Arial" w:hAnsi="Arial" w:cs="Arial"/>
          <w:color w:val="252525"/>
          <w:spacing w:val="1"/>
        </w:rPr>
        <w:t xml:space="preserve"> </w:t>
      </w:r>
      <w:r w:rsidRPr="00422E97">
        <w:rPr>
          <w:rFonts w:ascii="Arial" w:hAnsi="Arial" w:cs="Arial"/>
          <w:color w:val="252525"/>
        </w:rPr>
        <w:t>Civil.</w:t>
      </w:r>
    </w:p>
    <w:p w14:paraId="3EC41467" w14:textId="77777777" w:rsidR="00422E97" w:rsidRPr="00422E97" w:rsidRDefault="00422E97" w:rsidP="00422E97">
      <w:pPr>
        <w:tabs>
          <w:tab w:val="left" w:pos="825"/>
        </w:tabs>
        <w:spacing w:before="202" w:line="360" w:lineRule="auto"/>
        <w:ind w:right="49"/>
        <w:jc w:val="both"/>
        <w:rPr>
          <w:rFonts w:ascii="Arial" w:hAnsi="Arial" w:cs="Arial"/>
          <w:b/>
          <w:sz w:val="28"/>
          <w:szCs w:val="24"/>
        </w:rPr>
      </w:pPr>
    </w:p>
    <w:p w14:paraId="3FA4698B" w14:textId="10F4F062" w:rsidR="00366D4C" w:rsidRPr="00422E97" w:rsidRDefault="00E06D1D" w:rsidP="00422E97">
      <w:pPr>
        <w:pStyle w:val="Prrafodelista"/>
        <w:numPr>
          <w:ilvl w:val="0"/>
          <w:numId w:val="22"/>
        </w:numPr>
        <w:tabs>
          <w:tab w:val="left" w:pos="825"/>
        </w:tabs>
        <w:spacing w:before="202" w:line="360" w:lineRule="auto"/>
        <w:ind w:right="49"/>
        <w:jc w:val="both"/>
        <w:rPr>
          <w:rFonts w:ascii="Arial" w:hAnsi="Arial" w:cs="Arial"/>
          <w:b/>
          <w:sz w:val="28"/>
          <w:szCs w:val="24"/>
        </w:rPr>
      </w:pPr>
      <w:r w:rsidRPr="00422E97">
        <w:rPr>
          <w:rFonts w:ascii="Arial" w:hAnsi="Arial" w:cs="Arial"/>
          <w:b/>
          <w:sz w:val="28"/>
          <w:szCs w:val="24"/>
        </w:rPr>
        <w:t>APERTURA</w:t>
      </w:r>
      <w:r w:rsidRPr="00422E97">
        <w:rPr>
          <w:rFonts w:ascii="Arial" w:hAnsi="Arial" w:cs="Arial"/>
          <w:b/>
          <w:spacing w:val="-1"/>
          <w:sz w:val="28"/>
          <w:szCs w:val="24"/>
        </w:rPr>
        <w:t xml:space="preserve"> </w:t>
      </w:r>
      <w:r w:rsidRPr="00422E97">
        <w:rPr>
          <w:rFonts w:ascii="Arial" w:hAnsi="Arial" w:cs="Arial"/>
          <w:b/>
          <w:sz w:val="28"/>
          <w:szCs w:val="24"/>
        </w:rPr>
        <w:t>DE SUCESIÓN</w:t>
      </w:r>
      <w:r w:rsidR="00422E97" w:rsidRPr="00422E97">
        <w:rPr>
          <w:rFonts w:ascii="Arial" w:hAnsi="Arial" w:cs="Arial"/>
          <w:b/>
          <w:sz w:val="28"/>
          <w:szCs w:val="24"/>
        </w:rPr>
        <w:t>:</w:t>
      </w:r>
    </w:p>
    <w:p w14:paraId="0AAD1EB4" w14:textId="0F36389B" w:rsidR="00366D4C" w:rsidRPr="00422E97" w:rsidRDefault="00FC6609" w:rsidP="00422E97">
      <w:pPr>
        <w:pStyle w:val="Textoindependiente"/>
        <w:spacing w:line="360" w:lineRule="auto"/>
        <w:ind w:right="49"/>
        <w:jc w:val="both"/>
        <w:rPr>
          <w:rFonts w:ascii="Arial" w:hAnsi="Arial" w:cs="Arial"/>
        </w:rPr>
      </w:pPr>
      <w:r w:rsidRPr="00422E97">
        <w:rPr>
          <w:rFonts w:ascii="Arial" w:hAnsi="Arial" w:cs="Arial"/>
        </w:rPr>
        <w:t>Para el legislador, la apertura de la sucesión se produce al momento de la</w:t>
      </w:r>
      <w:r w:rsidRPr="00422E97">
        <w:rPr>
          <w:rFonts w:ascii="Arial" w:hAnsi="Arial" w:cs="Arial"/>
          <w:spacing w:val="1"/>
        </w:rPr>
        <w:t xml:space="preserve"> </w:t>
      </w:r>
      <w:r w:rsidRPr="00422E97">
        <w:rPr>
          <w:rFonts w:ascii="Arial" w:hAnsi="Arial" w:cs="Arial"/>
        </w:rPr>
        <w:t>muerte del causante, y en su último domicilio, tal como lo indica el artículo 955 del</w:t>
      </w:r>
      <w:r w:rsidRPr="00422E97">
        <w:rPr>
          <w:rFonts w:ascii="Arial" w:hAnsi="Arial" w:cs="Arial"/>
          <w:spacing w:val="1"/>
        </w:rPr>
        <w:t xml:space="preserve"> </w:t>
      </w:r>
      <w:r w:rsidRPr="00422E97">
        <w:rPr>
          <w:rFonts w:ascii="Arial" w:hAnsi="Arial" w:cs="Arial"/>
        </w:rPr>
        <w:t>Código</w:t>
      </w:r>
      <w:r w:rsidRPr="00422E97">
        <w:rPr>
          <w:rFonts w:ascii="Arial" w:hAnsi="Arial" w:cs="Arial"/>
          <w:spacing w:val="33"/>
        </w:rPr>
        <w:t xml:space="preserve"> </w:t>
      </w:r>
      <w:r w:rsidR="00E06D1D" w:rsidRPr="00422E97">
        <w:rPr>
          <w:rFonts w:ascii="Arial" w:hAnsi="Arial" w:cs="Arial"/>
        </w:rPr>
        <w:t>Civil</w:t>
      </w:r>
      <w:r w:rsidRPr="00422E97">
        <w:rPr>
          <w:rFonts w:ascii="Arial" w:hAnsi="Arial" w:cs="Arial"/>
        </w:rPr>
        <w:t>.</w:t>
      </w:r>
      <w:r w:rsidRPr="00422E97">
        <w:rPr>
          <w:rFonts w:ascii="Arial" w:hAnsi="Arial" w:cs="Arial"/>
          <w:spacing w:val="33"/>
        </w:rPr>
        <w:t xml:space="preserve"> </w:t>
      </w:r>
      <w:r w:rsidRPr="00422E97">
        <w:rPr>
          <w:rFonts w:ascii="Arial" w:hAnsi="Arial" w:cs="Arial"/>
        </w:rPr>
        <w:t>Adicionalmente,</w:t>
      </w:r>
      <w:r w:rsidRPr="00422E97">
        <w:rPr>
          <w:rFonts w:ascii="Arial" w:hAnsi="Arial" w:cs="Arial"/>
          <w:spacing w:val="34"/>
        </w:rPr>
        <w:t xml:space="preserve"> </w:t>
      </w:r>
      <w:r w:rsidRPr="00422E97">
        <w:rPr>
          <w:rFonts w:ascii="Arial" w:hAnsi="Arial" w:cs="Arial"/>
        </w:rPr>
        <w:t>este</w:t>
      </w:r>
      <w:r w:rsidRPr="00422E97">
        <w:rPr>
          <w:rFonts w:ascii="Arial" w:hAnsi="Arial" w:cs="Arial"/>
          <w:spacing w:val="33"/>
        </w:rPr>
        <w:t xml:space="preserve"> </w:t>
      </w:r>
      <w:r w:rsidRPr="00422E97">
        <w:rPr>
          <w:rFonts w:ascii="Arial" w:hAnsi="Arial" w:cs="Arial"/>
        </w:rPr>
        <w:t>momento</w:t>
      </w:r>
      <w:r w:rsidRPr="00422E97">
        <w:rPr>
          <w:rFonts w:ascii="Arial" w:hAnsi="Arial" w:cs="Arial"/>
          <w:spacing w:val="33"/>
        </w:rPr>
        <w:t xml:space="preserve"> </w:t>
      </w:r>
      <w:r w:rsidRPr="00422E97">
        <w:rPr>
          <w:rFonts w:ascii="Arial" w:hAnsi="Arial" w:cs="Arial"/>
        </w:rPr>
        <w:t>determinará</w:t>
      </w:r>
      <w:r w:rsidRPr="00422E97">
        <w:rPr>
          <w:rFonts w:ascii="Arial" w:hAnsi="Arial" w:cs="Arial"/>
          <w:spacing w:val="34"/>
        </w:rPr>
        <w:t xml:space="preserve"> </w:t>
      </w:r>
      <w:r w:rsidRPr="00422E97">
        <w:rPr>
          <w:rFonts w:ascii="Arial" w:hAnsi="Arial" w:cs="Arial"/>
        </w:rPr>
        <w:t>quiénes</w:t>
      </w:r>
      <w:r w:rsidRPr="00422E97">
        <w:rPr>
          <w:rFonts w:ascii="Arial" w:hAnsi="Arial" w:cs="Arial"/>
          <w:spacing w:val="33"/>
        </w:rPr>
        <w:t xml:space="preserve"> </w:t>
      </w:r>
      <w:r w:rsidRPr="00422E97">
        <w:rPr>
          <w:rFonts w:ascii="Arial" w:hAnsi="Arial" w:cs="Arial"/>
        </w:rPr>
        <w:t>son</w:t>
      </w:r>
      <w:r w:rsidRPr="00422E97">
        <w:rPr>
          <w:rFonts w:ascii="Arial" w:hAnsi="Arial" w:cs="Arial"/>
          <w:spacing w:val="34"/>
        </w:rPr>
        <w:t xml:space="preserve"> </w:t>
      </w:r>
      <w:r w:rsidRPr="00422E97">
        <w:rPr>
          <w:rFonts w:ascii="Arial" w:hAnsi="Arial" w:cs="Arial"/>
        </w:rPr>
        <w:t>capaces</w:t>
      </w:r>
      <w:r w:rsidR="00D92168" w:rsidRPr="00422E97">
        <w:rPr>
          <w:rFonts w:ascii="Arial" w:hAnsi="Arial" w:cs="Arial"/>
        </w:rPr>
        <w:t xml:space="preserve"> </w:t>
      </w:r>
      <w:r w:rsidRPr="00422E97">
        <w:rPr>
          <w:rFonts w:ascii="Arial" w:hAnsi="Arial" w:cs="Arial"/>
        </w:rPr>
        <w:t>de</w:t>
      </w:r>
      <w:r w:rsidRPr="00422E97">
        <w:rPr>
          <w:rFonts w:ascii="Arial" w:hAnsi="Arial" w:cs="Arial"/>
          <w:spacing w:val="5"/>
        </w:rPr>
        <w:t xml:space="preserve"> </w:t>
      </w:r>
      <w:r w:rsidRPr="00422E97">
        <w:rPr>
          <w:rFonts w:ascii="Arial" w:hAnsi="Arial" w:cs="Arial"/>
        </w:rPr>
        <w:t>suceder</w:t>
      </w:r>
      <w:r w:rsidRPr="00422E97">
        <w:rPr>
          <w:rFonts w:ascii="Arial" w:hAnsi="Arial" w:cs="Arial"/>
          <w:spacing w:val="6"/>
        </w:rPr>
        <w:t xml:space="preserve"> </w:t>
      </w:r>
      <w:r w:rsidRPr="00422E97">
        <w:rPr>
          <w:rFonts w:ascii="Arial" w:hAnsi="Arial" w:cs="Arial"/>
        </w:rPr>
        <w:t>y</w:t>
      </w:r>
      <w:r w:rsidRPr="00422E97">
        <w:rPr>
          <w:rFonts w:ascii="Arial" w:hAnsi="Arial" w:cs="Arial"/>
          <w:spacing w:val="6"/>
        </w:rPr>
        <w:t xml:space="preserve"> </w:t>
      </w:r>
      <w:r w:rsidRPr="00422E97">
        <w:rPr>
          <w:rFonts w:ascii="Arial" w:hAnsi="Arial" w:cs="Arial"/>
        </w:rPr>
        <w:t>quiénes</w:t>
      </w:r>
      <w:r w:rsidRPr="00422E97">
        <w:rPr>
          <w:rFonts w:ascii="Arial" w:hAnsi="Arial" w:cs="Arial"/>
          <w:spacing w:val="6"/>
        </w:rPr>
        <w:t xml:space="preserve"> </w:t>
      </w:r>
      <w:r w:rsidRPr="00422E97">
        <w:rPr>
          <w:rFonts w:ascii="Arial" w:hAnsi="Arial" w:cs="Arial"/>
        </w:rPr>
        <w:t>son</w:t>
      </w:r>
      <w:r w:rsidRPr="00422E97">
        <w:rPr>
          <w:rFonts w:ascii="Arial" w:hAnsi="Arial" w:cs="Arial"/>
          <w:spacing w:val="6"/>
        </w:rPr>
        <w:t xml:space="preserve"> </w:t>
      </w:r>
      <w:r w:rsidRPr="00422E97">
        <w:rPr>
          <w:rFonts w:ascii="Arial" w:hAnsi="Arial" w:cs="Arial"/>
        </w:rPr>
        <w:t>dignos</w:t>
      </w:r>
      <w:r w:rsidRPr="00422E97">
        <w:rPr>
          <w:rFonts w:ascii="Arial" w:hAnsi="Arial" w:cs="Arial"/>
          <w:spacing w:val="6"/>
        </w:rPr>
        <w:t xml:space="preserve"> </w:t>
      </w:r>
      <w:r w:rsidRPr="00422E97">
        <w:rPr>
          <w:rFonts w:ascii="Arial" w:hAnsi="Arial" w:cs="Arial"/>
        </w:rPr>
        <w:t>de</w:t>
      </w:r>
      <w:r w:rsidRPr="00422E97">
        <w:rPr>
          <w:rFonts w:ascii="Arial" w:hAnsi="Arial" w:cs="Arial"/>
          <w:spacing w:val="5"/>
        </w:rPr>
        <w:t xml:space="preserve"> </w:t>
      </w:r>
      <w:r w:rsidRPr="00422E97">
        <w:rPr>
          <w:rFonts w:ascii="Arial" w:hAnsi="Arial" w:cs="Arial"/>
        </w:rPr>
        <w:t>suceder</w:t>
      </w:r>
      <w:r w:rsidRPr="00422E97">
        <w:rPr>
          <w:rFonts w:ascii="Arial" w:hAnsi="Arial" w:cs="Arial"/>
          <w:spacing w:val="6"/>
        </w:rPr>
        <w:t xml:space="preserve"> </w:t>
      </w:r>
      <w:r w:rsidRPr="00422E97">
        <w:rPr>
          <w:rFonts w:ascii="Arial" w:hAnsi="Arial" w:cs="Arial"/>
        </w:rPr>
        <w:t>y</w:t>
      </w:r>
      <w:r w:rsidRPr="00422E97">
        <w:rPr>
          <w:rFonts w:ascii="Arial" w:hAnsi="Arial" w:cs="Arial"/>
          <w:spacing w:val="6"/>
        </w:rPr>
        <w:t xml:space="preserve"> </w:t>
      </w:r>
      <w:r w:rsidRPr="00422E97">
        <w:rPr>
          <w:rFonts w:ascii="Arial" w:hAnsi="Arial" w:cs="Arial"/>
        </w:rPr>
        <w:t>desde</w:t>
      </w:r>
      <w:r w:rsidRPr="00422E97">
        <w:rPr>
          <w:rFonts w:ascii="Arial" w:hAnsi="Arial" w:cs="Arial"/>
          <w:spacing w:val="6"/>
        </w:rPr>
        <w:t xml:space="preserve"> </w:t>
      </w:r>
      <w:r w:rsidRPr="00422E97">
        <w:rPr>
          <w:rFonts w:ascii="Arial" w:hAnsi="Arial" w:cs="Arial"/>
        </w:rPr>
        <w:t>este</w:t>
      </w:r>
      <w:r w:rsidRPr="00422E97">
        <w:rPr>
          <w:rFonts w:ascii="Arial" w:hAnsi="Arial" w:cs="Arial"/>
          <w:spacing w:val="6"/>
        </w:rPr>
        <w:t xml:space="preserve"> </w:t>
      </w:r>
      <w:r w:rsidRPr="00422E97">
        <w:rPr>
          <w:rFonts w:ascii="Arial" w:hAnsi="Arial" w:cs="Arial"/>
        </w:rPr>
        <w:t>preciso</w:t>
      </w:r>
      <w:r w:rsidRPr="00422E97">
        <w:rPr>
          <w:rFonts w:ascii="Arial" w:hAnsi="Arial" w:cs="Arial"/>
          <w:spacing w:val="6"/>
        </w:rPr>
        <w:t xml:space="preserve"> </w:t>
      </w:r>
      <w:r w:rsidRPr="00422E97">
        <w:rPr>
          <w:rFonts w:ascii="Arial" w:hAnsi="Arial" w:cs="Arial"/>
        </w:rPr>
        <w:t>momento,</w:t>
      </w:r>
      <w:r w:rsidRPr="00422E97">
        <w:rPr>
          <w:rFonts w:ascii="Arial" w:hAnsi="Arial" w:cs="Arial"/>
          <w:spacing w:val="6"/>
        </w:rPr>
        <w:t xml:space="preserve"> </w:t>
      </w:r>
      <w:r w:rsidRPr="00422E97">
        <w:rPr>
          <w:rFonts w:ascii="Arial" w:hAnsi="Arial" w:cs="Arial"/>
        </w:rPr>
        <w:t>nace la comunidad hereditaria, la que finalmente terminará con la partición de dicha</w:t>
      </w:r>
      <w:r w:rsidRPr="00422E97">
        <w:rPr>
          <w:rFonts w:ascii="Arial" w:hAnsi="Arial" w:cs="Arial"/>
          <w:spacing w:val="1"/>
        </w:rPr>
        <w:t xml:space="preserve"> </w:t>
      </w:r>
      <w:r w:rsidRPr="00422E97">
        <w:rPr>
          <w:rFonts w:ascii="Arial" w:hAnsi="Arial" w:cs="Arial"/>
        </w:rPr>
        <w:t>comunidad,</w:t>
      </w:r>
      <w:r w:rsidRPr="00422E97">
        <w:rPr>
          <w:rFonts w:ascii="Arial" w:hAnsi="Arial" w:cs="Arial"/>
          <w:spacing w:val="-2"/>
        </w:rPr>
        <w:t xml:space="preserve"> </w:t>
      </w:r>
      <w:r w:rsidRPr="00422E97">
        <w:rPr>
          <w:rFonts w:ascii="Arial" w:hAnsi="Arial" w:cs="Arial"/>
        </w:rPr>
        <w:t>cuyos efectos se retrotraen al momento del fallecimiento.</w:t>
      </w:r>
    </w:p>
    <w:p w14:paraId="2E7F95F1" w14:textId="77777777" w:rsidR="00366D4C" w:rsidRPr="00422E97" w:rsidRDefault="00FC6609" w:rsidP="00422E97">
      <w:pPr>
        <w:pStyle w:val="Textoindependiente"/>
        <w:spacing w:before="202" w:line="360" w:lineRule="auto"/>
        <w:ind w:right="49"/>
        <w:jc w:val="both"/>
        <w:rPr>
          <w:rFonts w:ascii="Arial" w:hAnsi="Arial" w:cs="Arial"/>
        </w:rPr>
      </w:pPr>
      <w:r w:rsidRPr="00422E97">
        <w:rPr>
          <w:rFonts w:ascii="Arial" w:hAnsi="Arial" w:cs="Arial"/>
        </w:rPr>
        <w:t>Sobre las incapacidades y sus efectos para heredar, éstas están reguladas</w:t>
      </w:r>
      <w:r w:rsidRPr="00422E97">
        <w:rPr>
          <w:rFonts w:ascii="Arial" w:hAnsi="Arial" w:cs="Arial"/>
          <w:spacing w:val="1"/>
        </w:rPr>
        <w:t xml:space="preserve"> </w:t>
      </w:r>
      <w:r w:rsidRPr="00422E97">
        <w:rPr>
          <w:rFonts w:ascii="Arial" w:hAnsi="Arial" w:cs="Arial"/>
        </w:rPr>
        <w:t>en el Código Civil, artículo 961 al 967 y las indignidades artículo 968 al 973 de</w:t>
      </w:r>
      <w:r w:rsidRPr="00422E97">
        <w:rPr>
          <w:rFonts w:ascii="Arial" w:hAnsi="Arial" w:cs="Arial"/>
          <w:spacing w:val="1"/>
        </w:rPr>
        <w:t xml:space="preserve"> </w:t>
      </w:r>
      <w:r w:rsidRPr="00422E97">
        <w:rPr>
          <w:rFonts w:ascii="Arial" w:hAnsi="Arial" w:cs="Arial"/>
        </w:rPr>
        <w:t>dicha codificación. Dado el carácter de estudiar el presente tema y contribuir a la</w:t>
      </w:r>
      <w:r w:rsidRPr="00422E97">
        <w:rPr>
          <w:rFonts w:ascii="Arial" w:hAnsi="Arial" w:cs="Arial"/>
          <w:spacing w:val="1"/>
        </w:rPr>
        <w:t xml:space="preserve"> </w:t>
      </w:r>
      <w:r w:rsidRPr="00422E97">
        <w:rPr>
          <w:rFonts w:ascii="Arial" w:hAnsi="Arial" w:cs="Arial"/>
        </w:rPr>
        <w:t xml:space="preserve">simplificación </w:t>
      </w:r>
      <w:proofErr w:type="gramStart"/>
      <w:r w:rsidRPr="00422E97">
        <w:rPr>
          <w:rFonts w:ascii="Arial" w:hAnsi="Arial" w:cs="Arial"/>
        </w:rPr>
        <w:t>del mismo</w:t>
      </w:r>
      <w:proofErr w:type="gramEnd"/>
      <w:r w:rsidRPr="00422E97">
        <w:rPr>
          <w:rFonts w:ascii="Arial" w:hAnsi="Arial" w:cs="Arial"/>
        </w:rPr>
        <w:t>, me permito recrear algunas situaciones prácticas que</w:t>
      </w:r>
      <w:r w:rsidRPr="00422E97">
        <w:rPr>
          <w:rFonts w:ascii="Arial" w:hAnsi="Arial" w:cs="Arial"/>
          <w:spacing w:val="1"/>
        </w:rPr>
        <w:t xml:space="preserve"> </w:t>
      </w:r>
      <w:r w:rsidRPr="00422E97">
        <w:rPr>
          <w:rFonts w:ascii="Arial" w:hAnsi="Arial" w:cs="Arial"/>
        </w:rPr>
        <w:t>puedan</w:t>
      </w:r>
      <w:r w:rsidRPr="00422E97">
        <w:rPr>
          <w:rFonts w:ascii="Arial" w:hAnsi="Arial" w:cs="Arial"/>
          <w:spacing w:val="-1"/>
        </w:rPr>
        <w:t xml:space="preserve"> </w:t>
      </w:r>
      <w:r w:rsidRPr="00422E97">
        <w:rPr>
          <w:rFonts w:ascii="Arial" w:hAnsi="Arial" w:cs="Arial"/>
        </w:rPr>
        <w:t>llevarnos en ese sentido.</w:t>
      </w:r>
    </w:p>
    <w:p w14:paraId="6FA7FB04" w14:textId="77777777" w:rsidR="00366D4C" w:rsidRPr="00422E97" w:rsidRDefault="00FC6609" w:rsidP="00422E97">
      <w:pPr>
        <w:pStyle w:val="Textoindependiente"/>
        <w:spacing w:before="202" w:line="360" w:lineRule="auto"/>
        <w:ind w:right="49"/>
        <w:jc w:val="both"/>
        <w:rPr>
          <w:rFonts w:ascii="Arial" w:hAnsi="Arial" w:cs="Arial"/>
        </w:rPr>
      </w:pPr>
      <w:r w:rsidRPr="00422E97">
        <w:rPr>
          <w:rFonts w:ascii="Arial" w:hAnsi="Arial" w:cs="Arial"/>
        </w:rPr>
        <w:t>Si</w:t>
      </w:r>
      <w:r w:rsidRPr="00422E97">
        <w:rPr>
          <w:rFonts w:ascii="Arial" w:hAnsi="Arial" w:cs="Arial"/>
          <w:spacing w:val="1"/>
        </w:rPr>
        <w:t xml:space="preserve"> </w:t>
      </w:r>
      <w:r w:rsidRPr="00422E97">
        <w:rPr>
          <w:rFonts w:ascii="Arial" w:hAnsi="Arial" w:cs="Arial"/>
        </w:rPr>
        <w:t>fallece</w:t>
      </w:r>
      <w:r w:rsidRPr="00422E97">
        <w:rPr>
          <w:rFonts w:ascii="Arial" w:hAnsi="Arial" w:cs="Arial"/>
          <w:spacing w:val="1"/>
        </w:rPr>
        <w:t xml:space="preserve"> </w:t>
      </w:r>
      <w:r w:rsidRPr="00422E97">
        <w:rPr>
          <w:rFonts w:ascii="Arial" w:hAnsi="Arial" w:cs="Arial"/>
        </w:rPr>
        <w:t>una</w:t>
      </w:r>
      <w:r w:rsidRPr="00422E97">
        <w:rPr>
          <w:rFonts w:ascii="Arial" w:hAnsi="Arial" w:cs="Arial"/>
          <w:spacing w:val="1"/>
        </w:rPr>
        <w:t xml:space="preserve"> </w:t>
      </w:r>
      <w:r w:rsidRPr="00422E97">
        <w:rPr>
          <w:rFonts w:ascii="Arial" w:hAnsi="Arial" w:cs="Arial"/>
        </w:rPr>
        <w:t>persona</w:t>
      </w:r>
      <w:r w:rsidRPr="00422E97">
        <w:rPr>
          <w:rFonts w:ascii="Arial" w:hAnsi="Arial" w:cs="Arial"/>
          <w:spacing w:val="1"/>
        </w:rPr>
        <w:t xml:space="preserve"> </w:t>
      </w:r>
      <w:r w:rsidRPr="00422E97">
        <w:rPr>
          <w:rFonts w:ascii="Arial" w:hAnsi="Arial" w:cs="Arial"/>
        </w:rPr>
        <w:t>el</w:t>
      </w:r>
      <w:r w:rsidRPr="00422E97">
        <w:rPr>
          <w:rFonts w:ascii="Arial" w:hAnsi="Arial" w:cs="Arial"/>
          <w:spacing w:val="1"/>
        </w:rPr>
        <w:t xml:space="preserve"> </w:t>
      </w:r>
      <w:r w:rsidRPr="00422E97">
        <w:rPr>
          <w:rFonts w:ascii="Arial" w:hAnsi="Arial" w:cs="Arial"/>
        </w:rPr>
        <w:t>día</w:t>
      </w:r>
      <w:r w:rsidRPr="00422E97">
        <w:rPr>
          <w:rFonts w:ascii="Arial" w:hAnsi="Arial" w:cs="Arial"/>
          <w:spacing w:val="1"/>
        </w:rPr>
        <w:t xml:space="preserve"> </w:t>
      </w:r>
      <w:r w:rsidRPr="00422E97">
        <w:rPr>
          <w:rFonts w:ascii="Arial" w:hAnsi="Arial" w:cs="Arial"/>
        </w:rPr>
        <w:t>22</w:t>
      </w:r>
      <w:r w:rsidRPr="00422E97">
        <w:rPr>
          <w:rFonts w:ascii="Arial" w:hAnsi="Arial" w:cs="Arial"/>
          <w:spacing w:val="1"/>
        </w:rPr>
        <w:t xml:space="preserve"> </w:t>
      </w:r>
      <w:r w:rsidRPr="00422E97">
        <w:rPr>
          <w:rFonts w:ascii="Arial" w:hAnsi="Arial" w:cs="Arial"/>
        </w:rPr>
        <w:t>de</w:t>
      </w:r>
      <w:r w:rsidRPr="00422E97">
        <w:rPr>
          <w:rFonts w:ascii="Arial" w:hAnsi="Arial" w:cs="Arial"/>
          <w:spacing w:val="1"/>
        </w:rPr>
        <w:t xml:space="preserve"> </w:t>
      </w:r>
      <w:r w:rsidRPr="00422E97">
        <w:rPr>
          <w:rFonts w:ascii="Arial" w:hAnsi="Arial" w:cs="Arial"/>
        </w:rPr>
        <w:t>febrero</w:t>
      </w:r>
      <w:r w:rsidRPr="00422E97">
        <w:rPr>
          <w:rFonts w:ascii="Arial" w:hAnsi="Arial" w:cs="Arial"/>
          <w:spacing w:val="1"/>
        </w:rPr>
        <w:t xml:space="preserve"> </w:t>
      </w:r>
      <w:r w:rsidRPr="00422E97">
        <w:rPr>
          <w:rFonts w:ascii="Arial" w:hAnsi="Arial" w:cs="Arial"/>
        </w:rPr>
        <w:t>del</w:t>
      </w:r>
      <w:r w:rsidRPr="00422E97">
        <w:rPr>
          <w:rFonts w:ascii="Arial" w:hAnsi="Arial" w:cs="Arial"/>
          <w:spacing w:val="1"/>
        </w:rPr>
        <w:t xml:space="preserve"> </w:t>
      </w:r>
      <w:r w:rsidRPr="00422E97">
        <w:rPr>
          <w:rFonts w:ascii="Arial" w:hAnsi="Arial" w:cs="Arial"/>
        </w:rPr>
        <w:t>año</w:t>
      </w:r>
      <w:r w:rsidRPr="00422E97">
        <w:rPr>
          <w:rFonts w:ascii="Arial" w:hAnsi="Arial" w:cs="Arial"/>
          <w:spacing w:val="1"/>
        </w:rPr>
        <w:t xml:space="preserve"> </w:t>
      </w:r>
      <w:r w:rsidRPr="00422E97">
        <w:rPr>
          <w:rFonts w:ascii="Arial" w:hAnsi="Arial" w:cs="Arial"/>
        </w:rPr>
        <w:t>1997,</w:t>
      </w:r>
      <w:r w:rsidRPr="00422E97">
        <w:rPr>
          <w:rFonts w:ascii="Arial" w:hAnsi="Arial" w:cs="Arial"/>
          <w:spacing w:val="1"/>
        </w:rPr>
        <w:t xml:space="preserve"> </w:t>
      </w:r>
      <w:r w:rsidRPr="00422E97">
        <w:rPr>
          <w:rFonts w:ascii="Arial" w:hAnsi="Arial" w:cs="Arial"/>
        </w:rPr>
        <w:t>genera</w:t>
      </w:r>
      <w:r w:rsidRPr="00422E97">
        <w:rPr>
          <w:rFonts w:ascii="Arial" w:hAnsi="Arial" w:cs="Arial"/>
          <w:spacing w:val="1"/>
        </w:rPr>
        <w:t xml:space="preserve"> </w:t>
      </w:r>
      <w:r w:rsidRPr="00422E97">
        <w:rPr>
          <w:rFonts w:ascii="Arial" w:hAnsi="Arial" w:cs="Arial"/>
        </w:rPr>
        <w:t>las</w:t>
      </w:r>
      <w:r w:rsidRPr="00422E97">
        <w:rPr>
          <w:rFonts w:ascii="Arial" w:hAnsi="Arial" w:cs="Arial"/>
          <w:spacing w:val="-64"/>
        </w:rPr>
        <w:t xml:space="preserve"> </w:t>
      </w:r>
      <w:r w:rsidRPr="00422E97">
        <w:rPr>
          <w:rFonts w:ascii="Arial" w:hAnsi="Arial" w:cs="Arial"/>
        </w:rPr>
        <w:t>siguientes</w:t>
      </w:r>
      <w:r w:rsidRPr="00422E97">
        <w:rPr>
          <w:rFonts w:ascii="Arial" w:hAnsi="Arial" w:cs="Arial"/>
          <w:spacing w:val="65"/>
        </w:rPr>
        <w:t xml:space="preserve"> </w:t>
      </w:r>
      <w:r w:rsidRPr="00422E97">
        <w:rPr>
          <w:rFonts w:ascii="Arial" w:hAnsi="Arial" w:cs="Arial"/>
        </w:rPr>
        <w:t>situaciones.</w:t>
      </w:r>
      <w:r w:rsidRPr="00422E97">
        <w:rPr>
          <w:rFonts w:ascii="Arial" w:hAnsi="Arial" w:cs="Arial"/>
          <w:spacing w:val="66"/>
        </w:rPr>
        <w:t xml:space="preserve"> </w:t>
      </w:r>
      <w:r w:rsidRPr="00422E97">
        <w:rPr>
          <w:rFonts w:ascii="Arial" w:hAnsi="Arial" w:cs="Arial"/>
        </w:rPr>
        <w:t>Primero,</w:t>
      </w:r>
      <w:r w:rsidRPr="00422E97">
        <w:rPr>
          <w:rFonts w:ascii="Arial" w:hAnsi="Arial" w:cs="Arial"/>
          <w:spacing w:val="65"/>
        </w:rPr>
        <w:t xml:space="preserve"> </w:t>
      </w:r>
      <w:r w:rsidRPr="00422E97">
        <w:rPr>
          <w:rFonts w:ascii="Arial" w:hAnsi="Arial" w:cs="Arial"/>
        </w:rPr>
        <w:t>se</w:t>
      </w:r>
      <w:r w:rsidRPr="00422E97">
        <w:rPr>
          <w:rFonts w:ascii="Arial" w:hAnsi="Arial" w:cs="Arial"/>
          <w:spacing w:val="66"/>
        </w:rPr>
        <w:t xml:space="preserve"> </w:t>
      </w:r>
      <w:r w:rsidRPr="00422E97">
        <w:rPr>
          <w:rFonts w:ascii="Arial" w:hAnsi="Arial" w:cs="Arial"/>
        </w:rPr>
        <w:t>debe</w:t>
      </w:r>
      <w:r w:rsidRPr="00422E97">
        <w:rPr>
          <w:rFonts w:ascii="Arial" w:hAnsi="Arial" w:cs="Arial"/>
          <w:spacing w:val="65"/>
        </w:rPr>
        <w:t xml:space="preserve"> </w:t>
      </w:r>
      <w:r w:rsidRPr="00422E97">
        <w:rPr>
          <w:rFonts w:ascii="Arial" w:hAnsi="Arial" w:cs="Arial"/>
        </w:rPr>
        <w:t>aplicar</w:t>
      </w:r>
      <w:r w:rsidRPr="00422E97">
        <w:rPr>
          <w:rFonts w:ascii="Arial" w:hAnsi="Arial" w:cs="Arial"/>
          <w:spacing w:val="66"/>
        </w:rPr>
        <w:t xml:space="preserve"> </w:t>
      </w:r>
      <w:r w:rsidRPr="00422E97">
        <w:rPr>
          <w:rFonts w:ascii="Arial" w:hAnsi="Arial" w:cs="Arial"/>
        </w:rPr>
        <w:t>la</w:t>
      </w:r>
      <w:r w:rsidRPr="00422E97">
        <w:rPr>
          <w:rFonts w:ascii="Arial" w:hAnsi="Arial" w:cs="Arial"/>
          <w:spacing w:val="66"/>
        </w:rPr>
        <w:t xml:space="preserve"> </w:t>
      </w:r>
      <w:r w:rsidRPr="00422E97">
        <w:rPr>
          <w:rFonts w:ascii="Arial" w:hAnsi="Arial" w:cs="Arial"/>
        </w:rPr>
        <w:t>ley</w:t>
      </w:r>
      <w:r w:rsidRPr="00422E97">
        <w:rPr>
          <w:rFonts w:ascii="Arial" w:hAnsi="Arial" w:cs="Arial"/>
          <w:spacing w:val="65"/>
        </w:rPr>
        <w:t xml:space="preserve"> </w:t>
      </w:r>
      <w:r w:rsidRPr="00422E97">
        <w:rPr>
          <w:rFonts w:ascii="Arial" w:hAnsi="Arial" w:cs="Arial"/>
        </w:rPr>
        <w:t>vigente</w:t>
      </w:r>
      <w:r w:rsidRPr="00422E97">
        <w:rPr>
          <w:rFonts w:ascii="Arial" w:hAnsi="Arial" w:cs="Arial"/>
          <w:spacing w:val="66"/>
        </w:rPr>
        <w:t xml:space="preserve"> </w:t>
      </w:r>
      <w:r w:rsidRPr="00422E97">
        <w:rPr>
          <w:rFonts w:ascii="Arial" w:hAnsi="Arial" w:cs="Arial"/>
        </w:rPr>
        <w:t>a</w:t>
      </w:r>
      <w:r w:rsidRPr="00422E97">
        <w:rPr>
          <w:rFonts w:ascii="Arial" w:hAnsi="Arial" w:cs="Arial"/>
          <w:spacing w:val="65"/>
        </w:rPr>
        <w:t xml:space="preserve"> </w:t>
      </w:r>
      <w:r w:rsidRPr="00422E97">
        <w:rPr>
          <w:rFonts w:ascii="Arial" w:hAnsi="Arial" w:cs="Arial"/>
        </w:rPr>
        <w:t>la</w:t>
      </w:r>
      <w:r w:rsidRPr="00422E97">
        <w:rPr>
          <w:rFonts w:ascii="Arial" w:hAnsi="Arial" w:cs="Arial"/>
          <w:spacing w:val="66"/>
        </w:rPr>
        <w:t xml:space="preserve"> </w:t>
      </w:r>
      <w:r w:rsidRPr="00422E97">
        <w:rPr>
          <w:rFonts w:ascii="Arial" w:hAnsi="Arial" w:cs="Arial"/>
        </w:rPr>
        <w:t>fecha</w:t>
      </w:r>
      <w:r w:rsidRPr="00422E97">
        <w:rPr>
          <w:rFonts w:ascii="Arial" w:hAnsi="Arial" w:cs="Arial"/>
          <w:spacing w:val="66"/>
        </w:rPr>
        <w:t xml:space="preserve"> </w:t>
      </w:r>
      <w:r w:rsidRPr="00422E97">
        <w:rPr>
          <w:rFonts w:ascii="Arial" w:hAnsi="Arial" w:cs="Arial"/>
        </w:rPr>
        <w:t>del</w:t>
      </w:r>
      <w:r w:rsidRPr="00422E97">
        <w:rPr>
          <w:rFonts w:ascii="Arial" w:hAnsi="Arial" w:cs="Arial"/>
          <w:spacing w:val="-65"/>
        </w:rPr>
        <w:t xml:space="preserve"> </w:t>
      </w:r>
      <w:r w:rsidRPr="00422E97">
        <w:rPr>
          <w:rFonts w:ascii="Arial" w:hAnsi="Arial" w:cs="Arial"/>
        </w:rPr>
        <w:t>fallecimiento, con lo cual a esa fecha aún no se promulgaba y publicaba la Ley No.</w:t>
      </w:r>
      <w:r w:rsidRPr="00422E97">
        <w:rPr>
          <w:rFonts w:ascii="Arial" w:hAnsi="Arial" w:cs="Arial"/>
          <w:spacing w:val="-64"/>
        </w:rPr>
        <w:t xml:space="preserve"> </w:t>
      </w:r>
      <w:r w:rsidRPr="00422E97">
        <w:rPr>
          <w:rFonts w:ascii="Arial" w:hAnsi="Arial" w:cs="Arial"/>
        </w:rPr>
        <w:t>19.585, que se hizo el día 26 de octubre del año 1998 y que, entre otros temas,</w:t>
      </w:r>
      <w:r w:rsidRPr="00422E97">
        <w:rPr>
          <w:rFonts w:ascii="Arial" w:hAnsi="Arial" w:cs="Arial"/>
          <w:spacing w:val="1"/>
        </w:rPr>
        <w:t xml:space="preserve"> </w:t>
      </w:r>
      <w:r w:rsidRPr="00422E97">
        <w:rPr>
          <w:rFonts w:ascii="Arial" w:hAnsi="Arial" w:cs="Arial"/>
        </w:rPr>
        <w:t>vino a convertir a los cónyuges herederos uno del otro, obviamente a la fecha de</w:t>
      </w:r>
      <w:r w:rsidRPr="00422E97">
        <w:rPr>
          <w:rFonts w:ascii="Arial" w:hAnsi="Arial" w:cs="Arial"/>
          <w:spacing w:val="1"/>
        </w:rPr>
        <w:t xml:space="preserve"> </w:t>
      </w:r>
      <w:r w:rsidRPr="00422E97">
        <w:rPr>
          <w:rFonts w:ascii="Arial" w:hAnsi="Arial" w:cs="Arial"/>
        </w:rPr>
        <w:t>su fallecimiento. O sea que, si a la fecha de nuestro ejemplo, si nuestro causante</w:t>
      </w:r>
      <w:r w:rsidRPr="00422E97">
        <w:rPr>
          <w:rFonts w:ascii="Arial" w:hAnsi="Arial" w:cs="Arial"/>
          <w:spacing w:val="1"/>
        </w:rPr>
        <w:t xml:space="preserve"> </w:t>
      </w:r>
      <w:r w:rsidRPr="00422E97">
        <w:rPr>
          <w:rFonts w:ascii="Arial" w:hAnsi="Arial" w:cs="Arial"/>
        </w:rPr>
        <w:t>era casado, una vez fallecido su cónyuge, no tenía la calidad de heredero, por lo</w:t>
      </w:r>
      <w:r w:rsidRPr="00422E97">
        <w:rPr>
          <w:rFonts w:ascii="Arial" w:hAnsi="Arial" w:cs="Arial"/>
          <w:spacing w:val="1"/>
        </w:rPr>
        <w:t xml:space="preserve"> </w:t>
      </w:r>
      <w:r w:rsidRPr="00422E97">
        <w:rPr>
          <w:rFonts w:ascii="Arial" w:hAnsi="Arial" w:cs="Arial"/>
        </w:rPr>
        <w:t xml:space="preserve">cual probablemente si tenían hijos, en los bienes en comunes con </w:t>
      </w:r>
      <w:r w:rsidRPr="00422E97">
        <w:rPr>
          <w:rFonts w:ascii="Arial" w:hAnsi="Arial" w:cs="Arial"/>
        </w:rPr>
        <w:lastRenderedPageBreak/>
        <w:t>su cónyuge</w:t>
      </w:r>
      <w:r w:rsidRPr="00422E97">
        <w:rPr>
          <w:rFonts w:ascii="Arial" w:hAnsi="Arial" w:cs="Arial"/>
          <w:spacing w:val="1"/>
        </w:rPr>
        <w:t xml:space="preserve"> </w:t>
      </w:r>
      <w:r w:rsidRPr="00422E97">
        <w:rPr>
          <w:rFonts w:ascii="Arial" w:hAnsi="Arial" w:cs="Arial"/>
        </w:rPr>
        <w:t>fallecido, el sobreviviente solo quedaba con su alícuota los bienes tenidos en</w:t>
      </w:r>
      <w:r w:rsidRPr="00422E97">
        <w:rPr>
          <w:rFonts w:ascii="Arial" w:hAnsi="Arial" w:cs="Arial"/>
          <w:spacing w:val="1"/>
        </w:rPr>
        <w:t xml:space="preserve"> </w:t>
      </w:r>
      <w:r w:rsidRPr="00422E97">
        <w:rPr>
          <w:rFonts w:ascii="Arial" w:hAnsi="Arial" w:cs="Arial"/>
        </w:rPr>
        <w:t>comunidad,</w:t>
      </w:r>
      <w:r w:rsidRPr="00422E97">
        <w:rPr>
          <w:rFonts w:ascii="Arial" w:hAnsi="Arial" w:cs="Arial"/>
          <w:spacing w:val="-2"/>
        </w:rPr>
        <w:t xml:space="preserve"> </w:t>
      </w:r>
      <w:r w:rsidRPr="00422E97">
        <w:rPr>
          <w:rFonts w:ascii="Arial" w:hAnsi="Arial" w:cs="Arial"/>
        </w:rPr>
        <w:t>en tanto en la parte de su cónyuge,</w:t>
      </w:r>
      <w:r w:rsidRPr="00422E97">
        <w:rPr>
          <w:rFonts w:ascii="Arial" w:hAnsi="Arial" w:cs="Arial"/>
          <w:spacing w:val="-1"/>
        </w:rPr>
        <w:t xml:space="preserve"> </w:t>
      </w:r>
      <w:r w:rsidRPr="00422E97">
        <w:rPr>
          <w:rFonts w:ascii="Arial" w:hAnsi="Arial" w:cs="Arial"/>
        </w:rPr>
        <w:t>quedaban sus hijos.</w:t>
      </w:r>
    </w:p>
    <w:p w14:paraId="1A55B8B3" w14:textId="77777777" w:rsidR="00366D4C" w:rsidRPr="00422E97" w:rsidRDefault="00366D4C" w:rsidP="00422E97">
      <w:pPr>
        <w:pStyle w:val="Textoindependiente"/>
        <w:spacing w:line="360" w:lineRule="auto"/>
        <w:ind w:right="49"/>
        <w:jc w:val="both"/>
        <w:rPr>
          <w:rFonts w:ascii="Arial" w:hAnsi="Arial" w:cs="Arial"/>
        </w:rPr>
      </w:pPr>
    </w:p>
    <w:p w14:paraId="659B6266" w14:textId="77777777" w:rsidR="00366D4C" w:rsidRPr="00422E97" w:rsidRDefault="00FC6609" w:rsidP="00422E97">
      <w:pPr>
        <w:pStyle w:val="Textoindependiente"/>
        <w:spacing w:before="69" w:line="360" w:lineRule="auto"/>
        <w:ind w:right="49"/>
        <w:jc w:val="both"/>
        <w:rPr>
          <w:rFonts w:ascii="Arial" w:hAnsi="Arial" w:cs="Arial"/>
        </w:rPr>
      </w:pPr>
      <w:r w:rsidRPr="00422E97">
        <w:rPr>
          <w:rFonts w:ascii="Arial" w:hAnsi="Arial" w:cs="Arial"/>
        </w:rPr>
        <w:t>También a esta fecha de fallecimiento que hemos señalado, solo heredaban</w:t>
      </w:r>
      <w:r w:rsidRPr="00422E97">
        <w:rPr>
          <w:rFonts w:ascii="Arial" w:hAnsi="Arial" w:cs="Arial"/>
          <w:spacing w:val="-64"/>
        </w:rPr>
        <w:t xml:space="preserve"> </w:t>
      </w:r>
      <w:r w:rsidRPr="00422E97">
        <w:rPr>
          <w:rFonts w:ascii="Arial" w:hAnsi="Arial" w:cs="Arial"/>
        </w:rPr>
        <w:t>los que a esa fecha eran capaces y dignos de suceder, naciendo a la vida jurídica</w:t>
      </w:r>
      <w:r w:rsidRPr="00422E97">
        <w:rPr>
          <w:rFonts w:ascii="Arial" w:hAnsi="Arial" w:cs="Arial"/>
          <w:spacing w:val="1"/>
        </w:rPr>
        <w:t xml:space="preserve"> </w:t>
      </w:r>
      <w:r w:rsidRPr="00422E97">
        <w:rPr>
          <w:rFonts w:ascii="Arial" w:hAnsi="Arial" w:cs="Arial"/>
        </w:rPr>
        <w:t>esta</w:t>
      </w:r>
      <w:r w:rsidRPr="00422E97">
        <w:rPr>
          <w:rFonts w:ascii="Arial" w:hAnsi="Arial" w:cs="Arial"/>
          <w:spacing w:val="-1"/>
        </w:rPr>
        <w:t xml:space="preserve"> </w:t>
      </w:r>
      <w:r w:rsidRPr="00422E97">
        <w:rPr>
          <w:rFonts w:ascii="Arial" w:hAnsi="Arial" w:cs="Arial"/>
        </w:rPr>
        <w:t>nueva comunidad</w:t>
      </w:r>
      <w:r w:rsidRPr="00422E97">
        <w:rPr>
          <w:rFonts w:ascii="Arial" w:hAnsi="Arial" w:cs="Arial"/>
          <w:spacing w:val="-1"/>
        </w:rPr>
        <w:t xml:space="preserve"> </w:t>
      </w:r>
      <w:r w:rsidRPr="00422E97">
        <w:rPr>
          <w:rFonts w:ascii="Arial" w:hAnsi="Arial" w:cs="Arial"/>
        </w:rPr>
        <w:t>hereditaria,</w:t>
      </w:r>
      <w:r w:rsidRPr="00422E97">
        <w:rPr>
          <w:rFonts w:ascii="Arial" w:hAnsi="Arial" w:cs="Arial"/>
          <w:spacing w:val="-1"/>
        </w:rPr>
        <w:t xml:space="preserve"> </w:t>
      </w:r>
      <w:r w:rsidRPr="00422E97">
        <w:rPr>
          <w:rFonts w:ascii="Arial" w:hAnsi="Arial" w:cs="Arial"/>
        </w:rPr>
        <w:t>la cual nace por</w:t>
      </w:r>
      <w:r w:rsidRPr="00422E97">
        <w:rPr>
          <w:rFonts w:ascii="Arial" w:hAnsi="Arial" w:cs="Arial"/>
          <w:spacing w:val="-2"/>
        </w:rPr>
        <w:t xml:space="preserve"> </w:t>
      </w:r>
      <w:r w:rsidRPr="00422E97">
        <w:rPr>
          <w:rFonts w:ascii="Arial" w:hAnsi="Arial" w:cs="Arial"/>
        </w:rPr>
        <w:t>el solo ministerio de la ley.</w:t>
      </w:r>
    </w:p>
    <w:p w14:paraId="151AC5D0" w14:textId="77777777" w:rsidR="00366D4C" w:rsidRPr="00422E97" w:rsidRDefault="00FC6609" w:rsidP="00422E97">
      <w:pPr>
        <w:spacing w:before="202" w:line="360" w:lineRule="auto"/>
        <w:ind w:right="49"/>
        <w:jc w:val="both"/>
        <w:rPr>
          <w:rFonts w:ascii="Arial" w:hAnsi="Arial" w:cs="Arial"/>
          <w:sz w:val="24"/>
          <w:szCs w:val="24"/>
        </w:rPr>
      </w:pPr>
      <w:r w:rsidRPr="00422E97">
        <w:rPr>
          <w:rFonts w:ascii="Arial" w:hAnsi="Arial" w:cs="Arial"/>
          <w:sz w:val="24"/>
          <w:szCs w:val="24"/>
        </w:rPr>
        <w:t>Respecto a la capacidad de suceder, es como señala Ramón Meza Barros,</w:t>
      </w:r>
      <w:r w:rsidRPr="00422E97">
        <w:rPr>
          <w:rFonts w:ascii="Arial" w:hAnsi="Arial" w:cs="Arial"/>
          <w:spacing w:val="1"/>
          <w:sz w:val="24"/>
          <w:szCs w:val="24"/>
        </w:rPr>
        <w:t xml:space="preserve"> </w:t>
      </w:r>
      <w:r w:rsidRPr="00422E97">
        <w:rPr>
          <w:rFonts w:ascii="Arial" w:hAnsi="Arial" w:cs="Arial"/>
          <w:sz w:val="24"/>
          <w:szCs w:val="24"/>
        </w:rPr>
        <w:t xml:space="preserve">en su obra </w:t>
      </w:r>
      <w:r w:rsidRPr="00422E97">
        <w:rPr>
          <w:rFonts w:ascii="Arial" w:hAnsi="Arial" w:cs="Arial"/>
          <w:i/>
          <w:sz w:val="24"/>
          <w:szCs w:val="24"/>
        </w:rPr>
        <w:t>Manual de la sucesión por causa de muerte y donaciones entre vivos</w:t>
      </w:r>
      <w:r w:rsidRPr="00422E97">
        <w:rPr>
          <w:rFonts w:ascii="Arial" w:hAnsi="Arial" w:cs="Arial"/>
          <w:i/>
          <w:spacing w:val="1"/>
          <w:sz w:val="24"/>
          <w:szCs w:val="24"/>
        </w:rPr>
        <w:t xml:space="preserve"> </w:t>
      </w:r>
      <w:r w:rsidRPr="00422E97">
        <w:rPr>
          <w:rFonts w:ascii="Arial" w:hAnsi="Arial" w:cs="Arial"/>
          <w:sz w:val="24"/>
          <w:szCs w:val="24"/>
        </w:rPr>
        <w:t>(2003), la aptitud legal para suceder una persona a otra, la habilidad para adquirir</w:t>
      </w:r>
      <w:r w:rsidRPr="00422E97">
        <w:rPr>
          <w:rFonts w:ascii="Arial" w:hAnsi="Arial" w:cs="Arial"/>
          <w:spacing w:val="1"/>
          <w:sz w:val="24"/>
          <w:szCs w:val="24"/>
        </w:rPr>
        <w:t xml:space="preserve"> </w:t>
      </w:r>
      <w:r w:rsidRPr="00422E97">
        <w:rPr>
          <w:rFonts w:ascii="Arial" w:hAnsi="Arial" w:cs="Arial"/>
          <w:sz w:val="24"/>
          <w:szCs w:val="24"/>
        </w:rPr>
        <w:t>por</w:t>
      </w:r>
      <w:r w:rsidRPr="00422E97">
        <w:rPr>
          <w:rFonts w:ascii="Arial" w:hAnsi="Arial" w:cs="Arial"/>
          <w:spacing w:val="-2"/>
          <w:sz w:val="24"/>
          <w:szCs w:val="24"/>
        </w:rPr>
        <w:t xml:space="preserve"> </w:t>
      </w:r>
      <w:r w:rsidRPr="00422E97">
        <w:rPr>
          <w:rFonts w:ascii="Arial" w:hAnsi="Arial" w:cs="Arial"/>
          <w:sz w:val="24"/>
          <w:szCs w:val="24"/>
        </w:rPr>
        <w:t>causa de muerte,</w:t>
      </w:r>
      <w:r w:rsidRPr="00422E97">
        <w:rPr>
          <w:rFonts w:ascii="Arial" w:hAnsi="Arial" w:cs="Arial"/>
          <w:spacing w:val="-1"/>
          <w:sz w:val="24"/>
          <w:szCs w:val="24"/>
        </w:rPr>
        <w:t xml:space="preserve"> </w:t>
      </w:r>
      <w:r w:rsidRPr="00422E97">
        <w:rPr>
          <w:rFonts w:ascii="Arial" w:hAnsi="Arial" w:cs="Arial"/>
          <w:sz w:val="24"/>
          <w:szCs w:val="24"/>
        </w:rPr>
        <w:t>para</w:t>
      </w:r>
      <w:r w:rsidRPr="00422E97">
        <w:rPr>
          <w:rFonts w:ascii="Arial" w:hAnsi="Arial" w:cs="Arial"/>
          <w:spacing w:val="-1"/>
          <w:sz w:val="24"/>
          <w:szCs w:val="24"/>
        </w:rPr>
        <w:t xml:space="preserve"> </w:t>
      </w:r>
      <w:r w:rsidRPr="00422E97">
        <w:rPr>
          <w:rFonts w:ascii="Arial" w:hAnsi="Arial" w:cs="Arial"/>
          <w:sz w:val="24"/>
          <w:szCs w:val="24"/>
        </w:rPr>
        <w:t>poder</w:t>
      </w:r>
      <w:r w:rsidRPr="00422E97">
        <w:rPr>
          <w:rFonts w:ascii="Arial" w:hAnsi="Arial" w:cs="Arial"/>
          <w:spacing w:val="-1"/>
          <w:sz w:val="24"/>
          <w:szCs w:val="24"/>
        </w:rPr>
        <w:t xml:space="preserve"> </w:t>
      </w:r>
      <w:r w:rsidRPr="00422E97">
        <w:rPr>
          <w:rFonts w:ascii="Arial" w:hAnsi="Arial" w:cs="Arial"/>
          <w:sz w:val="24"/>
          <w:szCs w:val="24"/>
        </w:rPr>
        <w:t>ser</w:t>
      </w:r>
      <w:r w:rsidRPr="00422E97">
        <w:rPr>
          <w:rFonts w:ascii="Arial" w:hAnsi="Arial" w:cs="Arial"/>
          <w:spacing w:val="-1"/>
          <w:sz w:val="24"/>
          <w:szCs w:val="24"/>
        </w:rPr>
        <w:t xml:space="preserve"> </w:t>
      </w:r>
      <w:r w:rsidRPr="00422E97">
        <w:rPr>
          <w:rFonts w:ascii="Arial" w:hAnsi="Arial" w:cs="Arial"/>
          <w:sz w:val="24"/>
          <w:szCs w:val="24"/>
        </w:rPr>
        <w:t>heredero o legatario.</w:t>
      </w:r>
    </w:p>
    <w:p w14:paraId="3F237F79" w14:textId="77777777" w:rsidR="00366D4C" w:rsidRPr="00422E97" w:rsidRDefault="00FC6609" w:rsidP="00422E97">
      <w:pPr>
        <w:pStyle w:val="Textoindependiente"/>
        <w:spacing w:before="202" w:line="360" w:lineRule="auto"/>
        <w:ind w:right="49"/>
        <w:jc w:val="both"/>
        <w:rPr>
          <w:rFonts w:ascii="Arial" w:hAnsi="Arial" w:cs="Arial"/>
        </w:rPr>
      </w:pPr>
      <w:r w:rsidRPr="00422E97">
        <w:rPr>
          <w:rFonts w:ascii="Arial" w:hAnsi="Arial" w:cs="Arial"/>
        </w:rPr>
        <w:t>Se reconocen así dos tipos de incapacidades; por una parte, las que dicen</w:t>
      </w:r>
      <w:r w:rsidRPr="00422E97">
        <w:rPr>
          <w:rFonts w:ascii="Arial" w:hAnsi="Arial" w:cs="Arial"/>
          <w:spacing w:val="1"/>
        </w:rPr>
        <w:t xml:space="preserve"> </w:t>
      </w:r>
      <w:r w:rsidRPr="00422E97">
        <w:rPr>
          <w:rFonts w:ascii="Arial" w:hAnsi="Arial" w:cs="Arial"/>
        </w:rPr>
        <w:t>relación</w:t>
      </w:r>
      <w:r w:rsidRPr="00422E97">
        <w:rPr>
          <w:rFonts w:ascii="Arial" w:hAnsi="Arial" w:cs="Arial"/>
          <w:spacing w:val="13"/>
        </w:rPr>
        <w:t xml:space="preserve"> </w:t>
      </w:r>
      <w:r w:rsidRPr="00422E97">
        <w:rPr>
          <w:rFonts w:ascii="Arial" w:hAnsi="Arial" w:cs="Arial"/>
        </w:rPr>
        <w:t>con</w:t>
      </w:r>
      <w:r w:rsidRPr="00422E97">
        <w:rPr>
          <w:rFonts w:ascii="Arial" w:hAnsi="Arial" w:cs="Arial"/>
          <w:spacing w:val="14"/>
        </w:rPr>
        <w:t xml:space="preserve"> </w:t>
      </w:r>
      <w:r w:rsidRPr="00422E97">
        <w:rPr>
          <w:rFonts w:ascii="Arial" w:hAnsi="Arial" w:cs="Arial"/>
        </w:rPr>
        <w:t>la</w:t>
      </w:r>
      <w:r w:rsidRPr="00422E97">
        <w:rPr>
          <w:rFonts w:ascii="Arial" w:hAnsi="Arial" w:cs="Arial"/>
          <w:spacing w:val="14"/>
        </w:rPr>
        <w:t xml:space="preserve"> </w:t>
      </w:r>
      <w:r w:rsidRPr="00422E97">
        <w:rPr>
          <w:rFonts w:ascii="Arial" w:hAnsi="Arial" w:cs="Arial"/>
        </w:rPr>
        <w:t>falta</w:t>
      </w:r>
      <w:r w:rsidRPr="00422E97">
        <w:rPr>
          <w:rFonts w:ascii="Arial" w:hAnsi="Arial" w:cs="Arial"/>
          <w:spacing w:val="14"/>
        </w:rPr>
        <w:t xml:space="preserve"> </w:t>
      </w:r>
      <w:r w:rsidRPr="00422E97">
        <w:rPr>
          <w:rFonts w:ascii="Arial" w:hAnsi="Arial" w:cs="Arial"/>
        </w:rPr>
        <w:t>de</w:t>
      </w:r>
      <w:r w:rsidRPr="00422E97">
        <w:rPr>
          <w:rFonts w:ascii="Arial" w:hAnsi="Arial" w:cs="Arial"/>
          <w:spacing w:val="14"/>
        </w:rPr>
        <w:t xml:space="preserve"> </w:t>
      </w:r>
      <w:r w:rsidRPr="00422E97">
        <w:rPr>
          <w:rFonts w:ascii="Arial" w:hAnsi="Arial" w:cs="Arial"/>
        </w:rPr>
        <w:t>existencia</w:t>
      </w:r>
      <w:r w:rsidRPr="00422E97">
        <w:rPr>
          <w:rFonts w:ascii="Arial" w:hAnsi="Arial" w:cs="Arial"/>
          <w:spacing w:val="14"/>
        </w:rPr>
        <w:t xml:space="preserve"> </w:t>
      </w:r>
      <w:r w:rsidRPr="00422E97">
        <w:rPr>
          <w:rFonts w:ascii="Arial" w:hAnsi="Arial" w:cs="Arial"/>
        </w:rPr>
        <w:t>natural,</w:t>
      </w:r>
      <w:r w:rsidRPr="00422E97">
        <w:rPr>
          <w:rFonts w:ascii="Arial" w:hAnsi="Arial" w:cs="Arial"/>
          <w:spacing w:val="13"/>
        </w:rPr>
        <w:t xml:space="preserve"> </w:t>
      </w:r>
      <w:r w:rsidRPr="00422E97">
        <w:rPr>
          <w:rFonts w:ascii="Arial" w:hAnsi="Arial" w:cs="Arial"/>
        </w:rPr>
        <w:t>para</w:t>
      </w:r>
      <w:r w:rsidRPr="00422E97">
        <w:rPr>
          <w:rFonts w:ascii="Arial" w:hAnsi="Arial" w:cs="Arial"/>
          <w:spacing w:val="14"/>
        </w:rPr>
        <w:t xml:space="preserve"> </w:t>
      </w:r>
      <w:r w:rsidRPr="00422E97">
        <w:rPr>
          <w:rFonts w:ascii="Arial" w:hAnsi="Arial" w:cs="Arial"/>
        </w:rPr>
        <w:t>las</w:t>
      </w:r>
      <w:r w:rsidRPr="00422E97">
        <w:rPr>
          <w:rFonts w:ascii="Arial" w:hAnsi="Arial" w:cs="Arial"/>
          <w:spacing w:val="14"/>
        </w:rPr>
        <w:t xml:space="preserve"> </w:t>
      </w:r>
      <w:r w:rsidRPr="00422E97">
        <w:rPr>
          <w:rFonts w:ascii="Arial" w:hAnsi="Arial" w:cs="Arial"/>
        </w:rPr>
        <w:t>personas</w:t>
      </w:r>
      <w:r w:rsidRPr="00422E97">
        <w:rPr>
          <w:rFonts w:ascii="Arial" w:hAnsi="Arial" w:cs="Arial"/>
          <w:spacing w:val="14"/>
        </w:rPr>
        <w:t xml:space="preserve"> </w:t>
      </w:r>
      <w:r w:rsidRPr="00422E97">
        <w:rPr>
          <w:rFonts w:ascii="Arial" w:hAnsi="Arial" w:cs="Arial"/>
        </w:rPr>
        <w:t>naturales;</w:t>
      </w:r>
      <w:r w:rsidRPr="00422E97">
        <w:rPr>
          <w:rFonts w:ascii="Arial" w:hAnsi="Arial" w:cs="Arial"/>
          <w:spacing w:val="14"/>
        </w:rPr>
        <w:t xml:space="preserve"> </w:t>
      </w:r>
      <w:r w:rsidRPr="00422E97">
        <w:rPr>
          <w:rFonts w:ascii="Arial" w:hAnsi="Arial" w:cs="Arial"/>
        </w:rPr>
        <w:t>y</w:t>
      </w:r>
      <w:r w:rsidRPr="00422E97">
        <w:rPr>
          <w:rFonts w:ascii="Arial" w:hAnsi="Arial" w:cs="Arial"/>
          <w:spacing w:val="14"/>
        </w:rPr>
        <w:t xml:space="preserve"> </w:t>
      </w:r>
      <w:r w:rsidRPr="00422E97">
        <w:rPr>
          <w:rFonts w:ascii="Arial" w:hAnsi="Arial" w:cs="Arial"/>
        </w:rPr>
        <w:t>por</w:t>
      </w:r>
      <w:r w:rsidRPr="00422E97">
        <w:rPr>
          <w:rFonts w:ascii="Arial" w:hAnsi="Arial" w:cs="Arial"/>
          <w:spacing w:val="14"/>
        </w:rPr>
        <w:t xml:space="preserve"> </w:t>
      </w:r>
      <w:r w:rsidRPr="00422E97">
        <w:rPr>
          <w:rFonts w:ascii="Arial" w:hAnsi="Arial" w:cs="Arial"/>
        </w:rPr>
        <w:t>otra,</w:t>
      </w:r>
      <w:r w:rsidRPr="00422E97">
        <w:rPr>
          <w:rFonts w:ascii="Arial" w:hAnsi="Arial" w:cs="Arial"/>
          <w:spacing w:val="-65"/>
        </w:rPr>
        <w:t xml:space="preserve"> </w:t>
      </w:r>
      <w:r w:rsidRPr="00422E97">
        <w:rPr>
          <w:rFonts w:ascii="Arial" w:hAnsi="Arial" w:cs="Arial"/>
        </w:rPr>
        <w:t>la</w:t>
      </w:r>
      <w:r w:rsidRPr="00422E97">
        <w:rPr>
          <w:rFonts w:ascii="Arial" w:hAnsi="Arial" w:cs="Arial"/>
          <w:spacing w:val="-1"/>
        </w:rPr>
        <w:t xml:space="preserve"> </w:t>
      </w:r>
      <w:r w:rsidRPr="00422E97">
        <w:rPr>
          <w:rFonts w:ascii="Arial" w:hAnsi="Arial" w:cs="Arial"/>
        </w:rPr>
        <w:t>falta de personalidad jurídica para este tipo de personas.</w:t>
      </w:r>
    </w:p>
    <w:p w14:paraId="4FDE26AA" w14:textId="77777777" w:rsidR="00366D4C" w:rsidRPr="00422E97" w:rsidRDefault="00FC6609" w:rsidP="00422E97">
      <w:pPr>
        <w:pStyle w:val="Textoindependiente"/>
        <w:spacing w:before="196" w:line="360" w:lineRule="auto"/>
        <w:ind w:right="49"/>
        <w:jc w:val="both"/>
        <w:rPr>
          <w:rFonts w:ascii="Arial" w:hAnsi="Arial" w:cs="Arial"/>
        </w:rPr>
      </w:pPr>
      <w:r w:rsidRPr="00422E97">
        <w:rPr>
          <w:rFonts w:ascii="Arial" w:hAnsi="Arial" w:cs="Arial"/>
        </w:rPr>
        <w:t>También el legislador creó ciertas excepciones a esta regla donde podemos</w:t>
      </w:r>
      <w:r w:rsidRPr="00422E97">
        <w:rPr>
          <w:rFonts w:ascii="Arial" w:hAnsi="Arial" w:cs="Arial"/>
          <w:spacing w:val="-64"/>
        </w:rPr>
        <w:t xml:space="preserve"> </w:t>
      </w:r>
      <w:r w:rsidRPr="00422E97">
        <w:rPr>
          <w:rFonts w:ascii="Arial" w:hAnsi="Arial" w:cs="Arial"/>
        </w:rPr>
        <w:t>señalar las más importantes, como el de aquellas personas que no han nacido al</w:t>
      </w:r>
      <w:r w:rsidRPr="00422E97">
        <w:rPr>
          <w:rFonts w:ascii="Arial" w:hAnsi="Arial" w:cs="Arial"/>
          <w:spacing w:val="1"/>
        </w:rPr>
        <w:t xml:space="preserve"> </w:t>
      </w:r>
      <w:r w:rsidRPr="00422E97">
        <w:rPr>
          <w:rFonts w:ascii="Arial" w:hAnsi="Arial" w:cs="Arial"/>
        </w:rPr>
        <w:t>momento</w:t>
      </w:r>
      <w:r w:rsidRPr="00422E97">
        <w:rPr>
          <w:rFonts w:ascii="Arial" w:hAnsi="Arial" w:cs="Arial"/>
          <w:spacing w:val="1"/>
        </w:rPr>
        <w:t xml:space="preserve"> </w:t>
      </w:r>
      <w:r w:rsidRPr="00422E97">
        <w:rPr>
          <w:rFonts w:ascii="Arial" w:hAnsi="Arial" w:cs="Arial"/>
        </w:rPr>
        <w:t>de</w:t>
      </w:r>
      <w:r w:rsidRPr="00422E97">
        <w:rPr>
          <w:rFonts w:ascii="Arial" w:hAnsi="Arial" w:cs="Arial"/>
          <w:spacing w:val="1"/>
        </w:rPr>
        <w:t xml:space="preserve"> </w:t>
      </w:r>
      <w:r w:rsidRPr="00422E97">
        <w:rPr>
          <w:rFonts w:ascii="Arial" w:hAnsi="Arial" w:cs="Arial"/>
        </w:rPr>
        <w:t>la</w:t>
      </w:r>
      <w:r w:rsidRPr="00422E97">
        <w:rPr>
          <w:rFonts w:ascii="Arial" w:hAnsi="Arial" w:cs="Arial"/>
          <w:spacing w:val="1"/>
        </w:rPr>
        <w:t xml:space="preserve"> </w:t>
      </w:r>
      <w:r w:rsidRPr="00422E97">
        <w:rPr>
          <w:rFonts w:ascii="Arial" w:hAnsi="Arial" w:cs="Arial"/>
        </w:rPr>
        <w:t>muerte</w:t>
      </w:r>
      <w:r w:rsidRPr="00422E97">
        <w:rPr>
          <w:rFonts w:ascii="Arial" w:hAnsi="Arial" w:cs="Arial"/>
          <w:spacing w:val="1"/>
        </w:rPr>
        <w:t xml:space="preserve"> </w:t>
      </w:r>
      <w:r w:rsidRPr="00422E97">
        <w:rPr>
          <w:rFonts w:ascii="Arial" w:hAnsi="Arial" w:cs="Arial"/>
        </w:rPr>
        <w:t>del</w:t>
      </w:r>
      <w:r w:rsidRPr="00422E97">
        <w:rPr>
          <w:rFonts w:ascii="Arial" w:hAnsi="Arial" w:cs="Arial"/>
          <w:spacing w:val="1"/>
        </w:rPr>
        <w:t xml:space="preserve"> </w:t>
      </w:r>
      <w:r w:rsidRPr="00422E97">
        <w:rPr>
          <w:rFonts w:ascii="Arial" w:hAnsi="Arial" w:cs="Arial"/>
        </w:rPr>
        <w:t>causante,</w:t>
      </w:r>
      <w:r w:rsidRPr="00422E97">
        <w:rPr>
          <w:rFonts w:ascii="Arial" w:hAnsi="Arial" w:cs="Arial"/>
          <w:spacing w:val="1"/>
        </w:rPr>
        <w:t xml:space="preserve"> </w:t>
      </w:r>
      <w:r w:rsidRPr="00422E97">
        <w:rPr>
          <w:rFonts w:ascii="Arial" w:hAnsi="Arial" w:cs="Arial"/>
        </w:rPr>
        <w:t>pero</w:t>
      </w:r>
      <w:r w:rsidRPr="00422E97">
        <w:rPr>
          <w:rFonts w:ascii="Arial" w:hAnsi="Arial" w:cs="Arial"/>
          <w:spacing w:val="1"/>
        </w:rPr>
        <w:t xml:space="preserve"> </w:t>
      </w:r>
      <w:r w:rsidRPr="00422E97">
        <w:rPr>
          <w:rFonts w:ascii="Arial" w:hAnsi="Arial" w:cs="Arial"/>
        </w:rPr>
        <w:t>sí</w:t>
      </w:r>
      <w:r w:rsidRPr="00422E97">
        <w:rPr>
          <w:rFonts w:ascii="Arial" w:hAnsi="Arial" w:cs="Arial"/>
          <w:spacing w:val="1"/>
        </w:rPr>
        <w:t xml:space="preserve"> </w:t>
      </w:r>
      <w:r w:rsidRPr="00422E97">
        <w:rPr>
          <w:rFonts w:ascii="Arial" w:hAnsi="Arial" w:cs="Arial"/>
        </w:rPr>
        <w:t>están</w:t>
      </w:r>
      <w:r w:rsidRPr="00422E97">
        <w:rPr>
          <w:rFonts w:ascii="Arial" w:hAnsi="Arial" w:cs="Arial"/>
          <w:spacing w:val="1"/>
        </w:rPr>
        <w:t xml:space="preserve"> </w:t>
      </w:r>
      <w:r w:rsidRPr="00422E97">
        <w:rPr>
          <w:rFonts w:ascii="Arial" w:hAnsi="Arial" w:cs="Arial"/>
        </w:rPr>
        <w:t>concebidas;</w:t>
      </w:r>
      <w:r w:rsidRPr="00422E97">
        <w:rPr>
          <w:rFonts w:ascii="Arial" w:hAnsi="Arial" w:cs="Arial"/>
          <w:spacing w:val="1"/>
        </w:rPr>
        <w:t xml:space="preserve"> </w:t>
      </w:r>
      <w:r w:rsidRPr="00422E97">
        <w:rPr>
          <w:rFonts w:ascii="Arial" w:hAnsi="Arial" w:cs="Arial"/>
        </w:rPr>
        <w:t>o</w:t>
      </w:r>
      <w:r w:rsidRPr="00422E97">
        <w:rPr>
          <w:rFonts w:ascii="Arial" w:hAnsi="Arial" w:cs="Arial"/>
          <w:spacing w:val="1"/>
        </w:rPr>
        <w:t xml:space="preserve"> </w:t>
      </w:r>
      <w:r w:rsidRPr="00422E97">
        <w:rPr>
          <w:rFonts w:ascii="Arial" w:hAnsi="Arial" w:cs="Arial"/>
        </w:rPr>
        <w:t>el</w:t>
      </w:r>
      <w:r w:rsidRPr="00422E97">
        <w:rPr>
          <w:rFonts w:ascii="Arial" w:hAnsi="Arial" w:cs="Arial"/>
          <w:spacing w:val="1"/>
        </w:rPr>
        <w:t xml:space="preserve"> </w:t>
      </w:r>
      <w:r w:rsidRPr="00422E97">
        <w:rPr>
          <w:rFonts w:ascii="Arial" w:hAnsi="Arial" w:cs="Arial"/>
        </w:rPr>
        <w:t>de</w:t>
      </w:r>
      <w:r w:rsidRPr="00422E97">
        <w:rPr>
          <w:rFonts w:ascii="Arial" w:hAnsi="Arial" w:cs="Arial"/>
          <w:spacing w:val="1"/>
        </w:rPr>
        <w:t xml:space="preserve"> </w:t>
      </w:r>
      <w:r w:rsidRPr="00422E97">
        <w:rPr>
          <w:rFonts w:ascii="Arial" w:hAnsi="Arial" w:cs="Arial"/>
        </w:rPr>
        <w:t>las</w:t>
      </w:r>
      <w:r w:rsidRPr="00422E97">
        <w:rPr>
          <w:rFonts w:ascii="Arial" w:hAnsi="Arial" w:cs="Arial"/>
          <w:spacing w:val="1"/>
        </w:rPr>
        <w:t xml:space="preserve"> </w:t>
      </w:r>
      <w:r w:rsidRPr="00422E97">
        <w:rPr>
          <w:rFonts w:ascii="Arial" w:hAnsi="Arial" w:cs="Arial"/>
        </w:rPr>
        <w:t>personas que no existen, pero cuya existencia se espera, lo que queda sujeto a</w:t>
      </w:r>
      <w:r w:rsidRPr="00422E97">
        <w:rPr>
          <w:rFonts w:ascii="Arial" w:hAnsi="Arial" w:cs="Arial"/>
          <w:spacing w:val="1"/>
        </w:rPr>
        <w:t xml:space="preserve"> </w:t>
      </w:r>
      <w:r w:rsidRPr="00422E97">
        <w:rPr>
          <w:rFonts w:ascii="Arial" w:hAnsi="Arial" w:cs="Arial"/>
        </w:rPr>
        <w:t>que estos lleguen a existir, pero dentro del plazo de 10 años; y finalmente, el</w:t>
      </w:r>
      <w:r w:rsidRPr="00422E97">
        <w:rPr>
          <w:rFonts w:ascii="Arial" w:hAnsi="Arial" w:cs="Arial"/>
          <w:spacing w:val="1"/>
        </w:rPr>
        <w:t xml:space="preserve"> </w:t>
      </w:r>
      <w:r w:rsidRPr="00422E97">
        <w:rPr>
          <w:rFonts w:ascii="Arial" w:hAnsi="Arial" w:cs="Arial"/>
        </w:rPr>
        <w:t>derecho de transmisión, que se refiere a la situación del heredero que fallece sin</w:t>
      </w:r>
      <w:r w:rsidRPr="00422E97">
        <w:rPr>
          <w:rFonts w:ascii="Arial" w:hAnsi="Arial" w:cs="Arial"/>
          <w:spacing w:val="1"/>
        </w:rPr>
        <w:t xml:space="preserve"> </w:t>
      </w:r>
      <w:r w:rsidRPr="00422E97">
        <w:rPr>
          <w:rFonts w:ascii="Arial" w:hAnsi="Arial" w:cs="Arial"/>
        </w:rPr>
        <w:t>haber</w:t>
      </w:r>
      <w:r w:rsidRPr="00422E97">
        <w:rPr>
          <w:rFonts w:ascii="Arial" w:hAnsi="Arial" w:cs="Arial"/>
          <w:spacing w:val="34"/>
        </w:rPr>
        <w:t xml:space="preserve"> </w:t>
      </w:r>
      <w:r w:rsidRPr="00422E97">
        <w:rPr>
          <w:rFonts w:ascii="Arial" w:hAnsi="Arial" w:cs="Arial"/>
        </w:rPr>
        <w:t>manifestado</w:t>
      </w:r>
      <w:r w:rsidRPr="00422E97">
        <w:rPr>
          <w:rFonts w:ascii="Arial" w:hAnsi="Arial" w:cs="Arial"/>
          <w:spacing w:val="35"/>
        </w:rPr>
        <w:t xml:space="preserve"> </w:t>
      </w:r>
      <w:r w:rsidRPr="00422E97">
        <w:rPr>
          <w:rFonts w:ascii="Arial" w:hAnsi="Arial" w:cs="Arial"/>
        </w:rPr>
        <w:t>si</w:t>
      </w:r>
      <w:r w:rsidRPr="00422E97">
        <w:rPr>
          <w:rFonts w:ascii="Arial" w:hAnsi="Arial" w:cs="Arial"/>
          <w:spacing w:val="34"/>
        </w:rPr>
        <w:t xml:space="preserve"> </w:t>
      </w:r>
      <w:r w:rsidRPr="00422E97">
        <w:rPr>
          <w:rFonts w:ascii="Arial" w:hAnsi="Arial" w:cs="Arial"/>
        </w:rPr>
        <w:t>aceptaba</w:t>
      </w:r>
      <w:r w:rsidRPr="00422E97">
        <w:rPr>
          <w:rFonts w:ascii="Arial" w:hAnsi="Arial" w:cs="Arial"/>
          <w:spacing w:val="35"/>
        </w:rPr>
        <w:t xml:space="preserve"> </w:t>
      </w:r>
      <w:r w:rsidRPr="00422E97">
        <w:rPr>
          <w:rFonts w:ascii="Arial" w:hAnsi="Arial" w:cs="Arial"/>
        </w:rPr>
        <w:t>o</w:t>
      </w:r>
      <w:r w:rsidRPr="00422E97">
        <w:rPr>
          <w:rFonts w:ascii="Arial" w:hAnsi="Arial" w:cs="Arial"/>
          <w:spacing w:val="34"/>
        </w:rPr>
        <w:t xml:space="preserve"> </w:t>
      </w:r>
      <w:r w:rsidRPr="00422E97">
        <w:rPr>
          <w:rFonts w:ascii="Arial" w:hAnsi="Arial" w:cs="Arial"/>
        </w:rPr>
        <w:t>repudiaba</w:t>
      </w:r>
      <w:r w:rsidRPr="00422E97">
        <w:rPr>
          <w:rFonts w:ascii="Arial" w:hAnsi="Arial" w:cs="Arial"/>
          <w:spacing w:val="35"/>
        </w:rPr>
        <w:t xml:space="preserve"> </w:t>
      </w:r>
      <w:r w:rsidRPr="00422E97">
        <w:rPr>
          <w:rFonts w:ascii="Arial" w:hAnsi="Arial" w:cs="Arial"/>
        </w:rPr>
        <w:t>la</w:t>
      </w:r>
      <w:r w:rsidRPr="00422E97">
        <w:rPr>
          <w:rFonts w:ascii="Arial" w:hAnsi="Arial" w:cs="Arial"/>
          <w:spacing w:val="35"/>
        </w:rPr>
        <w:t xml:space="preserve"> </w:t>
      </w:r>
      <w:r w:rsidRPr="00422E97">
        <w:rPr>
          <w:rFonts w:ascii="Arial" w:hAnsi="Arial" w:cs="Arial"/>
        </w:rPr>
        <w:t>herencia,</w:t>
      </w:r>
      <w:r w:rsidRPr="00422E97">
        <w:rPr>
          <w:rFonts w:ascii="Arial" w:hAnsi="Arial" w:cs="Arial"/>
          <w:spacing w:val="34"/>
        </w:rPr>
        <w:t xml:space="preserve"> </w:t>
      </w:r>
      <w:r w:rsidRPr="00422E97">
        <w:rPr>
          <w:rFonts w:ascii="Arial" w:hAnsi="Arial" w:cs="Arial"/>
        </w:rPr>
        <w:t>entonces</w:t>
      </w:r>
      <w:r w:rsidRPr="00422E97">
        <w:rPr>
          <w:rFonts w:ascii="Arial" w:hAnsi="Arial" w:cs="Arial"/>
          <w:spacing w:val="34"/>
        </w:rPr>
        <w:t xml:space="preserve"> </w:t>
      </w:r>
      <w:r w:rsidRPr="00422E97">
        <w:rPr>
          <w:rFonts w:ascii="Arial" w:hAnsi="Arial" w:cs="Arial"/>
        </w:rPr>
        <w:t>los</w:t>
      </w:r>
      <w:r w:rsidRPr="00422E97">
        <w:rPr>
          <w:rFonts w:ascii="Arial" w:hAnsi="Arial" w:cs="Arial"/>
          <w:spacing w:val="34"/>
        </w:rPr>
        <w:t xml:space="preserve"> </w:t>
      </w:r>
      <w:r w:rsidRPr="00422E97">
        <w:rPr>
          <w:rFonts w:ascii="Arial" w:hAnsi="Arial" w:cs="Arial"/>
        </w:rPr>
        <w:t>herederos</w:t>
      </w:r>
      <w:r w:rsidRPr="00422E97">
        <w:rPr>
          <w:rFonts w:ascii="Arial" w:hAnsi="Arial" w:cs="Arial"/>
          <w:spacing w:val="-64"/>
        </w:rPr>
        <w:t xml:space="preserve"> </w:t>
      </w:r>
      <w:r w:rsidRPr="00422E97">
        <w:rPr>
          <w:rFonts w:ascii="Arial" w:hAnsi="Arial" w:cs="Arial"/>
        </w:rPr>
        <w:t>del</w:t>
      </w:r>
      <w:r w:rsidRPr="00422E97">
        <w:rPr>
          <w:rFonts w:ascii="Arial" w:hAnsi="Arial" w:cs="Arial"/>
          <w:spacing w:val="1"/>
        </w:rPr>
        <w:t xml:space="preserve"> </w:t>
      </w:r>
      <w:r w:rsidRPr="00422E97">
        <w:rPr>
          <w:rFonts w:ascii="Arial" w:hAnsi="Arial" w:cs="Arial"/>
        </w:rPr>
        <w:t>heredero</w:t>
      </w:r>
      <w:r w:rsidRPr="00422E97">
        <w:rPr>
          <w:rFonts w:ascii="Arial" w:hAnsi="Arial" w:cs="Arial"/>
          <w:spacing w:val="1"/>
        </w:rPr>
        <w:t xml:space="preserve"> </w:t>
      </w:r>
      <w:r w:rsidRPr="00422E97">
        <w:rPr>
          <w:rFonts w:ascii="Arial" w:hAnsi="Arial" w:cs="Arial"/>
        </w:rPr>
        <w:t>titular,</w:t>
      </w:r>
      <w:r w:rsidRPr="00422E97">
        <w:rPr>
          <w:rFonts w:ascii="Arial" w:hAnsi="Arial" w:cs="Arial"/>
          <w:spacing w:val="1"/>
        </w:rPr>
        <w:t xml:space="preserve"> </w:t>
      </w:r>
      <w:r w:rsidRPr="00422E97">
        <w:rPr>
          <w:rFonts w:ascii="Arial" w:hAnsi="Arial" w:cs="Arial"/>
        </w:rPr>
        <w:t>que</w:t>
      </w:r>
      <w:r w:rsidRPr="00422E97">
        <w:rPr>
          <w:rFonts w:ascii="Arial" w:hAnsi="Arial" w:cs="Arial"/>
          <w:spacing w:val="1"/>
        </w:rPr>
        <w:t xml:space="preserve"> </w:t>
      </w:r>
      <w:r w:rsidRPr="00422E97">
        <w:rPr>
          <w:rFonts w:ascii="Arial" w:hAnsi="Arial" w:cs="Arial"/>
        </w:rPr>
        <w:t>no</w:t>
      </w:r>
      <w:r w:rsidRPr="00422E97">
        <w:rPr>
          <w:rFonts w:ascii="Arial" w:hAnsi="Arial" w:cs="Arial"/>
          <w:spacing w:val="1"/>
        </w:rPr>
        <w:t xml:space="preserve"> </w:t>
      </w:r>
      <w:r w:rsidRPr="00422E97">
        <w:rPr>
          <w:rFonts w:ascii="Arial" w:hAnsi="Arial" w:cs="Arial"/>
        </w:rPr>
        <w:t>manifestó</w:t>
      </w:r>
      <w:r w:rsidRPr="00422E97">
        <w:rPr>
          <w:rFonts w:ascii="Arial" w:hAnsi="Arial" w:cs="Arial"/>
          <w:spacing w:val="1"/>
        </w:rPr>
        <w:t xml:space="preserve"> </w:t>
      </w:r>
      <w:r w:rsidRPr="00422E97">
        <w:rPr>
          <w:rFonts w:ascii="Arial" w:hAnsi="Arial" w:cs="Arial"/>
        </w:rPr>
        <w:t>si</w:t>
      </w:r>
      <w:r w:rsidRPr="00422E97">
        <w:rPr>
          <w:rFonts w:ascii="Arial" w:hAnsi="Arial" w:cs="Arial"/>
          <w:spacing w:val="1"/>
        </w:rPr>
        <w:t xml:space="preserve"> </w:t>
      </w:r>
      <w:r w:rsidRPr="00422E97">
        <w:rPr>
          <w:rFonts w:ascii="Arial" w:hAnsi="Arial" w:cs="Arial"/>
        </w:rPr>
        <w:t>aceptaba</w:t>
      </w:r>
      <w:r w:rsidRPr="00422E97">
        <w:rPr>
          <w:rFonts w:ascii="Arial" w:hAnsi="Arial" w:cs="Arial"/>
          <w:spacing w:val="1"/>
        </w:rPr>
        <w:t xml:space="preserve"> </w:t>
      </w:r>
      <w:r w:rsidRPr="00422E97">
        <w:rPr>
          <w:rFonts w:ascii="Arial" w:hAnsi="Arial" w:cs="Arial"/>
        </w:rPr>
        <w:t>o</w:t>
      </w:r>
      <w:r w:rsidRPr="00422E97">
        <w:rPr>
          <w:rFonts w:ascii="Arial" w:hAnsi="Arial" w:cs="Arial"/>
          <w:spacing w:val="1"/>
        </w:rPr>
        <w:t xml:space="preserve"> </w:t>
      </w:r>
      <w:r w:rsidRPr="00422E97">
        <w:rPr>
          <w:rFonts w:ascii="Arial" w:hAnsi="Arial" w:cs="Arial"/>
        </w:rPr>
        <w:t>repudiaba,</w:t>
      </w:r>
      <w:r w:rsidRPr="00422E97">
        <w:rPr>
          <w:rFonts w:ascii="Arial" w:hAnsi="Arial" w:cs="Arial"/>
          <w:spacing w:val="1"/>
        </w:rPr>
        <w:t xml:space="preserve"> </w:t>
      </w:r>
      <w:r w:rsidRPr="00422E97">
        <w:rPr>
          <w:rFonts w:ascii="Arial" w:hAnsi="Arial" w:cs="Arial"/>
        </w:rPr>
        <w:t>conservan</w:t>
      </w:r>
      <w:r w:rsidRPr="00422E97">
        <w:rPr>
          <w:rFonts w:ascii="Arial" w:hAnsi="Arial" w:cs="Arial"/>
          <w:spacing w:val="1"/>
        </w:rPr>
        <w:t xml:space="preserve"> </w:t>
      </w:r>
      <w:r w:rsidRPr="00422E97">
        <w:rPr>
          <w:rFonts w:ascii="Arial" w:hAnsi="Arial" w:cs="Arial"/>
        </w:rPr>
        <w:t>el</w:t>
      </w:r>
      <w:r w:rsidRPr="00422E97">
        <w:rPr>
          <w:rFonts w:ascii="Arial" w:hAnsi="Arial" w:cs="Arial"/>
          <w:spacing w:val="-64"/>
        </w:rPr>
        <w:t xml:space="preserve"> </w:t>
      </w:r>
      <w:r w:rsidR="00D92168" w:rsidRPr="00422E97">
        <w:rPr>
          <w:rFonts w:ascii="Arial" w:hAnsi="Arial" w:cs="Arial"/>
          <w:spacing w:val="-64"/>
        </w:rPr>
        <w:t xml:space="preserve">             </w:t>
      </w:r>
      <w:r w:rsidRPr="00422E97">
        <w:rPr>
          <w:rFonts w:ascii="Arial" w:hAnsi="Arial" w:cs="Arial"/>
        </w:rPr>
        <w:t>derecho de aceptar</w:t>
      </w:r>
      <w:r w:rsidRPr="00422E97">
        <w:rPr>
          <w:rFonts w:ascii="Arial" w:hAnsi="Arial" w:cs="Arial"/>
          <w:spacing w:val="-1"/>
        </w:rPr>
        <w:t xml:space="preserve"> </w:t>
      </w:r>
      <w:r w:rsidRPr="00422E97">
        <w:rPr>
          <w:rFonts w:ascii="Arial" w:hAnsi="Arial" w:cs="Arial"/>
        </w:rPr>
        <w:t>aquella herencia.</w:t>
      </w:r>
    </w:p>
    <w:p w14:paraId="187E1C34" w14:textId="77777777" w:rsidR="00366D4C" w:rsidRPr="00422E97" w:rsidRDefault="00366D4C" w:rsidP="00422E97">
      <w:pPr>
        <w:pStyle w:val="Textoindependiente"/>
        <w:spacing w:line="360" w:lineRule="auto"/>
        <w:ind w:right="49"/>
        <w:jc w:val="both"/>
        <w:rPr>
          <w:rFonts w:ascii="Arial" w:hAnsi="Arial" w:cs="Arial"/>
        </w:rPr>
      </w:pPr>
    </w:p>
    <w:p w14:paraId="390CC591" w14:textId="77777777" w:rsidR="00366D4C" w:rsidRPr="00422E97" w:rsidRDefault="00FC6609" w:rsidP="00422E97">
      <w:pPr>
        <w:pStyle w:val="Textoindependiente"/>
        <w:spacing w:before="69" w:line="360" w:lineRule="auto"/>
        <w:ind w:right="49"/>
        <w:jc w:val="both"/>
        <w:rPr>
          <w:rFonts w:ascii="Arial" w:hAnsi="Arial" w:cs="Arial"/>
        </w:rPr>
      </w:pPr>
      <w:r w:rsidRPr="00422E97">
        <w:rPr>
          <w:rFonts w:ascii="Arial" w:hAnsi="Arial" w:cs="Arial"/>
        </w:rPr>
        <w:t>Respecto a la indignidad o carencia de mérito para suceder, corresponde a</w:t>
      </w:r>
      <w:r w:rsidRPr="00422E97">
        <w:rPr>
          <w:rFonts w:ascii="Arial" w:hAnsi="Arial" w:cs="Arial"/>
          <w:spacing w:val="1"/>
        </w:rPr>
        <w:t xml:space="preserve"> </w:t>
      </w:r>
      <w:r w:rsidRPr="00422E97">
        <w:rPr>
          <w:rFonts w:ascii="Arial" w:hAnsi="Arial" w:cs="Arial"/>
        </w:rPr>
        <w:t>una sanción en virtud de la cual se excluye de heredar a un asignatario ya sea por</w:t>
      </w:r>
      <w:r w:rsidRPr="00422E97">
        <w:rPr>
          <w:rFonts w:ascii="Arial" w:hAnsi="Arial" w:cs="Arial"/>
          <w:spacing w:val="1"/>
        </w:rPr>
        <w:t xml:space="preserve"> </w:t>
      </w:r>
      <w:r w:rsidRPr="00422E97">
        <w:rPr>
          <w:rFonts w:ascii="Arial" w:hAnsi="Arial" w:cs="Arial"/>
        </w:rPr>
        <w:t>sus</w:t>
      </w:r>
      <w:r w:rsidRPr="00422E97">
        <w:rPr>
          <w:rFonts w:ascii="Arial" w:hAnsi="Arial" w:cs="Arial"/>
          <w:spacing w:val="-1"/>
        </w:rPr>
        <w:t xml:space="preserve"> </w:t>
      </w:r>
      <w:r w:rsidRPr="00422E97">
        <w:rPr>
          <w:rFonts w:ascii="Arial" w:hAnsi="Arial" w:cs="Arial"/>
        </w:rPr>
        <w:t>actos en contra del causante o por</w:t>
      </w:r>
      <w:r w:rsidRPr="00422E97">
        <w:rPr>
          <w:rFonts w:ascii="Arial" w:hAnsi="Arial" w:cs="Arial"/>
          <w:spacing w:val="-1"/>
        </w:rPr>
        <w:t xml:space="preserve"> </w:t>
      </w:r>
      <w:r w:rsidRPr="00422E97">
        <w:rPr>
          <w:rFonts w:ascii="Arial" w:hAnsi="Arial" w:cs="Arial"/>
        </w:rPr>
        <w:t>un grave olvido de</w:t>
      </w:r>
      <w:r w:rsidRPr="00422E97">
        <w:rPr>
          <w:rFonts w:ascii="Arial" w:hAnsi="Arial" w:cs="Arial"/>
          <w:spacing w:val="-1"/>
        </w:rPr>
        <w:t xml:space="preserve"> </w:t>
      </w:r>
      <w:r w:rsidRPr="00422E97">
        <w:rPr>
          <w:rFonts w:ascii="Arial" w:hAnsi="Arial" w:cs="Arial"/>
        </w:rPr>
        <w:t>sus deberes</w:t>
      </w:r>
      <w:r w:rsidRPr="00422E97">
        <w:rPr>
          <w:rFonts w:ascii="Arial" w:hAnsi="Arial" w:cs="Arial"/>
          <w:spacing w:val="-1"/>
        </w:rPr>
        <w:t xml:space="preserve"> </w:t>
      </w:r>
      <w:r w:rsidRPr="00422E97">
        <w:rPr>
          <w:rFonts w:ascii="Arial" w:hAnsi="Arial" w:cs="Arial"/>
        </w:rPr>
        <w:t>con él.</w:t>
      </w:r>
    </w:p>
    <w:p w14:paraId="3A041AE0" w14:textId="77777777" w:rsidR="00E06D1D" w:rsidRPr="00422E97" w:rsidRDefault="00E06D1D" w:rsidP="00422E97">
      <w:pPr>
        <w:pStyle w:val="Textoindependiente"/>
        <w:spacing w:before="69" w:line="360" w:lineRule="auto"/>
        <w:ind w:left="116" w:right="49" w:firstLine="709"/>
        <w:jc w:val="both"/>
        <w:rPr>
          <w:rFonts w:ascii="Arial" w:hAnsi="Arial" w:cs="Arial"/>
        </w:rPr>
      </w:pPr>
    </w:p>
    <w:p w14:paraId="4A87DCFD" w14:textId="67CA4ED2" w:rsidR="00366D4C" w:rsidRPr="00422E97" w:rsidRDefault="00E06D1D" w:rsidP="00422E97">
      <w:pPr>
        <w:pStyle w:val="Prrafodelista"/>
        <w:numPr>
          <w:ilvl w:val="0"/>
          <w:numId w:val="22"/>
        </w:numPr>
        <w:tabs>
          <w:tab w:val="left" w:pos="825"/>
        </w:tabs>
        <w:spacing w:before="202" w:line="360" w:lineRule="auto"/>
        <w:ind w:right="49"/>
        <w:jc w:val="both"/>
        <w:rPr>
          <w:rFonts w:ascii="Arial" w:hAnsi="Arial" w:cs="Arial"/>
          <w:b/>
          <w:sz w:val="28"/>
          <w:szCs w:val="24"/>
        </w:rPr>
      </w:pPr>
      <w:r w:rsidRPr="00422E97">
        <w:rPr>
          <w:rFonts w:ascii="Arial" w:hAnsi="Arial" w:cs="Arial"/>
          <w:b/>
          <w:sz w:val="28"/>
          <w:szCs w:val="24"/>
        </w:rPr>
        <w:lastRenderedPageBreak/>
        <w:t>TIPO DE SUCESIÓN</w:t>
      </w:r>
      <w:r w:rsidR="00422E97" w:rsidRPr="00422E97">
        <w:rPr>
          <w:rFonts w:ascii="Arial" w:hAnsi="Arial" w:cs="Arial"/>
          <w:b/>
          <w:sz w:val="28"/>
          <w:szCs w:val="24"/>
        </w:rPr>
        <w:t>:</w:t>
      </w:r>
    </w:p>
    <w:p w14:paraId="4E179511" w14:textId="77777777" w:rsidR="00366D4C" w:rsidRPr="00422E97" w:rsidRDefault="00FC6609" w:rsidP="00422E97">
      <w:pPr>
        <w:pStyle w:val="Textoindependiente"/>
        <w:spacing w:line="360" w:lineRule="auto"/>
        <w:ind w:right="49"/>
        <w:jc w:val="both"/>
        <w:rPr>
          <w:rFonts w:ascii="Arial" w:hAnsi="Arial" w:cs="Arial"/>
        </w:rPr>
      </w:pPr>
      <w:proofErr w:type="gramStart"/>
      <w:r w:rsidRPr="00422E97">
        <w:rPr>
          <w:rFonts w:ascii="Arial" w:hAnsi="Arial" w:cs="Arial"/>
        </w:rPr>
        <w:t>De acuerdo al</w:t>
      </w:r>
      <w:proofErr w:type="gramEnd"/>
      <w:r w:rsidRPr="00422E97">
        <w:rPr>
          <w:rFonts w:ascii="Arial" w:hAnsi="Arial" w:cs="Arial"/>
        </w:rPr>
        <w:t xml:space="preserve"> Art. 951 de Código Civil, se sucede a una persona difunta a</w:t>
      </w:r>
      <w:r w:rsidRPr="00422E97">
        <w:rPr>
          <w:rFonts w:ascii="Arial" w:hAnsi="Arial" w:cs="Arial"/>
          <w:spacing w:val="1"/>
        </w:rPr>
        <w:t xml:space="preserve"> </w:t>
      </w:r>
      <w:r w:rsidRPr="00422E97">
        <w:rPr>
          <w:rFonts w:ascii="Arial" w:hAnsi="Arial" w:cs="Arial"/>
        </w:rPr>
        <w:t>título universal o a título singular.</w:t>
      </w:r>
    </w:p>
    <w:p w14:paraId="79BE8391" w14:textId="77777777" w:rsidR="00366D4C" w:rsidRPr="00422E97" w:rsidRDefault="00FC6609" w:rsidP="00422E97">
      <w:pPr>
        <w:pStyle w:val="Textoindependiente"/>
        <w:spacing w:before="197" w:line="360" w:lineRule="auto"/>
        <w:ind w:right="49"/>
        <w:jc w:val="both"/>
        <w:rPr>
          <w:rFonts w:ascii="Arial" w:hAnsi="Arial" w:cs="Arial"/>
        </w:rPr>
      </w:pPr>
      <w:r w:rsidRPr="00422E97">
        <w:rPr>
          <w:rFonts w:ascii="Arial" w:hAnsi="Arial" w:cs="Arial"/>
        </w:rPr>
        <w:t>El título universal es cuando se sucede al difunto en todos sus bienes,</w:t>
      </w:r>
      <w:r w:rsidRPr="00422E97">
        <w:rPr>
          <w:rFonts w:ascii="Arial" w:hAnsi="Arial" w:cs="Arial"/>
          <w:spacing w:val="1"/>
        </w:rPr>
        <w:t xml:space="preserve"> </w:t>
      </w:r>
      <w:r w:rsidRPr="00422E97">
        <w:rPr>
          <w:rFonts w:ascii="Arial" w:hAnsi="Arial" w:cs="Arial"/>
        </w:rPr>
        <w:t>derechos y obligaciones transmisibles, o en una cuota de ellos, como la mitad,</w:t>
      </w:r>
      <w:r w:rsidRPr="00422E97">
        <w:rPr>
          <w:rFonts w:ascii="Arial" w:hAnsi="Arial" w:cs="Arial"/>
          <w:spacing w:val="1"/>
        </w:rPr>
        <w:t xml:space="preserve"> </w:t>
      </w:r>
      <w:r w:rsidRPr="00422E97">
        <w:rPr>
          <w:rFonts w:ascii="Arial" w:hAnsi="Arial" w:cs="Arial"/>
        </w:rPr>
        <w:t>tercio o quinto. Y se define a título singular cuando sucede en una o más especies</w:t>
      </w:r>
      <w:r w:rsidRPr="00422E97">
        <w:rPr>
          <w:rFonts w:ascii="Arial" w:hAnsi="Arial" w:cs="Arial"/>
          <w:spacing w:val="1"/>
        </w:rPr>
        <w:t xml:space="preserve"> </w:t>
      </w:r>
      <w:r w:rsidRPr="00422E97">
        <w:rPr>
          <w:rFonts w:ascii="Arial" w:hAnsi="Arial" w:cs="Arial"/>
        </w:rPr>
        <w:t>o cuerpos ciertos. Se debe tener en cuenta que lo que hace característico a un</w:t>
      </w:r>
      <w:r w:rsidRPr="00422E97">
        <w:rPr>
          <w:rFonts w:ascii="Arial" w:hAnsi="Arial" w:cs="Arial"/>
          <w:spacing w:val="1"/>
        </w:rPr>
        <w:t xml:space="preserve"> </w:t>
      </w:r>
      <w:r w:rsidRPr="00422E97">
        <w:rPr>
          <w:rFonts w:ascii="Arial" w:hAnsi="Arial" w:cs="Arial"/>
        </w:rPr>
        <w:t>heredero es que sucede en todo en patrimonio transmisible del causante, es decir</w:t>
      </w:r>
      <w:r w:rsidRPr="00422E97">
        <w:rPr>
          <w:rFonts w:ascii="Arial" w:hAnsi="Arial" w:cs="Arial"/>
          <w:spacing w:val="1"/>
        </w:rPr>
        <w:t xml:space="preserve"> </w:t>
      </w:r>
      <w:r w:rsidRPr="00422E97">
        <w:rPr>
          <w:rFonts w:ascii="Arial" w:hAnsi="Arial" w:cs="Arial"/>
        </w:rPr>
        <w:t>sus</w:t>
      </w:r>
      <w:r w:rsidRPr="00422E97">
        <w:rPr>
          <w:rFonts w:ascii="Arial" w:hAnsi="Arial" w:cs="Arial"/>
          <w:spacing w:val="63"/>
        </w:rPr>
        <w:t xml:space="preserve"> </w:t>
      </w:r>
      <w:r w:rsidRPr="00422E97">
        <w:rPr>
          <w:rFonts w:ascii="Arial" w:hAnsi="Arial" w:cs="Arial"/>
        </w:rPr>
        <w:t>derechos</w:t>
      </w:r>
      <w:r w:rsidRPr="00422E97">
        <w:rPr>
          <w:rFonts w:ascii="Arial" w:hAnsi="Arial" w:cs="Arial"/>
          <w:spacing w:val="63"/>
        </w:rPr>
        <w:t xml:space="preserve"> </w:t>
      </w:r>
      <w:r w:rsidRPr="00422E97">
        <w:rPr>
          <w:rFonts w:ascii="Arial" w:hAnsi="Arial" w:cs="Arial"/>
        </w:rPr>
        <w:t>y</w:t>
      </w:r>
      <w:r w:rsidRPr="00422E97">
        <w:rPr>
          <w:rFonts w:ascii="Arial" w:hAnsi="Arial" w:cs="Arial"/>
          <w:spacing w:val="64"/>
        </w:rPr>
        <w:t xml:space="preserve"> </w:t>
      </w:r>
      <w:r w:rsidRPr="00422E97">
        <w:rPr>
          <w:rFonts w:ascii="Arial" w:hAnsi="Arial" w:cs="Arial"/>
        </w:rPr>
        <w:t>obligaciones</w:t>
      </w:r>
      <w:r w:rsidRPr="00422E97">
        <w:rPr>
          <w:rFonts w:ascii="Arial" w:hAnsi="Arial" w:cs="Arial"/>
          <w:spacing w:val="62"/>
        </w:rPr>
        <w:t xml:space="preserve"> </w:t>
      </w:r>
      <w:r w:rsidRPr="00422E97">
        <w:rPr>
          <w:rFonts w:ascii="Arial" w:hAnsi="Arial" w:cs="Arial"/>
        </w:rPr>
        <w:t>que</w:t>
      </w:r>
      <w:r w:rsidRPr="00422E97">
        <w:rPr>
          <w:rFonts w:ascii="Arial" w:hAnsi="Arial" w:cs="Arial"/>
          <w:spacing w:val="64"/>
        </w:rPr>
        <w:t xml:space="preserve"> </w:t>
      </w:r>
      <w:r w:rsidRPr="00422E97">
        <w:rPr>
          <w:rFonts w:ascii="Arial" w:hAnsi="Arial" w:cs="Arial"/>
        </w:rPr>
        <w:t>pueden</w:t>
      </w:r>
      <w:r w:rsidRPr="00422E97">
        <w:rPr>
          <w:rFonts w:ascii="Arial" w:hAnsi="Arial" w:cs="Arial"/>
          <w:spacing w:val="63"/>
        </w:rPr>
        <w:t xml:space="preserve"> </w:t>
      </w:r>
      <w:r w:rsidRPr="00422E97">
        <w:rPr>
          <w:rFonts w:ascii="Arial" w:hAnsi="Arial" w:cs="Arial"/>
        </w:rPr>
        <w:t>ser</w:t>
      </w:r>
      <w:r w:rsidRPr="00422E97">
        <w:rPr>
          <w:rFonts w:ascii="Arial" w:hAnsi="Arial" w:cs="Arial"/>
          <w:spacing w:val="64"/>
        </w:rPr>
        <w:t xml:space="preserve"> </w:t>
      </w:r>
      <w:r w:rsidRPr="00422E97">
        <w:rPr>
          <w:rFonts w:ascii="Arial" w:hAnsi="Arial" w:cs="Arial"/>
        </w:rPr>
        <w:t>adquiridos</w:t>
      </w:r>
      <w:r w:rsidRPr="00422E97">
        <w:rPr>
          <w:rFonts w:ascii="Arial" w:hAnsi="Arial" w:cs="Arial"/>
          <w:spacing w:val="63"/>
        </w:rPr>
        <w:t xml:space="preserve"> </w:t>
      </w:r>
      <w:r w:rsidRPr="00422E97">
        <w:rPr>
          <w:rFonts w:ascii="Arial" w:hAnsi="Arial" w:cs="Arial"/>
        </w:rPr>
        <w:t>por</w:t>
      </w:r>
      <w:r w:rsidRPr="00422E97">
        <w:rPr>
          <w:rFonts w:ascii="Arial" w:hAnsi="Arial" w:cs="Arial"/>
          <w:spacing w:val="64"/>
        </w:rPr>
        <w:t xml:space="preserve"> </w:t>
      </w:r>
      <w:r w:rsidRPr="00422E97">
        <w:rPr>
          <w:rFonts w:ascii="Arial" w:hAnsi="Arial" w:cs="Arial"/>
        </w:rPr>
        <w:t>sus</w:t>
      </w:r>
      <w:r w:rsidRPr="00422E97">
        <w:rPr>
          <w:rFonts w:ascii="Arial" w:hAnsi="Arial" w:cs="Arial"/>
          <w:spacing w:val="63"/>
        </w:rPr>
        <w:t xml:space="preserve"> </w:t>
      </w:r>
      <w:r w:rsidRPr="00422E97">
        <w:rPr>
          <w:rFonts w:ascii="Arial" w:hAnsi="Arial" w:cs="Arial"/>
        </w:rPr>
        <w:t>herederos</w:t>
      </w:r>
      <w:r w:rsidRPr="00422E97">
        <w:rPr>
          <w:rFonts w:ascii="Arial" w:hAnsi="Arial" w:cs="Arial"/>
          <w:spacing w:val="63"/>
        </w:rPr>
        <w:t xml:space="preserve"> </w:t>
      </w:r>
      <w:r w:rsidRPr="00422E97">
        <w:rPr>
          <w:rFonts w:ascii="Arial" w:hAnsi="Arial" w:cs="Arial"/>
        </w:rPr>
        <w:t>o</w:t>
      </w:r>
      <w:r w:rsidRPr="00422E97">
        <w:rPr>
          <w:rFonts w:ascii="Arial" w:hAnsi="Arial" w:cs="Arial"/>
          <w:spacing w:val="-64"/>
        </w:rPr>
        <w:t xml:space="preserve"> </w:t>
      </w:r>
      <w:r w:rsidRPr="00422E97">
        <w:rPr>
          <w:rFonts w:ascii="Arial" w:hAnsi="Arial" w:cs="Arial"/>
        </w:rPr>
        <w:t>legatarios, por el modo de transferir el dominio, como es la sucesión por causa de</w:t>
      </w:r>
      <w:r w:rsidRPr="00422E97">
        <w:rPr>
          <w:rFonts w:ascii="Arial" w:hAnsi="Arial" w:cs="Arial"/>
          <w:spacing w:val="1"/>
        </w:rPr>
        <w:t xml:space="preserve"> </w:t>
      </w:r>
      <w:r w:rsidRPr="00422E97">
        <w:rPr>
          <w:rFonts w:ascii="Arial" w:hAnsi="Arial" w:cs="Arial"/>
        </w:rPr>
        <w:t>muerte.</w:t>
      </w:r>
    </w:p>
    <w:p w14:paraId="1CCA3C14" w14:textId="77777777" w:rsidR="002A1975" w:rsidRPr="00422E97" w:rsidRDefault="002A1975" w:rsidP="00422E97">
      <w:pPr>
        <w:pStyle w:val="Textoindependiente"/>
        <w:spacing w:before="197" w:line="360" w:lineRule="auto"/>
        <w:ind w:right="49"/>
        <w:jc w:val="both"/>
        <w:rPr>
          <w:rFonts w:ascii="Arial" w:hAnsi="Arial" w:cs="Arial"/>
        </w:rPr>
      </w:pPr>
    </w:p>
    <w:p w14:paraId="156F7C0C" w14:textId="3EE45D6F" w:rsidR="00366D4C" w:rsidRPr="002164A1" w:rsidRDefault="00E06D1D" w:rsidP="002164A1">
      <w:pPr>
        <w:pStyle w:val="Prrafodelista"/>
        <w:numPr>
          <w:ilvl w:val="1"/>
          <w:numId w:val="22"/>
        </w:numPr>
        <w:tabs>
          <w:tab w:val="left" w:pos="518"/>
        </w:tabs>
        <w:spacing w:before="202" w:line="360" w:lineRule="auto"/>
        <w:ind w:right="49"/>
        <w:jc w:val="both"/>
        <w:rPr>
          <w:rFonts w:ascii="Arial" w:hAnsi="Arial" w:cs="Arial"/>
          <w:b/>
          <w:sz w:val="24"/>
          <w:szCs w:val="24"/>
        </w:rPr>
      </w:pPr>
      <w:r w:rsidRPr="002164A1">
        <w:rPr>
          <w:rFonts w:ascii="Arial" w:hAnsi="Arial" w:cs="Arial"/>
          <w:b/>
          <w:sz w:val="24"/>
          <w:szCs w:val="24"/>
        </w:rPr>
        <w:t>H</w:t>
      </w:r>
      <w:r w:rsidR="002164A1" w:rsidRPr="002164A1">
        <w:rPr>
          <w:rFonts w:ascii="Arial" w:hAnsi="Arial" w:cs="Arial"/>
          <w:b/>
          <w:sz w:val="24"/>
          <w:szCs w:val="24"/>
        </w:rPr>
        <w:t>erencia</w:t>
      </w:r>
      <w:r w:rsidR="002164A1">
        <w:rPr>
          <w:rFonts w:ascii="Arial" w:hAnsi="Arial" w:cs="Arial"/>
          <w:b/>
          <w:sz w:val="24"/>
          <w:szCs w:val="24"/>
        </w:rPr>
        <w:t>:</w:t>
      </w:r>
    </w:p>
    <w:p w14:paraId="4FC81371" w14:textId="77777777" w:rsidR="00366D4C" w:rsidRPr="00422E97" w:rsidRDefault="00FC6609" w:rsidP="00422E97">
      <w:pPr>
        <w:pStyle w:val="Textoindependiente"/>
        <w:spacing w:line="360" w:lineRule="auto"/>
        <w:ind w:right="49"/>
        <w:jc w:val="both"/>
        <w:rPr>
          <w:rFonts w:ascii="Arial" w:hAnsi="Arial" w:cs="Arial"/>
        </w:rPr>
      </w:pPr>
      <w:r w:rsidRPr="00422E97">
        <w:rPr>
          <w:rFonts w:ascii="Arial" w:hAnsi="Arial" w:cs="Arial"/>
          <w:color w:val="252525"/>
        </w:rPr>
        <w:t xml:space="preserve">La palabra herencia </w:t>
      </w:r>
      <w:r w:rsidRPr="00422E97">
        <w:rPr>
          <w:rFonts w:ascii="Arial" w:hAnsi="Arial" w:cs="Arial"/>
        </w:rPr>
        <w:t xml:space="preserve">proviene del latín </w:t>
      </w:r>
      <w:proofErr w:type="spellStart"/>
      <w:r w:rsidRPr="00422E97">
        <w:rPr>
          <w:rFonts w:ascii="Arial" w:hAnsi="Arial" w:cs="Arial"/>
          <w:i/>
        </w:rPr>
        <w:t>haerentia</w:t>
      </w:r>
      <w:proofErr w:type="spellEnd"/>
      <w:r w:rsidRPr="00422E97">
        <w:rPr>
          <w:rFonts w:ascii="Arial" w:hAnsi="Arial" w:cs="Arial"/>
        </w:rPr>
        <w:t>, de cuya palabra derivan</w:t>
      </w:r>
      <w:r w:rsidRPr="00422E97">
        <w:rPr>
          <w:rFonts w:ascii="Arial" w:hAnsi="Arial" w:cs="Arial"/>
          <w:spacing w:val="1"/>
        </w:rPr>
        <w:t xml:space="preserve"> </w:t>
      </w:r>
      <w:r w:rsidRPr="00422E97">
        <w:rPr>
          <w:rFonts w:ascii="Arial" w:hAnsi="Arial" w:cs="Arial"/>
        </w:rPr>
        <w:t>dos</w:t>
      </w:r>
      <w:r w:rsidRPr="00422E97">
        <w:rPr>
          <w:rFonts w:ascii="Arial" w:hAnsi="Arial" w:cs="Arial"/>
          <w:spacing w:val="1"/>
        </w:rPr>
        <w:t xml:space="preserve"> </w:t>
      </w:r>
      <w:r w:rsidRPr="00422E97">
        <w:rPr>
          <w:rFonts w:ascii="Arial" w:hAnsi="Arial" w:cs="Arial"/>
        </w:rPr>
        <w:t>acepciones,</w:t>
      </w:r>
      <w:r w:rsidRPr="00422E97">
        <w:rPr>
          <w:rFonts w:ascii="Arial" w:hAnsi="Arial" w:cs="Arial"/>
          <w:spacing w:val="1"/>
        </w:rPr>
        <w:t xml:space="preserve"> </w:t>
      </w:r>
      <w:r w:rsidRPr="00422E97">
        <w:rPr>
          <w:rFonts w:ascii="Arial" w:hAnsi="Arial" w:cs="Arial"/>
        </w:rPr>
        <w:t>la</w:t>
      </w:r>
      <w:r w:rsidRPr="00422E97">
        <w:rPr>
          <w:rFonts w:ascii="Arial" w:hAnsi="Arial" w:cs="Arial"/>
          <w:spacing w:val="1"/>
        </w:rPr>
        <w:t xml:space="preserve"> </w:t>
      </w:r>
      <w:r w:rsidRPr="00422E97">
        <w:rPr>
          <w:rFonts w:ascii="Arial" w:hAnsi="Arial" w:cs="Arial"/>
        </w:rPr>
        <w:t>primera</w:t>
      </w:r>
      <w:r w:rsidRPr="00422E97">
        <w:rPr>
          <w:rFonts w:ascii="Arial" w:hAnsi="Arial" w:cs="Arial"/>
          <w:spacing w:val="1"/>
        </w:rPr>
        <w:t xml:space="preserve"> </w:t>
      </w:r>
      <w:r w:rsidRPr="00422E97">
        <w:rPr>
          <w:rFonts w:ascii="Arial" w:hAnsi="Arial" w:cs="Arial"/>
        </w:rPr>
        <w:t>como</w:t>
      </w:r>
      <w:r w:rsidRPr="00422E97">
        <w:rPr>
          <w:rFonts w:ascii="Arial" w:hAnsi="Arial" w:cs="Arial"/>
          <w:spacing w:val="1"/>
        </w:rPr>
        <w:t xml:space="preserve"> </w:t>
      </w:r>
      <w:r w:rsidRPr="00422E97">
        <w:rPr>
          <w:rFonts w:ascii="Arial" w:hAnsi="Arial" w:cs="Arial"/>
        </w:rPr>
        <w:t>el</w:t>
      </w:r>
      <w:r w:rsidRPr="00422E97">
        <w:rPr>
          <w:rFonts w:ascii="Arial" w:hAnsi="Arial" w:cs="Arial"/>
          <w:spacing w:val="1"/>
        </w:rPr>
        <w:t xml:space="preserve"> </w:t>
      </w:r>
      <w:r w:rsidRPr="00422E97">
        <w:rPr>
          <w:rFonts w:ascii="Arial" w:hAnsi="Arial" w:cs="Arial"/>
        </w:rPr>
        <w:t>conjunto</w:t>
      </w:r>
      <w:r w:rsidRPr="00422E97">
        <w:rPr>
          <w:rFonts w:ascii="Arial" w:hAnsi="Arial" w:cs="Arial"/>
          <w:spacing w:val="1"/>
        </w:rPr>
        <w:t xml:space="preserve"> </w:t>
      </w:r>
      <w:r w:rsidRPr="00422E97">
        <w:rPr>
          <w:rFonts w:ascii="Arial" w:hAnsi="Arial" w:cs="Arial"/>
        </w:rPr>
        <w:t>de</w:t>
      </w:r>
      <w:r w:rsidRPr="00422E97">
        <w:rPr>
          <w:rFonts w:ascii="Arial" w:hAnsi="Arial" w:cs="Arial"/>
          <w:spacing w:val="1"/>
        </w:rPr>
        <w:t xml:space="preserve"> </w:t>
      </w:r>
      <w:r w:rsidRPr="00422E97">
        <w:rPr>
          <w:rFonts w:ascii="Arial" w:hAnsi="Arial" w:cs="Arial"/>
        </w:rPr>
        <w:t>los</w:t>
      </w:r>
      <w:r w:rsidRPr="00422E97">
        <w:rPr>
          <w:rFonts w:ascii="Arial" w:hAnsi="Arial" w:cs="Arial"/>
          <w:spacing w:val="1"/>
        </w:rPr>
        <w:t xml:space="preserve"> </w:t>
      </w:r>
      <w:r w:rsidRPr="00422E97">
        <w:rPr>
          <w:rFonts w:ascii="Arial" w:hAnsi="Arial" w:cs="Arial"/>
        </w:rPr>
        <w:t>bienes,</w:t>
      </w:r>
      <w:r w:rsidRPr="00422E97">
        <w:rPr>
          <w:rFonts w:ascii="Arial" w:hAnsi="Arial" w:cs="Arial"/>
          <w:spacing w:val="1"/>
        </w:rPr>
        <w:t xml:space="preserve"> </w:t>
      </w:r>
      <w:r w:rsidRPr="00422E97">
        <w:rPr>
          <w:rFonts w:ascii="Arial" w:hAnsi="Arial" w:cs="Arial"/>
        </w:rPr>
        <w:t>derechos</w:t>
      </w:r>
      <w:r w:rsidRPr="00422E97">
        <w:rPr>
          <w:rFonts w:ascii="Arial" w:hAnsi="Arial" w:cs="Arial"/>
          <w:spacing w:val="1"/>
        </w:rPr>
        <w:t xml:space="preserve"> </w:t>
      </w:r>
      <w:r w:rsidRPr="00422E97">
        <w:rPr>
          <w:rFonts w:ascii="Arial" w:hAnsi="Arial" w:cs="Arial"/>
        </w:rPr>
        <w:t>y</w:t>
      </w:r>
      <w:r w:rsidRPr="00422E97">
        <w:rPr>
          <w:rFonts w:ascii="Arial" w:hAnsi="Arial" w:cs="Arial"/>
          <w:spacing w:val="1"/>
        </w:rPr>
        <w:t xml:space="preserve"> </w:t>
      </w:r>
      <w:r w:rsidRPr="00422E97">
        <w:rPr>
          <w:rFonts w:ascii="Arial" w:hAnsi="Arial" w:cs="Arial"/>
        </w:rPr>
        <w:t>obligaciones</w:t>
      </w:r>
      <w:r w:rsidRPr="00422E97">
        <w:rPr>
          <w:rFonts w:ascii="Arial" w:hAnsi="Arial" w:cs="Arial"/>
          <w:spacing w:val="1"/>
        </w:rPr>
        <w:t xml:space="preserve"> </w:t>
      </w:r>
      <w:r w:rsidRPr="00422E97">
        <w:rPr>
          <w:rFonts w:ascii="Arial" w:hAnsi="Arial" w:cs="Arial"/>
        </w:rPr>
        <w:t>que,</w:t>
      </w:r>
      <w:r w:rsidRPr="00422E97">
        <w:rPr>
          <w:rFonts w:ascii="Arial" w:hAnsi="Arial" w:cs="Arial"/>
          <w:spacing w:val="1"/>
        </w:rPr>
        <w:t xml:space="preserve"> </w:t>
      </w:r>
      <w:r w:rsidRPr="00422E97">
        <w:rPr>
          <w:rFonts w:ascii="Arial" w:hAnsi="Arial" w:cs="Arial"/>
        </w:rPr>
        <w:t>cuando</w:t>
      </w:r>
      <w:r w:rsidRPr="00422E97">
        <w:rPr>
          <w:rFonts w:ascii="Arial" w:hAnsi="Arial" w:cs="Arial"/>
          <w:spacing w:val="1"/>
        </w:rPr>
        <w:t xml:space="preserve"> </w:t>
      </w:r>
      <w:r w:rsidRPr="00422E97">
        <w:rPr>
          <w:rFonts w:ascii="Arial" w:hAnsi="Arial" w:cs="Arial"/>
        </w:rPr>
        <w:t>una</w:t>
      </w:r>
      <w:r w:rsidRPr="00422E97">
        <w:rPr>
          <w:rFonts w:ascii="Arial" w:hAnsi="Arial" w:cs="Arial"/>
          <w:spacing w:val="1"/>
        </w:rPr>
        <w:t xml:space="preserve"> </w:t>
      </w:r>
      <w:r w:rsidRPr="00422E97">
        <w:rPr>
          <w:rFonts w:ascii="Arial" w:hAnsi="Arial" w:cs="Arial"/>
        </w:rPr>
        <w:t>persona</w:t>
      </w:r>
      <w:r w:rsidRPr="00422E97">
        <w:rPr>
          <w:rFonts w:ascii="Arial" w:hAnsi="Arial" w:cs="Arial"/>
          <w:spacing w:val="1"/>
        </w:rPr>
        <w:t xml:space="preserve"> </w:t>
      </w:r>
      <w:r w:rsidRPr="00422E97">
        <w:rPr>
          <w:rFonts w:ascii="Arial" w:hAnsi="Arial" w:cs="Arial"/>
        </w:rPr>
        <w:t>muere,</w:t>
      </w:r>
      <w:r w:rsidRPr="00422E97">
        <w:rPr>
          <w:rFonts w:ascii="Arial" w:hAnsi="Arial" w:cs="Arial"/>
          <w:spacing w:val="1"/>
        </w:rPr>
        <w:t xml:space="preserve"> </w:t>
      </w:r>
      <w:r w:rsidRPr="00422E97">
        <w:rPr>
          <w:rFonts w:ascii="Arial" w:hAnsi="Arial" w:cs="Arial"/>
        </w:rPr>
        <w:t>transmite</w:t>
      </w:r>
      <w:r w:rsidRPr="00422E97">
        <w:rPr>
          <w:rFonts w:ascii="Arial" w:hAnsi="Arial" w:cs="Arial"/>
          <w:spacing w:val="1"/>
        </w:rPr>
        <w:t xml:space="preserve"> </w:t>
      </w:r>
      <w:r w:rsidRPr="00422E97">
        <w:rPr>
          <w:rFonts w:ascii="Arial" w:hAnsi="Arial" w:cs="Arial"/>
        </w:rPr>
        <w:t>a</w:t>
      </w:r>
      <w:r w:rsidRPr="00422E97">
        <w:rPr>
          <w:rFonts w:ascii="Arial" w:hAnsi="Arial" w:cs="Arial"/>
          <w:spacing w:val="1"/>
        </w:rPr>
        <w:t xml:space="preserve"> </w:t>
      </w:r>
      <w:r w:rsidRPr="00422E97">
        <w:rPr>
          <w:rFonts w:ascii="Arial" w:hAnsi="Arial" w:cs="Arial"/>
        </w:rPr>
        <w:t>sus</w:t>
      </w:r>
      <w:r w:rsidRPr="00422E97">
        <w:rPr>
          <w:rFonts w:ascii="Arial" w:hAnsi="Arial" w:cs="Arial"/>
          <w:spacing w:val="1"/>
        </w:rPr>
        <w:t xml:space="preserve"> </w:t>
      </w:r>
      <w:r w:rsidRPr="00422E97">
        <w:rPr>
          <w:rFonts w:ascii="Arial" w:hAnsi="Arial" w:cs="Arial"/>
        </w:rPr>
        <w:t>herederos</w:t>
      </w:r>
      <w:r w:rsidRPr="00422E97">
        <w:rPr>
          <w:rFonts w:ascii="Arial" w:hAnsi="Arial" w:cs="Arial"/>
          <w:spacing w:val="1"/>
        </w:rPr>
        <w:t xml:space="preserve"> </w:t>
      </w:r>
      <w:r w:rsidRPr="00422E97">
        <w:rPr>
          <w:rFonts w:ascii="Arial" w:hAnsi="Arial" w:cs="Arial"/>
        </w:rPr>
        <w:t>o</w:t>
      </w:r>
      <w:r w:rsidRPr="00422E97">
        <w:rPr>
          <w:rFonts w:ascii="Arial" w:hAnsi="Arial" w:cs="Arial"/>
          <w:spacing w:val="1"/>
        </w:rPr>
        <w:t xml:space="preserve"> </w:t>
      </w:r>
      <w:r w:rsidRPr="00422E97">
        <w:rPr>
          <w:rFonts w:ascii="Arial" w:hAnsi="Arial" w:cs="Arial"/>
        </w:rPr>
        <w:t>legatarios;</w:t>
      </w:r>
      <w:r w:rsidRPr="00422E97">
        <w:rPr>
          <w:rFonts w:ascii="Arial" w:hAnsi="Arial" w:cs="Arial"/>
          <w:spacing w:val="3"/>
        </w:rPr>
        <w:t xml:space="preserve"> </w:t>
      </w:r>
      <w:r w:rsidRPr="00422E97">
        <w:rPr>
          <w:rFonts w:ascii="Arial" w:hAnsi="Arial" w:cs="Arial"/>
        </w:rPr>
        <w:t>la</w:t>
      </w:r>
      <w:r w:rsidRPr="00422E97">
        <w:rPr>
          <w:rFonts w:ascii="Arial" w:hAnsi="Arial" w:cs="Arial"/>
          <w:spacing w:val="3"/>
        </w:rPr>
        <w:t xml:space="preserve"> </w:t>
      </w:r>
      <w:r w:rsidRPr="00422E97">
        <w:rPr>
          <w:rFonts w:ascii="Arial" w:hAnsi="Arial" w:cs="Arial"/>
        </w:rPr>
        <w:t>segunda,</w:t>
      </w:r>
      <w:r w:rsidRPr="00422E97">
        <w:rPr>
          <w:rFonts w:ascii="Arial" w:hAnsi="Arial" w:cs="Arial"/>
          <w:spacing w:val="3"/>
        </w:rPr>
        <w:t xml:space="preserve"> </w:t>
      </w:r>
      <w:r w:rsidRPr="00422E97">
        <w:rPr>
          <w:rFonts w:ascii="Arial" w:hAnsi="Arial" w:cs="Arial"/>
        </w:rPr>
        <w:t>como</w:t>
      </w:r>
      <w:r w:rsidRPr="00422E97">
        <w:rPr>
          <w:rFonts w:ascii="Arial" w:hAnsi="Arial" w:cs="Arial"/>
          <w:spacing w:val="3"/>
        </w:rPr>
        <w:t xml:space="preserve"> </w:t>
      </w:r>
      <w:r w:rsidRPr="00422E97">
        <w:rPr>
          <w:rFonts w:ascii="Arial" w:hAnsi="Arial" w:cs="Arial"/>
        </w:rPr>
        <w:t>el</w:t>
      </w:r>
      <w:r w:rsidRPr="00422E97">
        <w:rPr>
          <w:rFonts w:ascii="Arial" w:hAnsi="Arial" w:cs="Arial"/>
          <w:spacing w:val="3"/>
        </w:rPr>
        <w:t xml:space="preserve"> </w:t>
      </w:r>
      <w:r w:rsidRPr="00422E97">
        <w:rPr>
          <w:rFonts w:ascii="Arial" w:hAnsi="Arial" w:cs="Arial"/>
        </w:rPr>
        <w:t>derecho</w:t>
      </w:r>
      <w:r w:rsidRPr="00422E97">
        <w:rPr>
          <w:rFonts w:ascii="Arial" w:hAnsi="Arial" w:cs="Arial"/>
          <w:spacing w:val="3"/>
        </w:rPr>
        <w:t xml:space="preserve"> </w:t>
      </w:r>
      <w:r w:rsidRPr="00422E97">
        <w:rPr>
          <w:rFonts w:ascii="Arial" w:hAnsi="Arial" w:cs="Arial"/>
        </w:rPr>
        <w:t>a</w:t>
      </w:r>
      <w:r w:rsidRPr="00422E97">
        <w:rPr>
          <w:rFonts w:ascii="Arial" w:hAnsi="Arial" w:cs="Arial"/>
          <w:spacing w:val="3"/>
        </w:rPr>
        <w:t xml:space="preserve"> </w:t>
      </w:r>
      <w:r w:rsidRPr="00422E97">
        <w:rPr>
          <w:rFonts w:ascii="Arial" w:hAnsi="Arial" w:cs="Arial"/>
        </w:rPr>
        <w:t>heredar</w:t>
      </w:r>
      <w:r w:rsidRPr="00422E97">
        <w:rPr>
          <w:rFonts w:ascii="Arial" w:hAnsi="Arial" w:cs="Arial"/>
          <w:spacing w:val="3"/>
        </w:rPr>
        <w:t xml:space="preserve"> </w:t>
      </w:r>
      <w:r w:rsidRPr="00422E97">
        <w:rPr>
          <w:rFonts w:ascii="Arial" w:hAnsi="Arial" w:cs="Arial"/>
        </w:rPr>
        <w:t>a</w:t>
      </w:r>
      <w:r w:rsidRPr="00422E97">
        <w:rPr>
          <w:rFonts w:ascii="Arial" w:hAnsi="Arial" w:cs="Arial"/>
          <w:spacing w:val="3"/>
        </w:rPr>
        <w:t xml:space="preserve"> </w:t>
      </w:r>
      <w:r w:rsidRPr="00422E97">
        <w:rPr>
          <w:rFonts w:ascii="Arial" w:hAnsi="Arial" w:cs="Arial"/>
        </w:rPr>
        <w:t>una</w:t>
      </w:r>
      <w:r w:rsidRPr="00422E97">
        <w:rPr>
          <w:rFonts w:ascii="Arial" w:hAnsi="Arial" w:cs="Arial"/>
          <w:spacing w:val="3"/>
        </w:rPr>
        <w:t xml:space="preserve"> </w:t>
      </w:r>
      <w:r w:rsidRPr="00422E97">
        <w:rPr>
          <w:rFonts w:ascii="Arial" w:hAnsi="Arial" w:cs="Arial"/>
        </w:rPr>
        <w:t>persona,</w:t>
      </w:r>
      <w:r w:rsidRPr="00422E97">
        <w:rPr>
          <w:rFonts w:ascii="Arial" w:hAnsi="Arial" w:cs="Arial"/>
          <w:spacing w:val="3"/>
        </w:rPr>
        <w:t xml:space="preserve"> </w:t>
      </w:r>
      <w:r w:rsidRPr="00422E97">
        <w:rPr>
          <w:rFonts w:ascii="Arial" w:hAnsi="Arial" w:cs="Arial"/>
        </w:rPr>
        <w:t>o</w:t>
      </w:r>
      <w:r w:rsidRPr="00422E97">
        <w:rPr>
          <w:rFonts w:ascii="Arial" w:hAnsi="Arial" w:cs="Arial"/>
          <w:spacing w:val="3"/>
        </w:rPr>
        <w:t xml:space="preserve"> </w:t>
      </w:r>
      <w:r w:rsidRPr="00422E97">
        <w:rPr>
          <w:rFonts w:ascii="Arial" w:hAnsi="Arial" w:cs="Arial"/>
        </w:rPr>
        <w:t>sea</w:t>
      </w:r>
      <w:r w:rsidRPr="00422E97">
        <w:rPr>
          <w:rFonts w:ascii="Arial" w:hAnsi="Arial" w:cs="Arial"/>
          <w:spacing w:val="3"/>
        </w:rPr>
        <w:t xml:space="preserve"> </w:t>
      </w:r>
      <w:r w:rsidRPr="00422E97">
        <w:rPr>
          <w:rFonts w:ascii="Arial" w:hAnsi="Arial" w:cs="Arial"/>
        </w:rPr>
        <w:t>la capacidad para acceder al patrimonio de una persona, por el modo de adquirir de</w:t>
      </w:r>
      <w:r w:rsidRPr="00422E97">
        <w:rPr>
          <w:rFonts w:ascii="Arial" w:hAnsi="Arial" w:cs="Arial"/>
          <w:spacing w:val="1"/>
        </w:rPr>
        <w:t xml:space="preserve"> </w:t>
      </w:r>
      <w:r w:rsidRPr="00422E97">
        <w:rPr>
          <w:rFonts w:ascii="Arial" w:hAnsi="Arial" w:cs="Arial"/>
        </w:rPr>
        <w:t>la</w:t>
      </w:r>
      <w:r w:rsidRPr="00422E97">
        <w:rPr>
          <w:rFonts w:ascii="Arial" w:hAnsi="Arial" w:cs="Arial"/>
          <w:spacing w:val="-1"/>
        </w:rPr>
        <w:t xml:space="preserve"> </w:t>
      </w:r>
      <w:r w:rsidRPr="00422E97">
        <w:rPr>
          <w:rFonts w:ascii="Arial" w:hAnsi="Arial" w:cs="Arial"/>
        </w:rPr>
        <w:t>sucesión por</w:t>
      </w:r>
      <w:r w:rsidRPr="00422E97">
        <w:rPr>
          <w:rFonts w:ascii="Arial" w:hAnsi="Arial" w:cs="Arial"/>
          <w:spacing w:val="-1"/>
        </w:rPr>
        <w:t xml:space="preserve"> </w:t>
      </w:r>
      <w:r w:rsidRPr="00422E97">
        <w:rPr>
          <w:rFonts w:ascii="Arial" w:hAnsi="Arial" w:cs="Arial"/>
        </w:rPr>
        <w:t>causa de muerte.</w:t>
      </w:r>
    </w:p>
    <w:p w14:paraId="499EBB21" w14:textId="77777777" w:rsidR="00366D4C" w:rsidRPr="00422E97" w:rsidRDefault="00FC6609" w:rsidP="00422E97">
      <w:pPr>
        <w:pStyle w:val="Textoindependiente"/>
        <w:spacing w:before="202" w:line="360" w:lineRule="auto"/>
        <w:ind w:right="49"/>
        <w:jc w:val="both"/>
        <w:rPr>
          <w:rFonts w:ascii="Arial" w:hAnsi="Arial" w:cs="Arial"/>
        </w:rPr>
      </w:pPr>
      <w:r w:rsidRPr="00422E97">
        <w:rPr>
          <w:rFonts w:ascii="Arial" w:hAnsi="Arial" w:cs="Arial"/>
        </w:rPr>
        <w:t>En Chile, la Ley No. 16.271, sobre impuestos a las Herencias, Asignaciones</w:t>
      </w:r>
      <w:r w:rsidRPr="00422E97">
        <w:rPr>
          <w:rFonts w:ascii="Arial" w:hAnsi="Arial" w:cs="Arial"/>
          <w:spacing w:val="-64"/>
        </w:rPr>
        <w:t xml:space="preserve"> </w:t>
      </w:r>
      <w:r w:rsidRPr="00422E97">
        <w:rPr>
          <w:rFonts w:ascii="Arial" w:hAnsi="Arial" w:cs="Arial"/>
        </w:rPr>
        <w:t>y Donaciones; viene a regular esta materia, en cuanto a la forma de tributar, de</w:t>
      </w:r>
      <w:r w:rsidRPr="00422E97">
        <w:rPr>
          <w:rFonts w:ascii="Arial" w:hAnsi="Arial" w:cs="Arial"/>
          <w:spacing w:val="1"/>
        </w:rPr>
        <w:t xml:space="preserve"> </w:t>
      </w:r>
      <w:r w:rsidRPr="00422E97">
        <w:rPr>
          <w:rFonts w:ascii="Arial" w:hAnsi="Arial" w:cs="Arial"/>
        </w:rPr>
        <w:t>esta</w:t>
      </w:r>
      <w:r w:rsidRPr="00422E97">
        <w:rPr>
          <w:rFonts w:ascii="Arial" w:hAnsi="Arial" w:cs="Arial"/>
          <w:spacing w:val="1"/>
        </w:rPr>
        <w:t xml:space="preserve"> </w:t>
      </w:r>
      <w:r w:rsidRPr="00422E97">
        <w:rPr>
          <w:rFonts w:ascii="Arial" w:hAnsi="Arial" w:cs="Arial"/>
        </w:rPr>
        <w:t>forma</w:t>
      </w:r>
      <w:r w:rsidRPr="00422E97">
        <w:rPr>
          <w:rFonts w:ascii="Arial" w:hAnsi="Arial" w:cs="Arial"/>
          <w:spacing w:val="1"/>
        </w:rPr>
        <w:t xml:space="preserve"> </w:t>
      </w:r>
      <w:r w:rsidRPr="00422E97">
        <w:rPr>
          <w:rFonts w:ascii="Arial" w:hAnsi="Arial" w:cs="Arial"/>
        </w:rPr>
        <w:t>de</w:t>
      </w:r>
      <w:r w:rsidRPr="00422E97">
        <w:rPr>
          <w:rFonts w:ascii="Arial" w:hAnsi="Arial" w:cs="Arial"/>
          <w:spacing w:val="1"/>
        </w:rPr>
        <w:t xml:space="preserve"> </w:t>
      </w:r>
      <w:r w:rsidRPr="00422E97">
        <w:rPr>
          <w:rFonts w:ascii="Arial" w:hAnsi="Arial" w:cs="Arial"/>
        </w:rPr>
        <w:t>aumento</w:t>
      </w:r>
      <w:r w:rsidRPr="00422E97">
        <w:rPr>
          <w:rFonts w:ascii="Arial" w:hAnsi="Arial" w:cs="Arial"/>
          <w:spacing w:val="1"/>
        </w:rPr>
        <w:t xml:space="preserve"> </w:t>
      </w:r>
      <w:r w:rsidRPr="00422E97">
        <w:rPr>
          <w:rFonts w:ascii="Arial" w:hAnsi="Arial" w:cs="Arial"/>
        </w:rPr>
        <w:t>del</w:t>
      </w:r>
      <w:r w:rsidRPr="00422E97">
        <w:rPr>
          <w:rFonts w:ascii="Arial" w:hAnsi="Arial" w:cs="Arial"/>
          <w:spacing w:val="1"/>
        </w:rPr>
        <w:t xml:space="preserve"> </w:t>
      </w:r>
      <w:r w:rsidRPr="00422E97">
        <w:rPr>
          <w:rFonts w:ascii="Arial" w:hAnsi="Arial" w:cs="Arial"/>
        </w:rPr>
        <w:t>patrimonio</w:t>
      </w:r>
      <w:r w:rsidRPr="00422E97">
        <w:rPr>
          <w:rFonts w:ascii="Arial" w:hAnsi="Arial" w:cs="Arial"/>
          <w:spacing w:val="1"/>
        </w:rPr>
        <w:t xml:space="preserve"> </w:t>
      </w:r>
      <w:r w:rsidRPr="00422E97">
        <w:rPr>
          <w:rFonts w:ascii="Arial" w:hAnsi="Arial" w:cs="Arial"/>
        </w:rPr>
        <w:t>de</w:t>
      </w:r>
      <w:r w:rsidRPr="00422E97">
        <w:rPr>
          <w:rFonts w:ascii="Arial" w:hAnsi="Arial" w:cs="Arial"/>
          <w:spacing w:val="1"/>
        </w:rPr>
        <w:t xml:space="preserve"> </w:t>
      </w:r>
      <w:r w:rsidRPr="00422E97">
        <w:rPr>
          <w:rFonts w:ascii="Arial" w:hAnsi="Arial" w:cs="Arial"/>
        </w:rPr>
        <w:t>las</w:t>
      </w:r>
      <w:r w:rsidRPr="00422E97">
        <w:rPr>
          <w:rFonts w:ascii="Arial" w:hAnsi="Arial" w:cs="Arial"/>
          <w:spacing w:val="1"/>
        </w:rPr>
        <w:t xml:space="preserve"> </w:t>
      </w:r>
      <w:r w:rsidRPr="00422E97">
        <w:rPr>
          <w:rFonts w:ascii="Arial" w:hAnsi="Arial" w:cs="Arial"/>
        </w:rPr>
        <w:t>personas,</w:t>
      </w:r>
      <w:r w:rsidRPr="00422E97">
        <w:rPr>
          <w:rFonts w:ascii="Arial" w:hAnsi="Arial" w:cs="Arial"/>
          <w:spacing w:val="1"/>
        </w:rPr>
        <w:t xml:space="preserve"> </w:t>
      </w:r>
      <w:r w:rsidRPr="00422E97">
        <w:rPr>
          <w:rFonts w:ascii="Arial" w:hAnsi="Arial" w:cs="Arial"/>
        </w:rPr>
        <w:t>en</w:t>
      </w:r>
      <w:r w:rsidRPr="00422E97">
        <w:rPr>
          <w:rFonts w:ascii="Arial" w:hAnsi="Arial" w:cs="Arial"/>
          <w:spacing w:val="1"/>
        </w:rPr>
        <w:t xml:space="preserve"> </w:t>
      </w:r>
      <w:r w:rsidRPr="00422E97">
        <w:rPr>
          <w:rFonts w:ascii="Arial" w:hAnsi="Arial" w:cs="Arial"/>
        </w:rPr>
        <w:t>conjunto</w:t>
      </w:r>
      <w:r w:rsidRPr="00422E97">
        <w:rPr>
          <w:rFonts w:ascii="Arial" w:hAnsi="Arial" w:cs="Arial"/>
          <w:spacing w:val="1"/>
        </w:rPr>
        <w:t xml:space="preserve"> </w:t>
      </w:r>
      <w:r w:rsidRPr="00422E97">
        <w:rPr>
          <w:rFonts w:ascii="Arial" w:hAnsi="Arial" w:cs="Arial"/>
        </w:rPr>
        <w:t>con</w:t>
      </w:r>
      <w:r w:rsidRPr="00422E97">
        <w:rPr>
          <w:rFonts w:ascii="Arial" w:hAnsi="Arial" w:cs="Arial"/>
          <w:spacing w:val="1"/>
        </w:rPr>
        <w:t xml:space="preserve"> </w:t>
      </w:r>
      <w:r w:rsidRPr="00422E97">
        <w:rPr>
          <w:rFonts w:ascii="Arial" w:hAnsi="Arial" w:cs="Arial"/>
        </w:rPr>
        <w:t>las</w:t>
      </w:r>
      <w:r w:rsidRPr="00422E97">
        <w:rPr>
          <w:rFonts w:ascii="Arial" w:hAnsi="Arial" w:cs="Arial"/>
          <w:spacing w:val="-64"/>
        </w:rPr>
        <w:t xml:space="preserve"> </w:t>
      </w:r>
      <w:r w:rsidRPr="00422E97">
        <w:rPr>
          <w:rFonts w:ascii="Arial" w:hAnsi="Arial" w:cs="Arial"/>
        </w:rPr>
        <w:t>donaciones.</w:t>
      </w:r>
    </w:p>
    <w:p w14:paraId="52CDD0D2" w14:textId="77777777" w:rsidR="002164A1" w:rsidRDefault="002164A1" w:rsidP="00422E97">
      <w:pPr>
        <w:pStyle w:val="Prrafodelista"/>
        <w:tabs>
          <w:tab w:val="left" w:pos="718"/>
        </w:tabs>
        <w:spacing w:before="201" w:line="360" w:lineRule="auto"/>
        <w:ind w:left="0" w:right="49" w:firstLine="0"/>
        <w:jc w:val="both"/>
        <w:rPr>
          <w:rFonts w:ascii="Arial" w:hAnsi="Arial" w:cs="Arial"/>
          <w:b/>
          <w:sz w:val="24"/>
          <w:szCs w:val="24"/>
        </w:rPr>
      </w:pPr>
    </w:p>
    <w:p w14:paraId="616A4684" w14:textId="77777777" w:rsidR="002164A1" w:rsidRDefault="002164A1" w:rsidP="00422E97">
      <w:pPr>
        <w:pStyle w:val="Prrafodelista"/>
        <w:tabs>
          <w:tab w:val="left" w:pos="718"/>
        </w:tabs>
        <w:spacing w:before="201" w:line="360" w:lineRule="auto"/>
        <w:ind w:left="0" w:right="49" w:firstLine="0"/>
        <w:jc w:val="both"/>
        <w:rPr>
          <w:rFonts w:ascii="Arial" w:hAnsi="Arial" w:cs="Arial"/>
          <w:b/>
          <w:sz w:val="24"/>
          <w:szCs w:val="24"/>
        </w:rPr>
      </w:pPr>
    </w:p>
    <w:p w14:paraId="402EAE49" w14:textId="77777777" w:rsidR="002164A1" w:rsidRDefault="002164A1" w:rsidP="00422E97">
      <w:pPr>
        <w:pStyle w:val="Prrafodelista"/>
        <w:tabs>
          <w:tab w:val="left" w:pos="718"/>
        </w:tabs>
        <w:spacing w:before="201" w:line="360" w:lineRule="auto"/>
        <w:ind w:left="0" w:right="49" w:firstLine="0"/>
        <w:jc w:val="both"/>
        <w:rPr>
          <w:rFonts w:ascii="Arial" w:hAnsi="Arial" w:cs="Arial"/>
          <w:b/>
          <w:sz w:val="24"/>
          <w:szCs w:val="24"/>
        </w:rPr>
      </w:pPr>
    </w:p>
    <w:p w14:paraId="5753C978" w14:textId="43A7894B" w:rsidR="00366D4C" w:rsidRPr="00422E97" w:rsidRDefault="00E06D1D" w:rsidP="00393F1E">
      <w:pPr>
        <w:pStyle w:val="Prrafodelista"/>
        <w:numPr>
          <w:ilvl w:val="1"/>
          <w:numId w:val="22"/>
        </w:numPr>
        <w:tabs>
          <w:tab w:val="left" w:pos="718"/>
        </w:tabs>
        <w:spacing w:before="201" w:line="360" w:lineRule="auto"/>
        <w:ind w:right="49"/>
        <w:jc w:val="both"/>
        <w:rPr>
          <w:rFonts w:ascii="Arial" w:hAnsi="Arial" w:cs="Arial"/>
          <w:b/>
          <w:sz w:val="24"/>
          <w:szCs w:val="24"/>
        </w:rPr>
      </w:pPr>
      <w:r w:rsidRPr="00422E97">
        <w:rPr>
          <w:rFonts w:ascii="Arial" w:hAnsi="Arial" w:cs="Arial"/>
          <w:b/>
          <w:sz w:val="24"/>
          <w:szCs w:val="24"/>
        </w:rPr>
        <w:lastRenderedPageBreak/>
        <w:t>H</w:t>
      </w:r>
      <w:r w:rsidR="00393F1E" w:rsidRPr="00422E97">
        <w:rPr>
          <w:rFonts w:ascii="Arial" w:hAnsi="Arial" w:cs="Arial"/>
          <w:b/>
          <w:sz w:val="24"/>
          <w:szCs w:val="24"/>
        </w:rPr>
        <w:t>erederos y designaciones</w:t>
      </w:r>
      <w:r w:rsidR="00393F1E">
        <w:rPr>
          <w:rFonts w:ascii="Arial" w:hAnsi="Arial" w:cs="Arial"/>
          <w:b/>
          <w:sz w:val="24"/>
          <w:szCs w:val="24"/>
        </w:rPr>
        <w:t>:</w:t>
      </w:r>
    </w:p>
    <w:p w14:paraId="7AD80CAD" w14:textId="517A7EF3" w:rsidR="00366D4C" w:rsidRPr="00422E97" w:rsidRDefault="00FC6609" w:rsidP="00422E97">
      <w:pPr>
        <w:pStyle w:val="Textoindependiente"/>
        <w:spacing w:line="360" w:lineRule="auto"/>
        <w:ind w:right="49"/>
        <w:jc w:val="both"/>
        <w:rPr>
          <w:rFonts w:ascii="Arial" w:hAnsi="Arial" w:cs="Arial"/>
        </w:rPr>
      </w:pPr>
      <w:r w:rsidRPr="00422E97">
        <w:rPr>
          <w:rFonts w:ascii="Arial" w:hAnsi="Arial" w:cs="Arial"/>
          <w:color w:val="252525"/>
        </w:rPr>
        <w:t>Los</w:t>
      </w:r>
      <w:r w:rsidRPr="00422E97">
        <w:rPr>
          <w:rFonts w:ascii="Arial" w:hAnsi="Arial" w:cs="Arial"/>
          <w:color w:val="252525"/>
          <w:spacing w:val="26"/>
        </w:rPr>
        <w:t xml:space="preserve"> </w:t>
      </w:r>
      <w:r w:rsidRPr="00422E97">
        <w:rPr>
          <w:rFonts w:ascii="Arial" w:hAnsi="Arial" w:cs="Arial"/>
          <w:color w:val="252525"/>
        </w:rPr>
        <w:t>herederos</w:t>
      </w:r>
      <w:r w:rsidRPr="00422E97">
        <w:rPr>
          <w:rFonts w:ascii="Arial" w:hAnsi="Arial" w:cs="Arial"/>
          <w:color w:val="252525"/>
          <w:spacing w:val="26"/>
        </w:rPr>
        <w:t xml:space="preserve"> </w:t>
      </w:r>
      <w:r w:rsidRPr="00422E97">
        <w:rPr>
          <w:rFonts w:ascii="Arial" w:hAnsi="Arial" w:cs="Arial"/>
          <w:color w:val="252525"/>
        </w:rPr>
        <w:t>son</w:t>
      </w:r>
      <w:r w:rsidRPr="00422E97">
        <w:rPr>
          <w:rFonts w:ascii="Arial" w:hAnsi="Arial" w:cs="Arial"/>
          <w:color w:val="252525"/>
          <w:spacing w:val="26"/>
        </w:rPr>
        <w:t xml:space="preserve"> </w:t>
      </w:r>
      <w:r w:rsidRPr="00422E97">
        <w:rPr>
          <w:rFonts w:ascii="Arial" w:hAnsi="Arial" w:cs="Arial"/>
          <w:color w:val="252525"/>
        </w:rPr>
        <w:t>las</w:t>
      </w:r>
      <w:r w:rsidRPr="00422E97">
        <w:rPr>
          <w:rFonts w:ascii="Arial" w:hAnsi="Arial" w:cs="Arial"/>
          <w:color w:val="252525"/>
          <w:spacing w:val="26"/>
        </w:rPr>
        <w:t xml:space="preserve"> </w:t>
      </w:r>
      <w:r w:rsidRPr="00422E97">
        <w:rPr>
          <w:rFonts w:ascii="Arial" w:hAnsi="Arial" w:cs="Arial"/>
          <w:color w:val="252525"/>
        </w:rPr>
        <w:t>personas</w:t>
      </w:r>
      <w:r w:rsidRPr="00422E97">
        <w:rPr>
          <w:rFonts w:ascii="Arial" w:hAnsi="Arial" w:cs="Arial"/>
          <w:color w:val="252525"/>
          <w:spacing w:val="26"/>
        </w:rPr>
        <w:t xml:space="preserve"> </w:t>
      </w:r>
      <w:r w:rsidRPr="00422E97">
        <w:rPr>
          <w:rFonts w:ascii="Arial" w:hAnsi="Arial" w:cs="Arial"/>
          <w:color w:val="252525"/>
        </w:rPr>
        <w:t>que</w:t>
      </w:r>
      <w:r w:rsidR="002164A1">
        <w:rPr>
          <w:rFonts w:ascii="Arial" w:hAnsi="Arial" w:cs="Arial"/>
          <w:color w:val="252525"/>
        </w:rPr>
        <w:t>,</w:t>
      </w:r>
      <w:r w:rsidRPr="00422E97">
        <w:rPr>
          <w:rFonts w:ascii="Arial" w:hAnsi="Arial" w:cs="Arial"/>
          <w:color w:val="252525"/>
          <w:spacing w:val="26"/>
        </w:rPr>
        <w:t xml:space="preserve"> </w:t>
      </w:r>
      <w:proofErr w:type="gramStart"/>
      <w:r w:rsidRPr="00422E97">
        <w:rPr>
          <w:rFonts w:ascii="Arial" w:hAnsi="Arial" w:cs="Arial"/>
          <w:color w:val="252525"/>
        </w:rPr>
        <w:t>de</w:t>
      </w:r>
      <w:r w:rsidRPr="00422E97">
        <w:rPr>
          <w:rFonts w:ascii="Arial" w:hAnsi="Arial" w:cs="Arial"/>
          <w:color w:val="252525"/>
          <w:spacing w:val="26"/>
        </w:rPr>
        <w:t xml:space="preserve"> </w:t>
      </w:r>
      <w:r w:rsidRPr="00422E97">
        <w:rPr>
          <w:rFonts w:ascii="Arial" w:hAnsi="Arial" w:cs="Arial"/>
          <w:color w:val="252525"/>
        </w:rPr>
        <w:t>acuerdo</w:t>
      </w:r>
      <w:r w:rsidRPr="00422E97">
        <w:rPr>
          <w:rFonts w:ascii="Arial" w:hAnsi="Arial" w:cs="Arial"/>
          <w:color w:val="252525"/>
          <w:spacing w:val="26"/>
        </w:rPr>
        <w:t xml:space="preserve"> </w:t>
      </w:r>
      <w:r w:rsidRPr="00422E97">
        <w:rPr>
          <w:rFonts w:ascii="Arial" w:hAnsi="Arial" w:cs="Arial"/>
          <w:color w:val="252525"/>
        </w:rPr>
        <w:t>a</w:t>
      </w:r>
      <w:proofErr w:type="gramEnd"/>
      <w:r w:rsidRPr="00422E97">
        <w:rPr>
          <w:rFonts w:ascii="Arial" w:hAnsi="Arial" w:cs="Arial"/>
          <w:color w:val="252525"/>
          <w:spacing w:val="26"/>
        </w:rPr>
        <w:t xml:space="preserve"> </w:t>
      </w:r>
      <w:r w:rsidRPr="00422E97">
        <w:rPr>
          <w:rFonts w:ascii="Arial" w:hAnsi="Arial" w:cs="Arial"/>
          <w:color w:val="252525"/>
        </w:rPr>
        <w:t>la</w:t>
      </w:r>
      <w:r w:rsidRPr="00422E97">
        <w:rPr>
          <w:rFonts w:ascii="Arial" w:hAnsi="Arial" w:cs="Arial"/>
          <w:color w:val="252525"/>
          <w:spacing w:val="26"/>
        </w:rPr>
        <w:t xml:space="preserve"> </w:t>
      </w:r>
      <w:r w:rsidRPr="00422E97">
        <w:rPr>
          <w:rFonts w:ascii="Arial" w:hAnsi="Arial" w:cs="Arial"/>
          <w:color w:val="252525"/>
        </w:rPr>
        <w:t>ley,</w:t>
      </w:r>
      <w:r w:rsidRPr="00422E97">
        <w:rPr>
          <w:rFonts w:ascii="Arial" w:hAnsi="Arial" w:cs="Arial"/>
          <w:color w:val="252525"/>
          <w:spacing w:val="26"/>
        </w:rPr>
        <w:t xml:space="preserve"> </w:t>
      </w:r>
      <w:r w:rsidRPr="00422E97">
        <w:rPr>
          <w:rFonts w:ascii="Arial" w:hAnsi="Arial" w:cs="Arial"/>
          <w:color w:val="252525"/>
        </w:rPr>
        <w:t>perciben</w:t>
      </w:r>
      <w:r w:rsidRPr="00422E97">
        <w:rPr>
          <w:rFonts w:ascii="Arial" w:hAnsi="Arial" w:cs="Arial"/>
          <w:color w:val="252525"/>
          <w:spacing w:val="26"/>
        </w:rPr>
        <w:t xml:space="preserve"> </w:t>
      </w:r>
      <w:r w:rsidRPr="00422E97">
        <w:rPr>
          <w:rFonts w:ascii="Arial" w:hAnsi="Arial" w:cs="Arial"/>
          <w:color w:val="252525"/>
        </w:rPr>
        <w:t>bienes</w:t>
      </w:r>
      <w:r w:rsidRPr="00422E97">
        <w:rPr>
          <w:rFonts w:ascii="Arial" w:hAnsi="Arial" w:cs="Arial"/>
          <w:color w:val="252525"/>
          <w:spacing w:val="-65"/>
        </w:rPr>
        <w:t xml:space="preserve"> </w:t>
      </w:r>
      <w:r w:rsidRPr="00422E97">
        <w:rPr>
          <w:rFonts w:ascii="Arial" w:hAnsi="Arial" w:cs="Arial"/>
          <w:color w:val="252525"/>
        </w:rPr>
        <w:t>de una persona fallecida (herencia),</w:t>
      </w:r>
      <w:r w:rsidRPr="00422E97">
        <w:rPr>
          <w:rFonts w:ascii="Arial" w:hAnsi="Arial" w:cs="Arial"/>
          <w:color w:val="252525"/>
          <w:spacing w:val="-1"/>
        </w:rPr>
        <w:t xml:space="preserve"> </w:t>
      </w:r>
      <w:r w:rsidRPr="00422E97">
        <w:rPr>
          <w:rFonts w:ascii="Arial" w:hAnsi="Arial" w:cs="Arial"/>
          <w:color w:val="252525"/>
        </w:rPr>
        <w:t>pasando a ser</w:t>
      </w:r>
      <w:r w:rsidRPr="00422E97">
        <w:rPr>
          <w:rFonts w:ascii="Arial" w:hAnsi="Arial" w:cs="Arial"/>
          <w:color w:val="252525"/>
          <w:spacing w:val="-1"/>
        </w:rPr>
        <w:t xml:space="preserve"> </w:t>
      </w:r>
      <w:r w:rsidRPr="00422E97">
        <w:rPr>
          <w:rFonts w:ascii="Arial" w:hAnsi="Arial" w:cs="Arial"/>
          <w:color w:val="252525"/>
        </w:rPr>
        <w:t>dueños de los mismos.</w:t>
      </w:r>
    </w:p>
    <w:p w14:paraId="4D6B49A6" w14:textId="77777777" w:rsidR="00366D4C" w:rsidRPr="00422E97" w:rsidRDefault="00FC6609" w:rsidP="00422E97">
      <w:pPr>
        <w:pStyle w:val="Textoindependiente"/>
        <w:spacing w:before="202" w:line="360" w:lineRule="auto"/>
        <w:ind w:right="49"/>
        <w:jc w:val="both"/>
        <w:rPr>
          <w:rFonts w:ascii="Arial" w:hAnsi="Arial" w:cs="Arial"/>
        </w:rPr>
      </w:pPr>
      <w:r w:rsidRPr="00422E97">
        <w:rPr>
          <w:rFonts w:ascii="Arial" w:hAnsi="Arial" w:cs="Arial"/>
          <w:color w:val="252525"/>
        </w:rPr>
        <w:t>En la forma como éstos adquieren los bienes del causante, se pueden</w:t>
      </w:r>
      <w:r w:rsidRPr="00422E97">
        <w:rPr>
          <w:rFonts w:ascii="Arial" w:hAnsi="Arial" w:cs="Arial"/>
          <w:color w:val="252525"/>
          <w:spacing w:val="1"/>
        </w:rPr>
        <w:t xml:space="preserve"> </w:t>
      </w:r>
      <w:r w:rsidRPr="00422E97">
        <w:rPr>
          <w:rFonts w:ascii="Arial" w:hAnsi="Arial" w:cs="Arial"/>
          <w:color w:val="252525"/>
        </w:rPr>
        <w:t>reconocer</w:t>
      </w:r>
      <w:r w:rsidRPr="00422E97">
        <w:rPr>
          <w:rFonts w:ascii="Arial" w:hAnsi="Arial" w:cs="Arial"/>
          <w:color w:val="252525"/>
          <w:spacing w:val="1"/>
        </w:rPr>
        <w:t xml:space="preserve"> </w:t>
      </w:r>
      <w:r w:rsidRPr="00422E97">
        <w:rPr>
          <w:rFonts w:ascii="Arial" w:hAnsi="Arial" w:cs="Arial"/>
          <w:color w:val="252525"/>
        </w:rPr>
        <w:t>o</w:t>
      </w:r>
      <w:r w:rsidRPr="00422E97">
        <w:rPr>
          <w:rFonts w:ascii="Arial" w:hAnsi="Arial" w:cs="Arial"/>
          <w:color w:val="252525"/>
          <w:spacing w:val="1"/>
        </w:rPr>
        <w:t xml:space="preserve"> </w:t>
      </w:r>
      <w:r w:rsidRPr="00422E97">
        <w:rPr>
          <w:rFonts w:ascii="Arial" w:hAnsi="Arial" w:cs="Arial"/>
          <w:color w:val="252525"/>
        </w:rPr>
        <w:t>determinar</w:t>
      </w:r>
      <w:r w:rsidRPr="00422E97">
        <w:rPr>
          <w:rFonts w:ascii="Arial" w:hAnsi="Arial" w:cs="Arial"/>
          <w:color w:val="252525"/>
          <w:spacing w:val="1"/>
        </w:rPr>
        <w:t xml:space="preserve"> </w:t>
      </w:r>
      <w:r w:rsidRPr="00422E97">
        <w:rPr>
          <w:rFonts w:ascii="Arial" w:hAnsi="Arial" w:cs="Arial"/>
          <w:color w:val="252525"/>
        </w:rPr>
        <w:t>4</w:t>
      </w:r>
      <w:r w:rsidRPr="00422E97">
        <w:rPr>
          <w:rFonts w:ascii="Arial" w:hAnsi="Arial" w:cs="Arial"/>
          <w:color w:val="252525"/>
          <w:spacing w:val="1"/>
        </w:rPr>
        <w:t xml:space="preserve"> </w:t>
      </w:r>
      <w:r w:rsidRPr="00422E97">
        <w:rPr>
          <w:rFonts w:ascii="Arial" w:hAnsi="Arial" w:cs="Arial"/>
          <w:color w:val="252525"/>
        </w:rPr>
        <w:t>etapas:</w:t>
      </w:r>
      <w:r w:rsidRPr="00422E97">
        <w:rPr>
          <w:rFonts w:ascii="Arial" w:hAnsi="Arial" w:cs="Arial"/>
          <w:color w:val="252525"/>
          <w:spacing w:val="1"/>
        </w:rPr>
        <w:t xml:space="preserve"> </w:t>
      </w:r>
      <w:r w:rsidRPr="00422E97">
        <w:rPr>
          <w:rFonts w:ascii="Arial" w:hAnsi="Arial" w:cs="Arial"/>
          <w:color w:val="252525"/>
        </w:rPr>
        <w:t>la</w:t>
      </w:r>
      <w:r w:rsidRPr="00422E97">
        <w:rPr>
          <w:rFonts w:ascii="Arial" w:hAnsi="Arial" w:cs="Arial"/>
          <w:color w:val="252525"/>
          <w:spacing w:val="1"/>
        </w:rPr>
        <w:t xml:space="preserve"> </w:t>
      </w:r>
      <w:r w:rsidRPr="00422E97">
        <w:rPr>
          <w:rFonts w:ascii="Arial" w:hAnsi="Arial" w:cs="Arial"/>
          <w:color w:val="252525"/>
        </w:rPr>
        <w:t>apertura</w:t>
      </w:r>
      <w:r w:rsidRPr="00422E97">
        <w:rPr>
          <w:rFonts w:ascii="Arial" w:hAnsi="Arial" w:cs="Arial"/>
          <w:color w:val="252525"/>
          <w:spacing w:val="1"/>
        </w:rPr>
        <w:t xml:space="preserve"> </w:t>
      </w:r>
      <w:r w:rsidRPr="00422E97">
        <w:rPr>
          <w:rFonts w:ascii="Arial" w:hAnsi="Arial" w:cs="Arial"/>
          <w:color w:val="252525"/>
        </w:rPr>
        <w:t>de</w:t>
      </w:r>
      <w:r w:rsidRPr="00422E97">
        <w:rPr>
          <w:rFonts w:ascii="Arial" w:hAnsi="Arial" w:cs="Arial"/>
          <w:color w:val="252525"/>
          <w:spacing w:val="1"/>
        </w:rPr>
        <w:t xml:space="preserve"> </w:t>
      </w:r>
      <w:r w:rsidRPr="00422E97">
        <w:rPr>
          <w:rFonts w:ascii="Arial" w:hAnsi="Arial" w:cs="Arial"/>
          <w:color w:val="252525"/>
        </w:rPr>
        <w:t>la</w:t>
      </w:r>
      <w:r w:rsidRPr="00422E97">
        <w:rPr>
          <w:rFonts w:ascii="Arial" w:hAnsi="Arial" w:cs="Arial"/>
          <w:color w:val="252525"/>
          <w:spacing w:val="1"/>
        </w:rPr>
        <w:t xml:space="preserve"> </w:t>
      </w:r>
      <w:r w:rsidRPr="00422E97">
        <w:rPr>
          <w:rFonts w:ascii="Arial" w:hAnsi="Arial" w:cs="Arial"/>
          <w:color w:val="252525"/>
        </w:rPr>
        <w:t>sucesión,</w:t>
      </w:r>
      <w:r w:rsidRPr="00422E97">
        <w:rPr>
          <w:rFonts w:ascii="Arial" w:hAnsi="Arial" w:cs="Arial"/>
          <w:color w:val="252525"/>
          <w:spacing w:val="1"/>
        </w:rPr>
        <w:t xml:space="preserve"> </w:t>
      </w:r>
      <w:r w:rsidRPr="00422E97">
        <w:rPr>
          <w:rFonts w:ascii="Arial" w:hAnsi="Arial" w:cs="Arial"/>
          <w:color w:val="252525"/>
        </w:rPr>
        <w:t>la</w:t>
      </w:r>
      <w:r w:rsidRPr="00422E97">
        <w:rPr>
          <w:rFonts w:ascii="Arial" w:hAnsi="Arial" w:cs="Arial"/>
          <w:color w:val="252525"/>
          <w:spacing w:val="1"/>
        </w:rPr>
        <w:t xml:space="preserve"> </w:t>
      </w:r>
      <w:r w:rsidRPr="00422E97">
        <w:rPr>
          <w:rFonts w:ascii="Arial" w:hAnsi="Arial" w:cs="Arial"/>
          <w:color w:val="252525"/>
        </w:rPr>
        <w:t>vocación</w:t>
      </w:r>
      <w:r w:rsidRPr="00422E97">
        <w:rPr>
          <w:rFonts w:ascii="Arial" w:hAnsi="Arial" w:cs="Arial"/>
          <w:color w:val="252525"/>
          <w:spacing w:val="1"/>
        </w:rPr>
        <w:t xml:space="preserve"> </w:t>
      </w:r>
      <w:r w:rsidRPr="00422E97">
        <w:rPr>
          <w:rFonts w:ascii="Arial" w:hAnsi="Arial" w:cs="Arial"/>
          <w:color w:val="252525"/>
        </w:rPr>
        <w:t>hereditaria, la delación y la adquisición de los bienes; los que no corren en forma</w:t>
      </w:r>
      <w:r w:rsidRPr="00422E97">
        <w:rPr>
          <w:rFonts w:ascii="Arial" w:hAnsi="Arial" w:cs="Arial"/>
          <w:color w:val="252525"/>
          <w:spacing w:val="1"/>
        </w:rPr>
        <w:t xml:space="preserve"> </w:t>
      </w:r>
      <w:r w:rsidRPr="00422E97">
        <w:rPr>
          <w:rFonts w:ascii="Arial" w:hAnsi="Arial" w:cs="Arial"/>
          <w:color w:val="252525"/>
        </w:rPr>
        <w:t>sucesiva,</w:t>
      </w:r>
      <w:r w:rsidRPr="00422E97">
        <w:rPr>
          <w:rFonts w:ascii="Arial" w:hAnsi="Arial" w:cs="Arial"/>
          <w:color w:val="252525"/>
          <w:spacing w:val="-2"/>
        </w:rPr>
        <w:t xml:space="preserve"> </w:t>
      </w:r>
      <w:r w:rsidRPr="00422E97">
        <w:rPr>
          <w:rFonts w:ascii="Arial" w:hAnsi="Arial" w:cs="Arial"/>
          <w:color w:val="252525"/>
        </w:rPr>
        <w:t>uno tras otras, sino que muchas veces en forma paralela.</w:t>
      </w:r>
    </w:p>
    <w:p w14:paraId="27F54870" w14:textId="61BD7F0B" w:rsidR="00366D4C" w:rsidRPr="00422E97" w:rsidRDefault="00FC6609" w:rsidP="00422E97">
      <w:pPr>
        <w:pStyle w:val="Textoindependiente"/>
        <w:spacing w:before="201" w:line="360" w:lineRule="auto"/>
        <w:ind w:right="49"/>
        <w:jc w:val="both"/>
        <w:rPr>
          <w:rFonts w:ascii="Arial" w:hAnsi="Arial" w:cs="Arial"/>
        </w:rPr>
      </w:pPr>
      <w:r w:rsidRPr="00422E97">
        <w:rPr>
          <w:rFonts w:ascii="Arial" w:hAnsi="Arial" w:cs="Arial"/>
          <w:color w:val="252525"/>
        </w:rPr>
        <w:t>A continuación</w:t>
      </w:r>
      <w:r w:rsidR="00393F1E">
        <w:rPr>
          <w:rFonts w:ascii="Arial" w:hAnsi="Arial" w:cs="Arial"/>
          <w:color w:val="252525"/>
        </w:rPr>
        <w:t>,</w:t>
      </w:r>
      <w:r w:rsidRPr="00422E97">
        <w:rPr>
          <w:rFonts w:ascii="Arial" w:hAnsi="Arial" w:cs="Arial"/>
          <w:color w:val="252525"/>
        </w:rPr>
        <w:t xml:space="preserve"> nos referiremos brevemente a cada una de ellas, con el fin</w:t>
      </w:r>
      <w:r w:rsidRPr="00422E97">
        <w:rPr>
          <w:rFonts w:ascii="Arial" w:hAnsi="Arial" w:cs="Arial"/>
          <w:color w:val="252525"/>
          <w:spacing w:val="1"/>
        </w:rPr>
        <w:t xml:space="preserve"> </w:t>
      </w:r>
      <w:r w:rsidRPr="00422E97">
        <w:rPr>
          <w:rFonts w:ascii="Arial" w:hAnsi="Arial" w:cs="Arial"/>
          <w:color w:val="252525"/>
        </w:rPr>
        <w:t>de</w:t>
      </w:r>
      <w:r w:rsidRPr="00422E97">
        <w:rPr>
          <w:rFonts w:ascii="Arial" w:hAnsi="Arial" w:cs="Arial"/>
          <w:color w:val="252525"/>
          <w:spacing w:val="-1"/>
        </w:rPr>
        <w:t xml:space="preserve"> </w:t>
      </w:r>
      <w:r w:rsidRPr="00422E97">
        <w:rPr>
          <w:rFonts w:ascii="Arial" w:hAnsi="Arial" w:cs="Arial"/>
          <w:color w:val="252525"/>
        </w:rPr>
        <w:t>poder</w:t>
      </w:r>
      <w:r w:rsidRPr="00422E97">
        <w:rPr>
          <w:rFonts w:ascii="Arial" w:hAnsi="Arial" w:cs="Arial"/>
          <w:color w:val="252525"/>
          <w:spacing w:val="-1"/>
        </w:rPr>
        <w:t xml:space="preserve"> </w:t>
      </w:r>
      <w:r w:rsidRPr="00422E97">
        <w:rPr>
          <w:rFonts w:ascii="Arial" w:hAnsi="Arial" w:cs="Arial"/>
          <w:color w:val="252525"/>
        </w:rPr>
        <w:t>guiar</w:t>
      </w:r>
      <w:r w:rsidRPr="00422E97">
        <w:rPr>
          <w:rFonts w:ascii="Arial" w:hAnsi="Arial" w:cs="Arial"/>
          <w:color w:val="252525"/>
          <w:spacing w:val="-1"/>
        </w:rPr>
        <w:t xml:space="preserve"> </w:t>
      </w:r>
      <w:r w:rsidRPr="00422E97">
        <w:rPr>
          <w:rFonts w:ascii="Arial" w:hAnsi="Arial" w:cs="Arial"/>
          <w:color w:val="252525"/>
        </w:rPr>
        <w:t>a</w:t>
      </w:r>
      <w:r w:rsidRPr="00422E97">
        <w:rPr>
          <w:rFonts w:ascii="Arial" w:hAnsi="Arial" w:cs="Arial"/>
          <w:color w:val="252525"/>
          <w:spacing w:val="-1"/>
        </w:rPr>
        <w:t xml:space="preserve"> </w:t>
      </w:r>
      <w:r w:rsidRPr="00422E97">
        <w:rPr>
          <w:rFonts w:ascii="Arial" w:hAnsi="Arial" w:cs="Arial"/>
          <w:color w:val="252525"/>
        </w:rPr>
        <w:t>los lectores del presente trabajo.</w:t>
      </w:r>
    </w:p>
    <w:p w14:paraId="07E8B015" w14:textId="77777777" w:rsidR="00366D4C" w:rsidRPr="00422E97" w:rsidRDefault="00FC6609" w:rsidP="00422E97">
      <w:pPr>
        <w:pStyle w:val="Textoindependiente"/>
        <w:spacing w:before="197" w:line="360" w:lineRule="auto"/>
        <w:ind w:right="49"/>
        <w:jc w:val="both"/>
        <w:rPr>
          <w:rFonts w:ascii="Arial" w:hAnsi="Arial" w:cs="Arial"/>
          <w:color w:val="252525"/>
        </w:rPr>
      </w:pPr>
      <w:r w:rsidRPr="00422E97">
        <w:rPr>
          <w:rFonts w:ascii="Arial" w:hAnsi="Arial" w:cs="Arial"/>
          <w:color w:val="252525"/>
        </w:rPr>
        <w:t>La apertura de la sucesión, a lo cual ya nos hemos referido anteriormente,</w:t>
      </w:r>
      <w:r w:rsidRPr="00422E97">
        <w:rPr>
          <w:rFonts w:ascii="Arial" w:hAnsi="Arial" w:cs="Arial"/>
          <w:color w:val="252525"/>
          <w:spacing w:val="1"/>
        </w:rPr>
        <w:t xml:space="preserve"> </w:t>
      </w:r>
      <w:r w:rsidRPr="00422E97">
        <w:rPr>
          <w:rFonts w:ascii="Arial" w:hAnsi="Arial" w:cs="Arial"/>
          <w:color w:val="252525"/>
        </w:rPr>
        <w:t>solo podemos reiterar que es un hecho jurídico que habilita a los herederos para</w:t>
      </w:r>
      <w:r w:rsidRPr="00422E97">
        <w:rPr>
          <w:rFonts w:ascii="Arial" w:hAnsi="Arial" w:cs="Arial"/>
          <w:color w:val="252525"/>
          <w:spacing w:val="1"/>
        </w:rPr>
        <w:t xml:space="preserve"> </w:t>
      </w:r>
      <w:r w:rsidRPr="00422E97">
        <w:rPr>
          <w:rFonts w:ascii="Arial" w:hAnsi="Arial" w:cs="Arial"/>
          <w:color w:val="252525"/>
        </w:rPr>
        <w:t>poder tomar posesión de los bienes de la herencia y se los puede transmitir a sus</w:t>
      </w:r>
      <w:r w:rsidRPr="00422E97">
        <w:rPr>
          <w:rFonts w:ascii="Arial" w:hAnsi="Arial" w:cs="Arial"/>
          <w:color w:val="252525"/>
          <w:spacing w:val="1"/>
        </w:rPr>
        <w:t xml:space="preserve"> </w:t>
      </w:r>
      <w:r w:rsidRPr="00422E97">
        <w:rPr>
          <w:rFonts w:ascii="Arial" w:hAnsi="Arial" w:cs="Arial"/>
          <w:color w:val="252525"/>
        </w:rPr>
        <w:t>propios herederos. Acá se inicia la transmisión del patrimonio del causante a sus</w:t>
      </w:r>
      <w:r w:rsidRPr="00422E97">
        <w:rPr>
          <w:rFonts w:ascii="Arial" w:hAnsi="Arial" w:cs="Arial"/>
          <w:color w:val="252525"/>
          <w:spacing w:val="1"/>
        </w:rPr>
        <w:t xml:space="preserve"> </w:t>
      </w:r>
      <w:r w:rsidRPr="00422E97">
        <w:rPr>
          <w:rFonts w:ascii="Arial" w:hAnsi="Arial" w:cs="Arial"/>
          <w:color w:val="252525"/>
        </w:rPr>
        <w:t>herederos. Por lo tanto, cualquier intento anterior a esta etapa de determinar la</w:t>
      </w:r>
      <w:r w:rsidRPr="00422E97">
        <w:rPr>
          <w:rFonts w:ascii="Arial" w:hAnsi="Arial" w:cs="Arial"/>
          <w:color w:val="252525"/>
          <w:spacing w:val="1"/>
        </w:rPr>
        <w:t xml:space="preserve"> </w:t>
      </w:r>
      <w:r w:rsidRPr="00422E97">
        <w:rPr>
          <w:rFonts w:ascii="Arial" w:hAnsi="Arial" w:cs="Arial"/>
          <w:color w:val="252525"/>
        </w:rPr>
        <w:t>repartición</w:t>
      </w:r>
      <w:r w:rsidRPr="00422E97">
        <w:rPr>
          <w:rFonts w:ascii="Arial" w:hAnsi="Arial" w:cs="Arial"/>
          <w:color w:val="252525"/>
          <w:spacing w:val="58"/>
        </w:rPr>
        <w:t xml:space="preserve"> </w:t>
      </w:r>
      <w:r w:rsidRPr="00422E97">
        <w:rPr>
          <w:rFonts w:ascii="Arial" w:hAnsi="Arial" w:cs="Arial"/>
          <w:color w:val="252525"/>
        </w:rPr>
        <w:t>del</w:t>
      </w:r>
      <w:r w:rsidRPr="00422E97">
        <w:rPr>
          <w:rFonts w:ascii="Arial" w:hAnsi="Arial" w:cs="Arial"/>
          <w:color w:val="252525"/>
          <w:spacing w:val="59"/>
        </w:rPr>
        <w:t xml:space="preserve"> </w:t>
      </w:r>
      <w:r w:rsidRPr="00422E97">
        <w:rPr>
          <w:rFonts w:ascii="Arial" w:hAnsi="Arial" w:cs="Arial"/>
          <w:color w:val="252525"/>
        </w:rPr>
        <w:t>patrimonio</w:t>
      </w:r>
      <w:r w:rsidRPr="00422E97">
        <w:rPr>
          <w:rFonts w:ascii="Arial" w:hAnsi="Arial" w:cs="Arial"/>
          <w:color w:val="252525"/>
          <w:spacing w:val="58"/>
        </w:rPr>
        <w:t xml:space="preserve"> </w:t>
      </w:r>
      <w:r w:rsidRPr="00422E97">
        <w:rPr>
          <w:rFonts w:ascii="Arial" w:hAnsi="Arial" w:cs="Arial"/>
          <w:color w:val="252525"/>
        </w:rPr>
        <w:t>del</w:t>
      </w:r>
      <w:r w:rsidRPr="00422E97">
        <w:rPr>
          <w:rFonts w:ascii="Arial" w:hAnsi="Arial" w:cs="Arial"/>
          <w:color w:val="252525"/>
          <w:spacing w:val="59"/>
        </w:rPr>
        <w:t xml:space="preserve"> </w:t>
      </w:r>
      <w:r w:rsidRPr="00422E97">
        <w:rPr>
          <w:rFonts w:ascii="Arial" w:hAnsi="Arial" w:cs="Arial"/>
          <w:color w:val="252525"/>
        </w:rPr>
        <w:t>causante,</w:t>
      </w:r>
      <w:r w:rsidRPr="00422E97">
        <w:rPr>
          <w:rFonts w:ascii="Arial" w:hAnsi="Arial" w:cs="Arial"/>
          <w:color w:val="252525"/>
          <w:spacing w:val="58"/>
        </w:rPr>
        <w:t xml:space="preserve"> </w:t>
      </w:r>
      <w:r w:rsidRPr="00422E97">
        <w:rPr>
          <w:rFonts w:ascii="Arial" w:hAnsi="Arial" w:cs="Arial"/>
          <w:color w:val="252525"/>
        </w:rPr>
        <w:t>obedece</w:t>
      </w:r>
      <w:r w:rsidRPr="00422E97">
        <w:rPr>
          <w:rFonts w:ascii="Arial" w:hAnsi="Arial" w:cs="Arial"/>
          <w:color w:val="252525"/>
          <w:spacing w:val="59"/>
        </w:rPr>
        <w:t xml:space="preserve"> </w:t>
      </w:r>
      <w:r w:rsidRPr="00422E97">
        <w:rPr>
          <w:rFonts w:ascii="Arial" w:hAnsi="Arial" w:cs="Arial"/>
          <w:color w:val="252525"/>
        </w:rPr>
        <w:t>a</w:t>
      </w:r>
      <w:r w:rsidRPr="00422E97">
        <w:rPr>
          <w:rFonts w:ascii="Arial" w:hAnsi="Arial" w:cs="Arial"/>
          <w:color w:val="252525"/>
          <w:spacing w:val="59"/>
        </w:rPr>
        <w:t xml:space="preserve"> </w:t>
      </w:r>
      <w:r w:rsidRPr="00422E97">
        <w:rPr>
          <w:rFonts w:ascii="Arial" w:hAnsi="Arial" w:cs="Arial"/>
          <w:color w:val="252525"/>
        </w:rPr>
        <w:t>otra</w:t>
      </w:r>
      <w:r w:rsidRPr="00422E97">
        <w:rPr>
          <w:rFonts w:ascii="Arial" w:hAnsi="Arial" w:cs="Arial"/>
          <w:color w:val="252525"/>
          <w:spacing w:val="58"/>
        </w:rPr>
        <w:t xml:space="preserve"> </w:t>
      </w:r>
      <w:r w:rsidRPr="00422E97">
        <w:rPr>
          <w:rFonts w:ascii="Arial" w:hAnsi="Arial" w:cs="Arial"/>
          <w:color w:val="252525"/>
        </w:rPr>
        <w:t>forma</w:t>
      </w:r>
      <w:r w:rsidRPr="00422E97">
        <w:rPr>
          <w:rFonts w:ascii="Arial" w:hAnsi="Arial" w:cs="Arial"/>
          <w:color w:val="252525"/>
          <w:spacing w:val="59"/>
        </w:rPr>
        <w:t xml:space="preserve"> </w:t>
      </w:r>
      <w:r w:rsidRPr="00422E97">
        <w:rPr>
          <w:rFonts w:ascii="Arial" w:hAnsi="Arial" w:cs="Arial"/>
          <w:color w:val="252525"/>
        </w:rPr>
        <w:t>de</w:t>
      </w:r>
      <w:r w:rsidRPr="00422E97">
        <w:rPr>
          <w:rFonts w:ascii="Arial" w:hAnsi="Arial" w:cs="Arial"/>
          <w:color w:val="252525"/>
          <w:spacing w:val="58"/>
        </w:rPr>
        <w:t xml:space="preserve"> </w:t>
      </w:r>
      <w:r w:rsidRPr="00422E97">
        <w:rPr>
          <w:rFonts w:ascii="Arial" w:hAnsi="Arial" w:cs="Arial"/>
          <w:color w:val="252525"/>
        </w:rPr>
        <w:t>transmitir</w:t>
      </w:r>
      <w:r w:rsidRPr="00422E97">
        <w:rPr>
          <w:rFonts w:ascii="Arial" w:hAnsi="Arial" w:cs="Arial"/>
          <w:color w:val="252525"/>
          <w:spacing w:val="59"/>
        </w:rPr>
        <w:t xml:space="preserve"> </w:t>
      </w:r>
      <w:r w:rsidRPr="00422E97">
        <w:rPr>
          <w:rFonts w:ascii="Arial" w:hAnsi="Arial" w:cs="Arial"/>
          <w:color w:val="252525"/>
        </w:rPr>
        <w:t>el dominio y no a la sucesión por causa de muerte. Suele ocurrir que las formas</w:t>
      </w:r>
      <w:r w:rsidRPr="00422E97">
        <w:rPr>
          <w:rFonts w:ascii="Arial" w:hAnsi="Arial" w:cs="Arial"/>
          <w:color w:val="252525"/>
          <w:spacing w:val="1"/>
        </w:rPr>
        <w:t xml:space="preserve"> </w:t>
      </w:r>
      <w:r w:rsidRPr="00422E97">
        <w:rPr>
          <w:rFonts w:ascii="Arial" w:hAnsi="Arial" w:cs="Arial"/>
          <w:color w:val="252525"/>
        </w:rPr>
        <w:t>anteriores</w:t>
      </w:r>
      <w:r w:rsidRPr="00422E97">
        <w:rPr>
          <w:rFonts w:ascii="Arial" w:hAnsi="Arial" w:cs="Arial"/>
          <w:color w:val="252525"/>
          <w:spacing w:val="1"/>
        </w:rPr>
        <w:t xml:space="preserve"> </w:t>
      </w:r>
      <w:r w:rsidRPr="00422E97">
        <w:rPr>
          <w:rFonts w:ascii="Arial" w:hAnsi="Arial" w:cs="Arial"/>
          <w:color w:val="252525"/>
        </w:rPr>
        <w:t>a</w:t>
      </w:r>
      <w:r w:rsidRPr="00422E97">
        <w:rPr>
          <w:rFonts w:ascii="Arial" w:hAnsi="Arial" w:cs="Arial"/>
          <w:color w:val="252525"/>
          <w:spacing w:val="1"/>
        </w:rPr>
        <w:t xml:space="preserve"> </w:t>
      </w:r>
      <w:r w:rsidRPr="00422E97">
        <w:rPr>
          <w:rFonts w:ascii="Arial" w:hAnsi="Arial" w:cs="Arial"/>
          <w:color w:val="252525"/>
        </w:rPr>
        <w:t>ésta,</w:t>
      </w:r>
      <w:r w:rsidRPr="00422E97">
        <w:rPr>
          <w:rFonts w:ascii="Arial" w:hAnsi="Arial" w:cs="Arial"/>
          <w:color w:val="252525"/>
          <w:spacing w:val="1"/>
        </w:rPr>
        <w:t xml:space="preserve"> </w:t>
      </w:r>
      <w:r w:rsidRPr="00422E97">
        <w:rPr>
          <w:rFonts w:ascii="Arial" w:hAnsi="Arial" w:cs="Arial"/>
          <w:color w:val="252525"/>
        </w:rPr>
        <w:t>se</w:t>
      </w:r>
      <w:r w:rsidRPr="00422E97">
        <w:rPr>
          <w:rFonts w:ascii="Arial" w:hAnsi="Arial" w:cs="Arial"/>
          <w:color w:val="252525"/>
          <w:spacing w:val="1"/>
        </w:rPr>
        <w:t xml:space="preserve"> </w:t>
      </w:r>
      <w:r w:rsidRPr="00422E97">
        <w:rPr>
          <w:rFonts w:ascii="Arial" w:hAnsi="Arial" w:cs="Arial"/>
          <w:color w:val="252525"/>
        </w:rPr>
        <w:t>simule</w:t>
      </w:r>
      <w:r w:rsidRPr="00422E97">
        <w:rPr>
          <w:rFonts w:ascii="Arial" w:hAnsi="Arial" w:cs="Arial"/>
          <w:color w:val="252525"/>
          <w:spacing w:val="1"/>
        </w:rPr>
        <w:t xml:space="preserve"> </w:t>
      </w:r>
      <w:r w:rsidRPr="00422E97">
        <w:rPr>
          <w:rFonts w:ascii="Arial" w:hAnsi="Arial" w:cs="Arial"/>
          <w:color w:val="252525"/>
        </w:rPr>
        <w:t>a</w:t>
      </w:r>
      <w:r w:rsidRPr="00422E97">
        <w:rPr>
          <w:rFonts w:ascii="Arial" w:hAnsi="Arial" w:cs="Arial"/>
          <w:color w:val="252525"/>
          <w:spacing w:val="1"/>
        </w:rPr>
        <w:t xml:space="preserve"> </w:t>
      </w:r>
      <w:r w:rsidRPr="00422E97">
        <w:rPr>
          <w:rFonts w:ascii="Arial" w:hAnsi="Arial" w:cs="Arial"/>
          <w:color w:val="252525"/>
        </w:rPr>
        <w:t>través</w:t>
      </w:r>
      <w:r w:rsidRPr="00422E97">
        <w:rPr>
          <w:rFonts w:ascii="Arial" w:hAnsi="Arial" w:cs="Arial"/>
          <w:color w:val="252525"/>
          <w:spacing w:val="1"/>
        </w:rPr>
        <w:t xml:space="preserve"> </w:t>
      </w:r>
      <w:r w:rsidRPr="00422E97">
        <w:rPr>
          <w:rFonts w:ascii="Arial" w:hAnsi="Arial" w:cs="Arial"/>
          <w:color w:val="252525"/>
        </w:rPr>
        <w:t>de</w:t>
      </w:r>
      <w:r w:rsidRPr="00422E97">
        <w:rPr>
          <w:rFonts w:ascii="Arial" w:hAnsi="Arial" w:cs="Arial"/>
          <w:color w:val="252525"/>
          <w:spacing w:val="1"/>
        </w:rPr>
        <w:t xml:space="preserve"> </w:t>
      </w:r>
      <w:r w:rsidRPr="00422E97">
        <w:rPr>
          <w:rFonts w:ascii="Arial" w:hAnsi="Arial" w:cs="Arial"/>
          <w:color w:val="252525"/>
        </w:rPr>
        <w:t>compraventas,</w:t>
      </w:r>
      <w:r w:rsidRPr="00422E97">
        <w:rPr>
          <w:rFonts w:ascii="Arial" w:hAnsi="Arial" w:cs="Arial"/>
          <w:color w:val="252525"/>
          <w:spacing w:val="1"/>
        </w:rPr>
        <w:t xml:space="preserve"> </w:t>
      </w:r>
      <w:r w:rsidRPr="00422E97">
        <w:rPr>
          <w:rFonts w:ascii="Arial" w:hAnsi="Arial" w:cs="Arial"/>
          <w:color w:val="252525"/>
        </w:rPr>
        <w:t>la</w:t>
      </w:r>
      <w:r w:rsidRPr="00422E97">
        <w:rPr>
          <w:rFonts w:ascii="Arial" w:hAnsi="Arial" w:cs="Arial"/>
          <w:color w:val="252525"/>
          <w:spacing w:val="1"/>
        </w:rPr>
        <w:t xml:space="preserve"> </w:t>
      </w:r>
      <w:r w:rsidRPr="00422E97">
        <w:rPr>
          <w:rFonts w:ascii="Arial" w:hAnsi="Arial" w:cs="Arial"/>
          <w:color w:val="252525"/>
        </w:rPr>
        <w:t>que</w:t>
      </w:r>
      <w:r w:rsidRPr="00422E97">
        <w:rPr>
          <w:rFonts w:ascii="Arial" w:hAnsi="Arial" w:cs="Arial"/>
          <w:color w:val="252525"/>
          <w:spacing w:val="1"/>
        </w:rPr>
        <w:t xml:space="preserve"> </w:t>
      </w:r>
      <w:r w:rsidRPr="00422E97">
        <w:rPr>
          <w:rFonts w:ascii="Arial" w:hAnsi="Arial" w:cs="Arial"/>
          <w:color w:val="252525"/>
        </w:rPr>
        <w:t>a</w:t>
      </w:r>
      <w:r w:rsidRPr="00422E97">
        <w:rPr>
          <w:rFonts w:ascii="Arial" w:hAnsi="Arial" w:cs="Arial"/>
          <w:color w:val="252525"/>
          <w:spacing w:val="1"/>
        </w:rPr>
        <w:t xml:space="preserve"> </w:t>
      </w:r>
      <w:r w:rsidRPr="00422E97">
        <w:rPr>
          <w:rFonts w:ascii="Arial" w:hAnsi="Arial" w:cs="Arial"/>
          <w:color w:val="252525"/>
        </w:rPr>
        <w:t>veces</w:t>
      </w:r>
      <w:r w:rsidRPr="00422E97">
        <w:rPr>
          <w:rFonts w:ascii="Arial" w:hAnsi="Arial" w:cs="Arial"/>
          <w:color w:val="252525"/>
          <w:spacing w:val="1"/>
        </w:rPr>
        <w:t xml:space="preserve"> </w:t>
      </w:r>
      <w:r w:rsidRPr="00422E97">
        <w:rPr>
          <w:rFonts w:ascii="Arial" w:hAnsi="Arial" w:cs="Arial"/>
          <w:color w:val="252525"/>
        </w:rPr>
        <w:t>va</w:t>
      </w:r>
      <w:r w:rsidRPr="00422E97">
        <w:rPr>
          <w:rFonts w:ascii="Arial" w:hAnsi="Arial" w:cs="Arial"/>
          <w:color w:val="252525"/>
          <w:spacing w:val="1"/>
        </w:rPr>
        <w:t xml:space="preserve"> </w:t>
      </w:r>
      <w:r w:rsidRPr="00422E97">
        <w:rPr>
          <w:rFonts w:ascii="Arial" w:hAnsi="Arial" w:cs="Arial"/>
          <w:color w:val="252525"/>
        </w:rPr>
        <w:t>acompañada de otras instituciones como usufructos, celebración de contratos de</w:t>
      </w:r>
      <w:r w:rsidRPr="00422E97">
        <w:rPr>
          <w:rFonts w:ascii="Arial" w:hAnsi="Arial" w:cs="Arial"/>
          <w:color w:val="252525"/>
          <w:spacing w:val="1"/>
        </w:rPr>
        <w:t xml:space="preserve"> </w:t>
      </w:r>
      <w:r w:rsidRPr="00422E97">
        <w:rPr>
          <w:rFonts w:ascii="Arial" w:hAnsi="Arial" w:cs="Arial"/>
          <w:color w:val="252525"/>
        </w:rPr>
        <w:t>renta vitalicia y otros.</w:t>
      </w:r>
    </w:p>
    <w:p w14:paraId="17C23878" w14:textId="77777777" w:rsidR="00366D4C" w:rsidRPr="00422E97" w:rsidRDefault="00FC6609" w:rsidP="00422E97">
      <w:pPr>
        <w:pStyle w:val="Textoindependiente"/>
        <w:spacing w:before="202" w:line="360" w:lineRule="auto"/>
        <w:ind w:right="49"/>
        <w:jc w:val="both"/>
        <w:rPr>
          <w:rFonts w:ascii="Arial" w:hAnsi="Arial" w:cs="Arial"/>
        </w:rPr>
      </w:pPr>
      <w:r w:rsidRPr="00422E97">
        <w:rPr>
          <w:rFonts w:ascii="Arial" w:hAnsi="Arial" w:cs="Arial"/>
          <w:color w:val="252525"/>
        </w:rPr>
        <w:t xml:space="preserve">La vocación dice relación con el acto de llamar a los herederos, de </w:t>
      </w:r>
      <w:proofErr w:type="gramStart"/>
      <w:r w:rsidRPr="00422E97">
        <w:rPr>
          <w:rFonts w:ascii="Arial" w:hAnsi="Arial" w:cs="Arial"/>
          <w:color w:val="252525"/>
        </w:rPr>
        <w:t>hecho</w:t>
      </w:r>
      <w:proofErr w:type="gramEnd"/>
      <w:r w:rsidRPr="00422E97">
        <w:rPr>
          <w:rFonts w:ascii="Arial" w:hAnsi="Arial" w:cs="Arial"/>
          <w:color w:val="252525"/>
        </w:rPr>
        <w:t xml:space="preserve"> el</w:t>
      </w:r>
      <w:r w:rsidRPr="00422E97">
        <w:rPr>
          <w:rFonts w:ascii="Arial" w:hAnsi="Arial" w:cs="Arial"/>
          <w:color w:val="252525"/>
          <w:spacing w:val="-64"/>
        </w:rPr>
        <w:t xml:space="preserve"> </w:t>
      </w:r>
      <w:r w:rsidRPr="00422E97">
        <w:rPr>
          <w:rFonts w:ascii="Arial" w:hAnsi="Arial" w:cs="Arial"/>
          <w:color w:val="252525"/>
        </w:rPr>
        <w:t>vocablo</w:t>
      </w:r>
      <w:r w:rsidRPr="00422E97">
        <w:rPr>
          <w:rFonts w:ascii="Arial" w:hAnsi="Arial" w:cs="Arial"/>
          <w:color w:val="252525"/>
          <w:spacing w:val="63"/>
        </w:rPr>
        <w:t xml:space="preserve"> </w:t>
      </w:r>
      <w:r w:rsidRPr="00422E97">
        <w:rPr>
          <w:rFonts w:ascii="Arial" w:hAnsi="Arial" w:cs="Arial"/>
          <w:color w:val="252525"/>
        </w:rPr>
        <w:t>proviene</w:t>
      </w:r>
      <w:r w:rsidRPr="00422E97">
        <w:rPr>
          <w:rFonts w:ascii="Arial" w:hAnsi="Arial" w:cs="Arial"/>
          <w:color w:val="252525"/>
          <w:spacing w:val="64"/>
        </w:rPr>
        <w:t xml:space="preserve"> </w:t>
      </w:r>
      <w:r w:rsidRPr="00422E97">
        <w:rPr>
          <w:rFonts w:ascii="Arial" w:hAnsi="Arial" w:cs="Arial"/>
          <w:color w:val="252525"/>
        </w:rPr>
        <w:t>del</w:t>
      </w:r>
      <w:r w:rsidRPr="00422E97">
        <w:rPr>
          <w:rFonts w:ascii="Arial" w:hAnsi="Arial" w:cs="Arial"/>
          <w:color w:val="252525"/>
          <w:spacing w:val="63"/>
        </w:rPr>
        <w:t xml:space="preserve"> </w:t>
      </w:r>
      <w:r w:rsidRPr="00422E97">
        <w:rPr>
          <w:rFonts w:ascii="Arial" w:hAnsi="Arial" w:cs="Arial"/>
          <w:color w:val="252525"/>
        </w:rPr>
        <w:t>término</w:t>
      </w:r>
      <w:r w:rsidRPr="00422E97">
        <w:rPr>
          <w:rFonts w:ascii="Arial" w:hAnsi="Arial" w:cs="Arial"/>
          <w:color w:val="252525"/>
          <w:spacing w:val="63"/>
        </w:rPr>
        <w:t xml:space="preserve"> </w:t>
      </w:r>
      <w:proofErr w:type="spellStart"/>
      <w:r w:rsidRPr="00422E97">
        <w:rPr>
          <w:rFonts w:ascii="Arial" w:hAnsi="Arial" w:cs="Arial"/>
          <w:i/>
          <w:color w:val="252525"/>
        </w:rPr>
        <w:t>vocatio</w:t>
      </w:r>
      <w:proofErr w:type="spellEnd"/>
      <w:r w:rsidRPr="00422E97">
        <w:rPr>
          <w:rFonts w:ascii="Arial" w:hAnsi="Arial" w:cs="Arial"/>
          <w:color w:val="252525"/>
        </w:rPr>
        <w:t>,</w:t>
      </w:r>
      <w:r w:rsidRPr="00422E97">
        <w:rPr>
          <w:rFonts w:ascii="Arial" w:hAnsi="Arial" w:cs="Arial"/>
          <w:color w:val="252525"/>
          <w:spacing w:val="63"/>
        </w:rPr>
        <w:t xml:space="preserve"> </w:t>
      </w:r>
      <w:r w:rsidRPr="00422E97">
        <w:rPr>
          <w:rFonts w:ascii="Arial" w:hAnsi="Arial" w:cs="Arial"/>
          <w:color w:val="252525"/>
        </w:rPr>
        <w:t>que</w:t>
      </w:r>
      <w:r w:rsidRPr="00422E97">
        <w:rPr>
          <w:rFonts w:ascii="Arial" w:hAnsi="Arial" w:cs="Arial"/>
          <w:color w:val="252525"/>
          <w:spacing w:val="64"/>
        </w:rPr>
        <w:t xml:space="preserve"> </w:t>
      </w:r>
      <w:r w:rsidRPr="00422E97">
        <w:rPr>
          <w:rFonts w:ascii="Arial" w:hAnsi="Arial" w:cs="Arial"/>
          <w:color w:val="252525"/>
        </w:rPr>
        <w:t>significa</w:t>
      </w:r>
      <w:r w:rsidRPr="00422E97">
        <w:rPr>
          <w:rFonts w:ascii="Arial" w:hAnsi="Arial" w:cs="Arial"/>
          <w:color w:val="252525"/>
          <w:spacing w:val="63"/>
        </w:rPr>
        <w:t xml:space="preserve"> </w:t>
      </w:r>
      <w:r w:rsidRPr="00422E97">
        <w:rPr>
          <w:rFonts w:ascii="Arial" w:hAnsi="Arial" w:cs="Arial"/>
          <w:color w:val="252525"/>
        </w:rPr>
        <w:t>llamar.</w:t>
      </w:r>
      <w:r w:rsidRPr="00422E97">
        <w:rPr>
          <w:rFonts w:ascii="Arial" w:hAnsi="Arial" w:cs="Arial"/>
          <w:color w:val="252525"/>
          <w:spacing w:val="64"/>
        </w:rPr>
        <w:t xml:space="preserve"> </w:t>
      </w:r>
      <w:r w:rsidRPr="00422E97">
        <w:rPr>
          <w:rFonts w:ascii="Arial" w:hAnsi="Arial" w:cs="Arial"/>
          <w:color w:val="252525"/>
        </w:rPr>
        <w:t>No</w:t>
      </w:r>
      <w:r w:rsidRPr="00422E97">
        <w:rPr>
          <w:rFonts w:ascii="Arial" w:hAnsi="Arial" w:cs="Arial"/>
          <w:color w:val="252525"/>
          <w:spacing w:val="63"/>
        </w:rPr>
        <w:t xml:space="preserve"> </w:t>
      </w:r>
      <w:r w:rsidRPr="00422E97">
        <w:rPr>
          <w:rFonts w:ascii="Arial" w:hAnsi="Arial" w:cs="Arial"/>
          <w:color w:val="252525"/>
        </w:rPr>
        <w:t>responde</w:t>
      </w:r>
      <w:r w:rsidRPr="00422E97">
        <w:rPr>
          <w:rFonts w:ascii="Arial" w:hAnsi="Arial" w:cs="Arial"/>
          <w:color w:val="252525"/>
          <w:spacing w:val="64"/>
        </w:rPr>
        <w:t xml:space="preserve"> </w:t>
      </w:r>
      <w:r w:rsidRPr="00422E97">
        <w:rPr>
          <w:rFonts w:ascii="Arial" w:hAnsi="Arial" w:cs="Arial"/>
          <w:color w:val="252525"/>
        </w:rPr>
        <w:t>a</w:t>
      </w:r>
      <w:r w:rsidRPr="00422E97">
        <w:rPr>
          <w:rFonts w:ascii="Arial" w:hAnsi="Arial" w:cs="Arial"/>
          <w:color w:val="252525"/>
          <w:spacing w:val="63"/>
        </w:rPr>
        <w:t xml:space="preserve"> </w:t>
      </w:r>
      <w:r w:rsidRPr="00422E97">
        <w:rPr>
          <w:rFonts w:ascii="Arial" w:hAnsi="Arial" w:cs="Arial"/>
          <w:color w:val="252525"/>
        </w:rPr>
        <w:t>un</w:t>
      </w:r>
      <w:r w:rsidRPr="00422E97">
        <w:rPr>
          <w:rFonts w:ascii="Arial" w:hAnsi="Arial" w:cs="Arial"/>
          <w:color w:val="252525"/>
          <w:spacing w:val="-64"/>
        </w:rPr>
        <w:t xml:space="preserve"> </w:t>
      </w:r>
      <w:r w:rsidRPr="00422E97">
        <w:rPr>
          <w:rFonts w:ascii="Arial" w:hAnsi="Arial" w:cs="Arial"/>
          <w:color w:val="252525"/>
        </w:rPr>
        <w:t>momento preciso y determinado en que se haga el llamado, sino más bien a una</w:t>
      </w:r>
      <w:r w:rsidRPr="00422E97">
        <w:rPr>
          <w:rFonts w:ascii="Arial" w:hAnsi="Arial" w:cs="Arial"/>
          <w:color w:val="252525"/>
          <w:spacing w:val="1"/>
        </w:rPr>
        <w:t xml:space="preserve"> </w:t>
      </w:r>
      <w:r w:rsidRPr="00422E97">
        <w:rPr>
          <w:rFonts w:ascii="Arial" w:hAnsi="Arial" w:cs="Arial"/>
          <w:color w:val="252525"/>
        </w:rPr>
        <w:t>convocatoria</w:t>
      </w:r>
      <w:r w:rsidRPr="00422E97">
        <w:rPr>
          <w:rFonts w:ascii="Arial" w:hAnsi="Arial" w:cs="Arial"/>
          <w:color w:val="252525"/>
          <w:spacing w:val="62"/>
        </w:rPr>
        <w:t xml:space="preserve"> </w:t>
      </w:r>
      <w:r w:rsidRPr="00422E97">
        <w:rPr>
          <w:rFonts w:ascii="Arial" w:hAnsi="Arial" w:cs="Arial"/>
          <w:color w:val="252525"/>
        </w:rPr>
        <w:t>a</w:t>
      </w:r>
      <w:r w:rsidRPr="00422E97">
        <w:rPr>
          <w:rFonts w:ascii="Arial" w:hAnsi="Arial" w:cs="Arial"/>
          <w:color w:val="252525"/>
          <w:spacing w:val="63"/>
        </w:rPr>
        <w:t xml:space="preserve"> </w:t>
      </w:r>
      <w:r w:rsidRPr="00422E97">
        <w:rPr>
          <w:rFonts w:ascii="Arial" w:hAnsi="Arial" w:cs="Arial"/>
          <w:color w:val="252525"/>
        </w:rPr>
        <w:t>todos</w:t>
      </w:r>
      <w:r w:rsidRPr="00422E97">
        <w:rPr>
          <w:rFonts w:ascii="Arial" w:hAnsi="Arial" w:cs="Arial"/>
          <w:color w:val="252525"/>
          <w:spacing w:val="62"/>
        </w:rPr>
        <w:t xml:space="preserve"> </w:t>
      </w:r>
      <w:r w:rsidRPr="00422E97">
        <w:rPr>
          <w:rFonts w:ascii="Arial" w:hAnsi="Arial" w:cs="Arial"/>
          <w:color w:val="252525"/>
        </w:rPr>
        <w:t>los</w:t>
      </w:r>
      <w:r w:rsidRPr="00422E97">
        <w:rPr>
          <w:rFonts w:ascii="Arial" w:hAnsi="Arial" w:cs="Arial"/>
          <w:color w:val="252525"/>
          <w:spacing w:val="63"/>
        </w:rPr>
        <w:t xml:space="preserve"> </w:t>
      </w:r>
      <w:r w:rsidRPr="00422E97">
        <w:rPr>
          <w:rFonts w:ascii="Arial" w:hAnsi="Arial" w:cs="Arial"/>
          <w:color w:val="252525"/>
        </w:rPr>
        <w:t>que</w:t>
      </w:r>
      <w:r w:rsidRPr="00422E97">
        <w:rPr>
          <w:rFonts w:ascii="Arial" w:hAnsi="Arial" w:cs="Arial"/>
          <w:color w:val="252525"/>
          <w:spacing w:val="62"/>
        </w:rPr>
        <w:t xml:space="preserve"> </w:t>
      </w:r>
      <w:r w:rsidRPr="00422E97">
        <w:rPr>
          <w:rFonts w:ascii="Arial" w:hAnsi="Arial" w:cs="Arial"/>
          <w:color w:val="252525"/>
        </w:rPr>
        <w:t>tienen</w:t>
      </w:r>
      <w:r w:rsidRPr="00422E97">
        <w:rPr>
          <w:rFonts w:ascii="Arial" w:hAnsi="Arial" w:cs="Arial"/>
          <w:color w:val="252525"/>
          <w:spacing w:val="63"/>
        </w:rPr>
        <w:t xml:space="preserve"> </w:t>
      </w:r>
      <w:r w:rsidRPr="00422E97">
        <w:rPr>
          <w:rFonts w:ascii="Arial" w:hAnsi="Arial" w:cs="Arial"/>
          <w:color w:val="252525"/>
        </w:rPr>
        <w:t>vocación</w:t>
      </w:r>
      <w:r w:rsidRPr="00422E97">
        <w:rPr>
          <w:rFonts w:ascii="Arial" w:hAnsi="Arial" w:cs="Arial"/>
          <w:color w:val="252525"/>
          <w:spacing w:val="63"/>
        </w:rPr>
        <w:t xml:space="preserve"> </w:t>
      </w:r>
      <w:r w:rsidRPr="00422E97">
        <w:rPr>
          <w:rFonts w:ascii="Arial" w:hAnsi="Arial" w:cs="Arial"/>
          <w:color w:val="252525"/>
        </w:rPr>
        <w:t>hereditaria,</w:t>
      </w:r>
      <w:r w:rsidRPr="00422E97">
        <w:rPr>
          <w:rFonts w:ascii="Arial" w:hAnsi="Arial" w:cs="Arial"/>
          <w:color w:val="252525"/>
          <w:spacing w:val="62"/>
        </w:rPr>
        <w:t xml:space="preserve"> </w:t>
      </w:r>
      <w:r w:rsidRPr="00422E97">
        <w:rPr>
          <w:rFonts w:ascii="Arial" w:hAnsi="Arial" w:cs="Arial"/>
          <w:color w:val="252525"/>
        </w:rPr>
        <w:t>ya</w:t>
      </w:r>
      <w:r w:rsidRPr="00422E97">
        <w:rPr>
          <w:rFonts w:ascii="Arial" w:hAnsi="Arial" w:cs="Arial"/>
          <w:color w:val="252525"/>
          <w:spacing w:val="63"/>
        </w:rPr>
        <w:t xml:space="preserve"> </w:t>
      </w:r>
      <w:r w:rsidRPr="00422E97">
        <w:rPr>
          <w:rFonts w:ascii="Arial" w:hAnsi="Arial" w:cs="Arial"/>
          <w:color w:val="252525"/>
        </w:rPr>
        <w:t>sean</w:t>
      </w:r>
      <w:r w:rsidRPr="00422E97">
        <w:rPr>
          <w:rFonts w:ascii="Arial" w:hAnsi="Arial" w:cs="Arial"/>
          <w:color w:val="252525"/>
          <w:spacing w:val="62"/>
        </w:rPr>
        <w:t xml:space="preserve"> </w:t>
      </w:r>
      <w:r w:rsidRPr="00422E97">
        <w:rPr>
          <w:rFonts w:ascii="Arial" w:hAnsi="Arial" w:cs="Arial"/>
          <w:color w:val="252525"/>
        </w:rPr>
        <w:t>testados</w:t>
      </w:r>
      <w:r w:rsidRPr="00422E97">
        <w:rPr>
          <w:rFonts w:ascii="Arial" w:hAnsi="Arial" w:cs="Arial"/>
          <w:color w:val="252525"/>
          <w:spacing w:val="63"/>
        </w:rPr>
        <w:t xml:space="preserve"> </w:t>
      </w:r>
      <w:r w:rsidRPr="00422E97">
        <w:rPr>
          <w:rFonts w:ascii="Arial" w:hAnsi="Arial" w:cs="Arial"/>
          <w:color w:val="252525"/>
        </w:rPr>
        <w:t>o</w:t>
      </w:r>
      <w:r w:rsidRPr="00422E97">
        <w:rPr>
          <w:rFonts w:ascii="Arial" w:hAnsi="Arial" w:cs="Arial"/>
          <w:color w:val="252525"/>
          <w:spacing w:val="-64"/>
        </w:rPr>
        <w:t xml:space="preserve"> </w:t>
      </w:r>
      <w:r w:rsidRPr="00422E97">
        <w:rPr>
          <w:rFonts w:ascii="Arial" w:hAnsi="Arial" w:cs="Arial"/>
          <w:color w:val="252525"/>
        </w:rPr>
        <w:t>intestados.</w:t>
      </w:r>
    </w:p>
    <w:p w14:paraId="10FD10AA" w14:textId="77777777" w:rsidR="00BF18B7" w:rsidRPr="00422E97" w:rsidRDefault="00FC6609" w:rsidP="00422E97">
      <w:pPr>
        <w:pStyle w:val="Textoindependiente"/>
        <w:spacing w:before="202" w:line="360" w:lineRule="auto"/>
        <w:ind w:right="49"/>
        <w:jc w:val="both"/>
        <w:rPr>
          <w:rFonts w:ascii="Arial" w:hAnsi="Arial" w:cs="Arial"/>
        </w:rPr>
      </w:pPr>
      <w:r w:rsidRPr="00422E97">
        <w:rPr>
          <w:rFonts w:ascii="Arial" w:hAnsi="Arial" w:cs="Arial"/>
          <w:color w:val="252525"/>
        </w:rPr>
        <w:t>La</w:t>
      </w:r>
      <w:r w:rsidRPr="00422E97">
        <w:rPr>
          <w:rFonts w:ascii="Arial" w:hAnsi="Arial" w:cs="Arial"/>
          <w:color w:val="252525"/>
          <w:spacing w:val="1"/>
        </w:rPr>
        <w:t xml:space="preserve"> </w:t>
      </w:r>
      <w:r w:rsidRPr="00422E97">
        <w:rPr>
          <w:rFonts w:ascii="Arial" w:hAnsi="Arial" w:cs="Arial"/>
          <w:color w:val="252525"/>
        </w:rPr>
        <w:t>delación,</w:t>
      </w:r>
      <w:r w:rsidRPr="00422E97">
        <w:rPr>
          <w:rFonts w:ascii="Arial" w:hAnsi="Arial" w:cs="Arial"/>
          <w:color w:val="252525"/>
          <w:spacing w:val="1"/>
        </w:rPr>
        <w:t xml:space="preserve"> </w:t>
      </w:r>
      <w:r w:rsidRPr="00422E97">
        <w:rPr>
          <w:rFonts w:ascii="Arial" w:hAnsi="Arial" w:cs="Arial"/>
          <w:color w:val="252525"/>
        </w:rPr>
        <w:t>definida</w:t>
      </w:r>
      <w:r w:rsidRPr="00422E97">
        <w:rPr>
          <w:rFonts w:ascii="Arial" w:hAnsi="Arial" w:cs="Arial"/>
          <w:color w:val="252525"/>
          <w:spacing w:val="1"/>
        </w:rPr>
        <w:t xml:space="preserve"> </w:t>
      </w:r>
      <w:r w:rsidRPr="00422E97">
        <w:rPr>
          <w:rFonts w:ascii="Arial" w:hAnsi="Arial" w:cs="Arial"/>
          <w:color w:val="252525"/>
        </w:rPr>
        <w:t>en</w:t>
      </w:r>
      <w:r w:rsidRPr="00422E97">
        <w:rPr>
          <w:rFonts w:ascii="Arial" w:hAnsi="Arial" w:cs="Arial"/>
          <w:color w:val="252525"/>
          <w:spacing w:val="1"/>
        </w:rPr>
        <w:t xml:space="preserve"> </w:t>
      </w:r>
      <w:r w:rsidRPr="00422E97">
        <w:rPr>
          <w:rFonts w:ascii="Arial" w:hAnsi="Arial" w:cs="Arial"/>
          <w:color w:val="252525"/>
        </w:rPr>
        <w:t>el</w:t>
      </w:r>
      <w:r w:rsidRPr="00422E97">
        <w:rPr>
          <w:rFonts w:ascii="Arial" w:hAnsi="Arial" w:cs="Arial"/>
          <w:color w:val="252525"/>
          <w:spacing w:val="1"/>
        </w:rPr>
        <w:t xml:space="preserve"> </w:t>
      </w:r>
      <w:r w:rsidRPr="00422E97">
        <w:rPr>
          <w:rFonts w:ascii="Arial" w:hAnsi="Arial" w:cs="Arial"/>
          <w:color w:val="252525"/>
        </w:rPr>
        <w:t>artículo</w:t>
      </w:r>
      <w:r w:rsidRPr="00422E97">
        <w:rPr>
          <w:rFonts w:ascii="Arial" w:hAnsi="Arial" w:cs="Arial"/>
          <w:color w:val="252525"/>
          <w:spacing w:val="1"/>
        </w:rPr>
        <w:t xml:space="preserve"> </w:t>
      </w:r>
      <w:r w:rsidRPr="00422E97">
        <w:rPr>
          <w:rFonts w:ascii="Arial" w:hAnsi="Arial" w:cs="Arial"/>
          <w:color w:val="252525"/>
        </w:rPr>
        <w:t>956</w:t>
      </w:r>
      <w:r w:rsidRPr="00422E97">
        <w:rPr>
          <w:rFonts w:ascii="Arial" w:hAnsi="Arial" w:cs="Arial"/>
          <w:color w:val="252525"/>
          <w:spacing w:val="1"/>
        </w:rPr>
        <w:t xml:space="preserve"> </w:t>
      </w:r>
      <w:r w:rsidRPr="00422E97">
        <w:rPr>
          <w:rFonts w:ascii="Arial" w:hAnsi="Arial" w:cs="Arial"/>
          <w:color w:val="252525"/>
        </w:rPr>
        <w:t>del</w:t>
      </w:r>
      <w:r w:rsidRPr="00422E97">
        <w:rPr>
          <w:rFonts w:ascii="Arial" w:hAnsi="Arial" w:cs="Arial"/>
          <w:color w:val="252525"/>
          <w:spacing w:val="1"/>
        </w:rPr>
        <w:t xml:space="preserve"> </w:t>
      </w:r>
      <w:r w:rsidRPr="00422E97">
        <w:rPr>
          <w:rFonts w:ascii="Arial" w:hAnsi="Arial" w:cs="Arial"/>
          <w:color w:val="252525"/>
        </w:rPr>
        <w:t>Código</w:t>
      </w:r>
      <w:r w:rsidRPr="00422E97">
        <w:rPr>
          <w:rFonts w:ascii="Arial" w:hAnsi="Arial" w:cs="Arial"/>
          <w:color w:val="252525"/>
          <w:spacing w:val="1"/>
        </w:rPr>
        <w:t xml:space="preserve"> </w:t>
      </w:r>
      <w:r w:rsidRPr="00422E97">
        <w:rPr>
          <w:rFonts w:ascii="Arial" w:hAnsi="Arial" w:cs="Arial"/>
          <w:color w:val="252525"/>
        </w:rPr>
        <w:t>Civil,</w:t>
      </w:r>
      <w:r w:rsidRPr="00422E97">
        <w:rPr>
          <w:rFonts w:ascii="Arial" w:hAnsi="Arial" w:cs="Arial"/>
          <w:color w:val="252525"/>
          <w:spacing w:val="1"/>
        </w:rPr>
        <w:t xml:space="preserve"> </w:t>
      </w:r>
      <w:r w:rsidRPr="00422E97">
        <w:rPr>
          <w:rFonts w:ascii="Arial" w:hAnsi="Arial" w:cs="Arial"/>
          <w:color w:val="252525"/>
        </w:rPr>
        <w:t>más</w:t>
      </w:r>
      <w:r w:rsidRPr="00422E97">
        <w:rPr>
          <w:rFonts w:ascii="Arial" w:hAnsi="Arial" w:cs="Arial"/>
          <w:color w:val="252525"/>
          <w:spacing w:val="1"/>
        </w:rPr>
        <w:t xml:space="preserve"> </w:t>
      </w:r>
      <w:r w:rsidRPr="00422E97">
        <w:rPr>
          <w:rFonts w:ascii="Arial" w:hAnsi="Arial" w:cs="Arial"/>
          <w:color w:val="252525"/>
        </w:rPr>
        <w:t>que</w:t>
      </w:r>
      <w:r w:rsidRPr="00422E97">
        <w:rPr>
          <w:rFonts w:ascii="Arial" w:hAnsi="Arial" w:cs="Arial"/>
          <w:color w:val="252525"/>
          <w:spacing w:val="1"/>
        </w:rPr>
        <w:t xml:space="preserve"> </w:t>
      </w:r>
      <w:r w:rsidRPr="00422E97">
        <w:rPr>
          <w:rFonts w:ascii="Arial" w:hAnsi="Arial" w:cs="Arial"/>
          <w:color w:val="252525"/>
        </w:rPr>
        <w:t>al</w:t>
      </w:r>
      <w:r w:rsidRPr="00422E97">
        <w:rPr>
          <w:rFonts w:ascii="Arial" w:hAnsi="Arial" w:cs="Arial"/>
          <w:color w:val="252525"/>
          <w:spacing w:val="1"/>
        </w:rPr>
        <w:t xml:space="preserve"> </w:t>
      </w:r>
      <w:r w:rsidRPr="00422E97">
        <w:rPr>
          <w:rFonts w:ascii="Arial" w:hAnsi="Arial" w:cs="Arial"/>
          <w:color w:val="252525"/>
        </w:rPr>
        <w:t>llamamiento a aceptar o repudiar, es una oferta que el legislador les otorga con el</w:t>
      </w:r>
      <w:r w:rsidRPr="00422E97">
        <w:rPr>
          <w:rFonts w:ascii="Arial" w:hAnsi="Arial" w:cs="Arial"/>
          <w:color w:val="252525"/>
          <w:spacing w:val="1"/>
        </w:rPr>
        <w:t xml:space="preserve"> </w:t>
      </w:r>
      <w:r w:rsidRPr="00422E97">
        <w:rPr>
          <w:rFonts w:ascii="Arial" w:hAnsi="Arial" w:cs="Arial"/>
          <w:color w:val="252525"/>
        </w:rPr>
        <w:t>fin de que puedan aceptar</w:t>
      </w:r>
      <w:r w:rsidRPr="00422E97">
        <w:rPr>
          <w:rFonts w:ascii="Arial" w:hAnsi="Arial" w:cs="Arial"/>
          <w:color w:val="252525"/>
          <w:spacing w:val="-1"/>
        </w:rPr>
        <w:t xml:space="preserve"> </w:t>
      </w:r>
      <w:r w:rsidRPr="00422E97">
        <w:rPr>
          <w:rFonts w:ascii="Arial" w:hAnsi="Arial" w:cs="Arial"/>
          <w:color w:val="252525"/>
        </w:rPr>
        <w:t>o repudiar</w:t>
      </w:r>
      <w:r w:rsidRPr="00422E97">
        <w:rPr>
          <w:rFonts w:ascii="Arial" w:hAnsi="Arial" w:cs="Arial"/>
          <w:color w:val="252525"/>
          <w:spacing w:val="-1"/>
        </w:rPr>
        <w:t xml:space="preserve"> </w:t>
      </w:r>
      <w:r w:rsidRPr="00422E97">
        <w:rPr>
          <w:rFonts w:ascii="Arial" w:hAnsi="Arial" w:cs="Arial"/>
          <w:color w:val="252525"/>
        </w:rPr>
        <w:t>la herencia.</w:t>
      </w:r>
    </w:p>
    <w:p w14:paraId="5774FEA8" w14:textId="77777777" w:rsidR="00BF18B7" w:rsidRPr="00422E97" w:rsidRDefault="00FC6609" w:rsidP="00422E97">
      <w:pPr>
        <w:pStyle w:val="Textoindependiente"/>
        <w:spacing w:before="202" w:line="360" w:lineRule="auto"/>
        <w:ind w:right="49"/>
        <w:jc w:val="both"/>
        <w:rPr>
          <w:rFonts w:ascii="Arial" w:hAnsi="Arial" w:cs="Arial"/>
          <w:color w:val="252525"/>
        </w:rPr>
      </w:pPr>
      <w:r w:rsidRPr="00422E97">
        <w:rPr>
          <w:rFonts w:ascii="Arial" w:hAnsi="Arial" w:cs="Arial"/>
          <w:color w:val="252525"/>
        </w:rPr>
        <w:lastRenderedPageBreak/>
        <w:t>Respecto a la adquisición de los bienes producida la muerte del causante,</w:t>
      </w:r>
      <w:r w:rsidRPr="00422E97">
        <w:rPr>
          <w:rFonts w:ascii="Arial" w:hAnsi="Arial" w:cs="Arial"/>
          <w:color w:val="252525"/>
          <w:spacing w:val="1"/>
        </w:rPr>
        <w:t xml:space="preserve"> </w:t>
      </w:r>
      <w:r w:rsidRPr="00422E97">
        <w:rPr>
          <w:rFonts w:ascii="Arial" w:hAnsi="Arial" w:cs="Arial"/>
          <w:color w:val="252525"/>
        </w:rPr>
        <w:t>no</w:t>
      </w:r>
      <w:r w:rsidRPr="00422E97">
        <w:rPr>
          <w:rFonts w:ascii="Arial" w:hAnsi="Arial" w:cs="Arial"/>
          <w:color w:val="252525"/>
          <w:spacing w:val="1"/>
        </w:rPr>
        <w:t xml:space="preserve"> </w:t>
      </w:r>
      <w:r w:rsidRPr="00422E97">
        <w:rPr>
          <w:rFonts w:ascii="Arial" w:hAnsi="Arial" w:cs="Arial"/>
          <w:color w:val="252525"/>
        </w:rPr>
        <w:t>se</w:t>
      </w:r>
      <w:r w:rsidRPr="00422E97">
        <w:rPr>
          <w:rFonts w:ascii="Arial" w:hAnsi="Arial" w:cs="Arial"/>
          <w:color w:val="252525"/>
          <w:spacing w:val="1"/>
        </w:rPr>
        <w:t xml:space="preserve"> </w:t>
      </w:r>
      <w:r w:rsidRPr="00422E97">
        <w:rPr>
          <w:rFonts w:ascii="Arial" w:hAnsi="Arial" w:cs="Arial"/>
          <w:color w:val="252525"/>
        </w:rPr>
        <w:t>adquiere</w:t>
      </w:r>
      <w:r w:rsidRPr="00422E97">
        <w:rPr>
          <w:rFonts w:ascii="Arial" w:hAnsi="Arial" w:cs="Arial"/>
          <w:color w:val="252525"/>
          <w:spacing w:val="1"/>
        </w:rPr>
        <w:t xml:space="preserve"> </w:t>
      </w:r>
      <w:r w:rsidRPr="00422E97">
        <w:rPr>
          <w:rFonts w:ascii="Arial" w:hAnsi="Arial" w:cs="Arial"/>
          <w:color w:val="252525"/>
        </w:rPr>
        <w:t>el</w:t>
      </w:r>
      <w:r w:rsidRPr="00422E97">
        <w:rPr>
          <w:rFonts w:ascii="Arial" w:hAnsi="Arial" w:cs="Arial"/>
          <w:color w:val="252525"/>
          <w:spacing w:val="1"/>
        </w:rPr>
        <w:t xml:space="preserve"> </w:t>
      </w:r>
      <w:r w:rsidRPr="00422E97">
        <w:rPr>
          <w:rFonts w:ascii="Arial" w:hAnsi="Arial" w:cs="Arial"/>
          <w:color w:val="252525"/>
        </w:rPr>
        <w:t>dominio</w:t>
      </w:r>
      <w:r w:rsidRPr="00422E97">
        <w:rPr>
          <w:rFonts w:ascii="Arial" w:hAnsi="Arial" w:cs="Arial"/>
          <w:color w:val="252525"/>
          <w:spacing w:val="1"/>
        </w:rPr>
        <w:t xml:space="preserve"> </w:t>
      </w:r>
      <w:r w:rsidRPr="00422E97">
        <w:rPr>
          <w:rFonts w:ascii="Arial" w:hAnsi="Arial" w:cs="Arial"/>
          <w:color w:val="252525"/>
        </w:rPr>
        <w:t>directo</w:t>
      </w:r>
      <w:r w:rsidRPr="00422E97">
        <w:rPr>
          <w:rFonts w:ascii="Arial" w:hAnsi="Arial" w:cs="Arial"/>
          <w:color w:val="252525"/>
          <w:spacing w:val="1"/>
        </w:rPr>
        <w:t xml:space="preserve"> </w:t>
      </w:r>
      <w:r w:rsidRPr="00422E97">
        <w:rPr>
          <w:rFonts w:ascii="Arial" w:hAnsi="Arial" w:cs="Arial"/>
          <w:color w:val="252525"/>
        </w:rPr>
        <w:t>sobre</w:t>
      </w:r>
      <w:r w:rsidRPr="00422E97">
        <w:rPr>
          <w:rFonts w:ascii="Arial" w:hAnsi="Arial" w:cs="Arial"/>
          <w:color w:val="252525"/>
          <w:spacing w:val="1"/>
        </w:rPr>
        <w:t xml:space="preserve"> </w:t>
      </w:r>
      <w:r w:rsidRPr="00422E97">
        <w:rPr>
          <w:rFonts w:ascii="Arial" w:hAnsi="Arial" w:cs="Arial"/>
          <w:color w:val="252525"/>
        </w:rPr>
        <w:t>los</w:t>
      </w:r>
      <w:r w:rsidRPr="00422E97">
        <w:rPr>
          <w:rFonts w:ascii="Arial" w:hAnsi="Arial" w:cs="Arial"/>
          <w:color w:val="252525"/>
          <w:spacing w:val="1"/>
        </w:rPr>
        <w:t xml:space="preserve"> </w:t>
      </w:r>
      <w:r w:rsidRPr="00422E97">
        <w:rPr>
          <w:rFonts w:ascii="Arial" w:hAnsi="Arial" w:cs="Arial"/>
          <w:color w:val="252525"/>
        </w:rPr>
        <w:t>bienes</w:t>
      </w:r>
      <w:r w:rsidRPr="00422E97">
        <w:rPr>
          <w:rFonts w:ascii="Arial" w:hAnsi="Arial" w:cs="Arial"/>
          <w:color w:val="252525"/>
          <w:spacing w:val="1"/>
        </w:rPr>
        <w:t xml:space="preserve"> </w:t>
      </w:r>
      <w:r w:rsidRPr="00422E97">
        <w:rPr>
          <w:rFonts w:ascii="Arial" w:hAnsi="Arial" w:cs="Arial"/>
          <w:color w:val="252525"/>
        </w:rPr>
        <w:t>materiales,</w:t>
      </w:r>
      <w:r w:rsidRPr="00422E97">
        <w:rPr>
          <w:rFonts w:ascii="Arial" w:hAnsi="Arial" w:cs="Arial"/>
          <w:color w:val="252525"/>
          <w:spacing w:val="1"/>
        </w:rPr>
        <w:t xml:space="preserve"> </w:t>
      </w:r>
      <w:r w:rsidRPr="00422E97">
        <w:rPr>
          <w:rFonts w:ascii="Arial" w:hAnsi="Arial" w:cs="Arial"/>
          <w:color w:val="252525"/>
        </w:rPr>
        <w:t>sino</w:t>
      </w:r>
      <w:r w:rsidRPr="00422E97">
        <w:rPr>
          <w:rFonts w:ascii="Arial" w:hAnsi="Arial" w:cs="Arial"/>
          <w:color w:val="252525"/>
          <w:spacing w:val="1"/>
        </w:rPr>
        <w:t xml:space="preserve"> </w:t>
      </w:r>
      <w:r w:rsidRPr="00422E97">
        <w:rPr>
          <w:rFonts w:ascii="Arial" w:hAnsi="Arial" w:cs="Arial"/>
          <w:color w:val="252525"/>
        </w:rPr>
        <w:t>que</w:t>
      </w:r>
      <w:r w:rsidRPr="00422E97">
        <w:rPr>
          <w:rFonts w:ascii="Arial" w:hAnsi="Arial" w:cs="Arial"/>
          <w:color w:val="252525"/>
          <w:spacing w:val="1"/>
        </w:rPr>
        <w:t xml:space="preserve"> </w:t>
      </w:r>
      <w:r w:rsidRPr="00422E97">
        <w:rPr>
          <w:rFonts w:ascii="Arial" w:hAnsi="Arial" w:cs="Arial"/>
          <w:color w:val="252525"/>
        </w:rPr>
        <w:t>los</w:t>
      </w:r>
      <w:r w:rsidRPr="00422E97">
        <w:rPr>
          <w:rFonts w:ascii="Arial" w:hAnsi="Arial" w:cs="Arial"/>
          <w:color w:val="252525"/>
          <w:spacing w:val="1"/>
        </w:rPr>
        <w:t xml:space="preserve"> </w:t>
      </w:r>
      <w:r w:rsidRPr="00422E97">
        <w:rPr>
          <w:rFonts w:ascii="Arial" w:hAnsi="Arial" w:cs="Arial"/>
          <w:color w:val="252525"/>
        </w:rPr>
        <w:t>herederos adquieren el llamado derecho real de herencia, que pertenece a todos</w:t>
      </w:r>
      <w:r w:rsidRPr="00422E97">
        <w:rPr>
          <w:rFonts w:ascii="Arial" w:hAnsi="Arial" w:cs="Arial"/>
          <w:color w:val="252525"/>
          <w:spacing w:val="1"/>
        </w:rPr>
        <w:t xml:space="preserve"> </w:t>
      </w:r>
      <w:r w:rsidRPr="00422E97">
        <w:rPr>
          <w:rFonts w:ascii="Arial" w:hAnsi="Arial" w:cs="Arial"/>
          <w:color w:val="252525"/>
        </w:rPr>
        <w:t>los herederos que forman una comunidad, que luego de efectuados las gestiones</w:t>
      </w:r>
      <w:r w:rsidRPr="00422E97">
        <w:rPr>
          <w:rFonts w:ascii="Arial" w:hAnsi="Arial" w:cs="Arial"/>
          <w:color w:val="252525"/>
          <w:spacing w:val="1"/>
        </w:rPr>
        <w:t xml:space="preserve"> </w:t>
      </w:r>
      <w:r w:rsidRPr="00422E97">
        <w:rPr>
          <w:rFonts w:ascii="Arial" w:hAnsi="Arial" w:cs="Arial"/>
          <w:color w:val="252525"/>
        </w:rPr>
        <w:t>legales</w:t>
      </w:r>
      <w:r w:rsidRPr="00422E97">
        <w:rPr>
          <w:rFonts w:ascii="Arial" w:hAnsi="Arial" w:cs="Arial"/>
          <w:color w:val="252525"/>
          <w:spacing w:val="63"/>
        </w:rPr>
        <w:t xml:space="preserve"> </w:t>
      </w:r>
      <w:r w:rsidRPr="00422E97">
        <w:rPr>
          <w:rFonts w:ascii="Arial" w:hAnsi="Arial" w:cs="Arial"/>
          <w:color w:val="252525"/>
        </w:rPr>
        <w:t>pertinentes,</w:t>
      </w:r>
      <w:r w:rsidRPr="00422E97">
        <w:rPr>
          <w:rFonts w:ascii="Arial" w:hAnsi="Arial" w:cs="Arial"/>
          <w:color w:val="252525"/>
          <w:spacing w:val="63"/>
        </w:rPr>
        <w:t xml:space="preserve"> </w:t>
      </w:r>
      <w:r w:rsidRPr="00422E97">
        <w:rPr>
          <w:rFonts w:ascii="Arial" w:hAnsi="Arial" w:cs="Arial"/>
          <w:color w:val="252525"/>
        </w:rPr>
        <w:t>adquieren</w:t>
      </w:r>
      <w:r w:rsidRPr="00422E97">
        <w:rPr>
          <w:rFonts w:ascii="Arial" w:hAnsi="Arial" w:cs="Arial"/>
          <w:color w:val="252525"/>
          <w:spacing w:val="64"/>
        </w:rPr>
        <w:t xml:space="preserve"> </w:t>
      </w:r>
      <w:r w:rsidRPr="00422E97">
        <w:rPr>
          <w:rFonts w:ascii="Arial" w:hAnsi="Arial" w:cs="Arial"/>
          <w:color w:val="252525"/>
        </w:rPr>
        <w:t>definitivamente</w:t>
      </w:r>
      <w:r w:rsidRPr="00422E97">
        <w:rPr>
          <w:rFonts w:ascii="Arial" w:hAnsi="Arial" w:cs="Arial"/>
          <w:color w:val="252525"/>
          <w:spacing w:val="63"/>
        </w:rPr>
        <w:t xml:space="preserve"> </w:t>
      </w:r>
      <w:r w:rsidRPr="00422E97">
        <w:rPr>
          <w:rFonts w:ascii="Arial" w:hAnsi="Arial" w:cs="Arial"/>
          <w:color w:val="252525"/>
        </w:rPr>
        <w:t>una</w:t>
      </w:r>
      <w:r w:rsidRPr="00422E97">
        <w:rPr>
          <w:rFonts w:ascii="Arial" w:hAnsi="Arial" w:cs="Arial"/>
          <w:color w:val="252525"/>
          <w:spacing w:val="63"/>
        </w:rPr>
        <w:t xml:space="preserve"> </w:t>
      </w:r>
      <w:r w:rsidRPr="00422E97">
        <w:rPr>
          <w:rFonts w:ascii="Arial" w:hAnsi="Arial" w:cs="Arial"/>
          <w:color w:val="252525"/>
        </w:rPr>
        <w:t>vez</w:t>
      </w:r>
      <w:r w:rsidRPr="00422E97">
        <w:rPr>
          <w:rFonts w:ascii="Arial" w:hAnsi="Arial" w:cs="Arial"/>
          <w:color w:val="252525"/>
          <w:spacing w:val="64"/>
        </w:rPr>
        <w:t xml:space="preserve"> </w:t>
      </w:r>
      <w:r w:rsidRPr="00422E97">
        <w:rPr>
          <w:rFonts w:ascii="Arial" w:hAnsi="Arial" w:cs="Arial"/>
          <w:color w:val="252525"/>
        </w:rPr>
        <w:t>realizada</w:t>
      </w:r>
      <w:r w:rsidRPr="00422E97">
        <w:rPr>
          <w:rFonts w:ascii="Arial" w:hAnsi="Arial" w:cs="Arial"/>
          <w:color w:val="252525"/>
          <w:spacing w:val="63"/>
        </w:rPr>
        <w:t xml:space="preserve"> </w:t>
      </w:r>
      <w:r w:rsidRPr="00422E97">
        <w:rPr>
          <w:rFonts w:ascii="Arial" w:hAnsi="Arial" w:cs="Arial"/>
          <w:color w:val="252525"/>
        </w:rPr>
        <w:t>la</w:t>
      </w:r>
      <w:r w:rsidRPr="00422E97">
        <w:rPr>
          <w:rFonts w:ascii="Arial" w:hAnsi="Arial" w:cs="Arial"/>
          <w:color w:val="252525"/>
          <w:spacing w:val="63"/>
        </w:rPr>
        <w:t xml:space="preserve"> </w:t>
      </w:r>
      <w:r w:rsidRPr="00422E97">
        <w:rPr>
          <w:rFonts w:ascii="Arial" w:hAnsi="Arial" w:cs="Arial"/>
          <w:color w:val="252525"/>
        </w:rPr>
        <w:t>partición</w:t>
      </w:r>
      <w:r w:rsidRPr="00422E97">
        <w:rPr>
          <w:rFonts w:ascii="Arial" w:hAnsi="Arial" w:cs="Arial"/>
          <w:color w:val="252525"/>
          <w:spacing w:val="64"/>
        </w:rPr>
        <w:t xml:space="preserve"> </w:t>
      </w:r>
      <w:r w:rsidRPr="00422E97">
        <w:rPr>
          <w:rFonts w:ascii="Arial" w:hAnsi="Arial" w:cs="Arial"/>
          <w:color w:val="252525"/>
        </w:rPr>
        <w:t>y</w:t>
      </w:r>
      <w:r w:rsidRPr="00422E97">
        <w:rPr>
          <w:rFonts w:ascii="Arial" w:hAnsi="Arial" w:cs="Arial"/>
          <w:color w:val="252525"/>
          <w:spacing w:val="-65"/>
        </w:rPr>
        <w:t xml:space="preserve"> </w:t>
      </w:r>
      <w:r w:rsidRPr="00422E97">
        <w:rPr>
          <w:rFonts w:ascii="Arial" w:hAnsi="Arial" w:cs="Arial"/>
          <w:color w:val="252525"/>
        </w:rPr>
        <w:t>adjudicación</w:t>
      </w:r>
      <w:r w:rsidRPr="00422E97">
        <w:rPr>
          <w:rFonts w:ascii="Arial" w:hAnsi="Arial" w:cs="Arial"/>
          <w:color w:val="252525"/>
          <w:spacing w:val="-1"/>
        </w:rPr>
        <w:t xml:space="preserve"> </w:t>
      </w:r>
      <w:r w:rsidRPr="00422E97">
        <w:rPr>
          <w:rFonts w:ascii="Arial" w:hAnsi="Arial" w:cs="Arial"/>
          <w:color w:val="252525"/>
        </w:rPr>
        <w:t>de los bienes a cada heredero.</w:t>
      </w:r>
    </w:p>
    <w:p w14:paraId="3E5A5603" w14:textId="77777777" w:rsidR="002A1975" w:rsidRPr="00393F1E" w:rsidRDefault="002A1975" w:rsidP="00422E97">
      <w:pPr>
        <w:pStyle w:val="Textoindependiente"/>
        <w:spacing w:before="202" w:line="360" w:lineRule="auto"/>
        <w:ind w:right="49"/>
        <w:jc w:val="both"/>
        <w:rPr>
          <w:rFonts w:ascii="Arial" w:hAnsi="Arial" w:cs="Arial"/>
          <w:b/>
          <w:sz w:val="28"/>
        </w:rPr>
      </w:pPr>
    </w:p>
    <w:p w14:paraId="2AA288E8" w14:textId="549EDEFE" w:rsidR="00366D4C" w:rsidRPr="00393F1E" w:rsidRDefault="00C407E0" w:rsidP="00393F1E">
      <w:pPr>
        <w:pStyle w:val="Textoindependiente"/>
        <w:numPr>
          <w:ilvl w:val="0"/>
          <w:numId w:val="22"/>
        </w:numPr>
        <w:spacing w:before="202" w:line="360" w:lineRule="auto"/>
        <w:ind w:right="49"/>
        <w:jc w:val="both"/>
        <w:rPr>
          <w:rFonts w:ascii="Arial" w:hAnsi="Arial" w:cs="Arial"/>
          <w:b/>
          <w:sz w:val="28"/>
        </w:rPr>
      </w:pPr>
      <w:r w:rsidRPr="00393F1E">
        <w:rPr>
          <w:rFonts w:ascii="Arial" w:hAnsi="Arial" w:cs="Arial"/>
          <w:b/>
          <w:sz w:val="28"/>
        </w:rPr>
        <w:t>F</w:t>
      </w:r>
      <w:r w:rsidR="00E06D1D" w:rsidRPr="00393F1E">
        <w:rPr>
          <w:rFonts w:ascii="Arial" w:hAnsi="Arial" w:cs="Arial"/>
          <w:b/>
          <w:sz w:val="28"/>
        </w:rPr>
        <w:t>ORMAS DE SUCESIÓN</w:t>
      </w:r>
      <w:r w:rsidR="00393F1E" w:rsidRPr="00393F1E">
        <w:rPr>
          <w:rFonts w:ascii="Arial" w:hAnsi="Arial" w:cs="Arial"/>
          <w:b/>
          <w:sz w:val="28"/>
        </w:rPr>
        <w:t>:</w:t>
      </w:r>
    </w:p>
    <w:p w14:paraId="386B01A0" w14:textId="77777777" w:rsidR="00366D4C" w:rsidRPr="00422E97" w:rsidRDefault="00FC6609" w:rsidP="00422E97">
      <w:pPr>
        <w:pStyle w:val="Textoindependiente"/>
        <w:spacing w:before="1" w:line="360" w:lineRule="auto"/>
        <w:ind w:right="49"/>
        <w:jc w:val="both"/>
        <w:rPr>
          <w:rFonts w:ascii="Arial" w:hAnsi="Arial" w:cs="Arial"/>
        </w:rPr>
      </w:pPr>
      <w:r w:rsidRPr="00422E97">
        <w:rPr>
          <w:rFonts w:ascii="Arial" w:hAnsi="Arial" w:cs="Arial"/>
          <w:color w:val="252525"/>
        </w:rPr>
        <w:t>Nuestra</w:t>
      </w:r>
      <w:r w:rsidRPr="00422E97">
        <w:rPr>
          <w:rFonts w:ascii="Arial" w:hAnsi="Arial" w:cs="Arial"/>
          <w:color w:val="252525"/>
          <w:spacing w:val="63"/>
        </w:rPr>
        <w:t xml:space="preserve"> </w:t>
      </w:r>
      <w:r w:rsidRPr="00422E97">
        <w:rPr>
          <w:rFonts w:ascii="Arial" w:hAnsi="Arial" w:cs="Arial"/>
          <w:color w:val="252525"/>
        </w:rPr>
        <w:t>legislación</w:t>
      </w:r>
      <w:r w:rsidRPr="00422E97">
        <w:rPr>
          <w:rFonts w:ascii="Arial" w:hAnsi="Arial" w:cs="Arial"/>
          <w:color w:val="252525"/>
          <w:spacing w:val="64"/>
        </w:rPr>
        <w:t xml:space="preserve"> </w:t>
      </w:r>
      <w:r w:rsidRPr="00422E97">
        <w:rPr>
          <w:rFonts w:ascii="Arial" w:hAnsi="Arial" w:cs="Arial"/>
          <w:color w:val="252525"/>
        </w:rPr>
        <w:t>reconoce</w:t>
      </w:r>
      <w:r w:rsidRPr="00422E97">
        <w:rPr>
          <w:rFonts w:ascii="Arial" w:hAnsi="Arial" w:cs="Arial"/>
          <w:color w:val="252525"/>
          <w:spacing w:val="63"/>
        </w:rPr>
        <w:t xml:space="preserve"> </w:t>
      </w:r>
      <w:r w:rsidRPr="00422E97">
        <w:rPr>
          <w:rFonts w:ascii="Arial" w:hAnsi="Arial" w:cs="Arial"/>
          <w:color w:val="252525"/>
        </w:rPr>
        <w:t>dos</w:t>
      </w:r>
      <w:r w:rsidRPr="00422E97">
        <w:rPr>
          <w:rFonts w:ascii="Arial" w:hAnsi="Arial" w:cs="Arial"/>
          <w:color w:val="252525"/>
          <w:spacing w:val="64"/>
        </w:rPr>
        <w:t xml:space="preserve"> </w:t>
      </w:r>
      <w:r w:rsidRPr="00422E97">
        <w:rPr>
          <w:rFonts w:ascii="Arial" w:hAnsi="Arial" w:cs="Arial"/>
          <w:color w:val="252525"/>
        </w:rPr>
        <w:t>formas</w:t>
      </w:r>
      <w:r w:rsidRPr="00422E97">
        <w:rPr>
          <w:rFonts w:ascii="Arial" w:hAnsi="Arial" w:cs="Arial"/>
          <w:color w:val="252525"/>
          <w:spacing w:val="63"/>
        </w:rPr>
        <w:t xml:space="preserve"> </w:t>
      </w:r>
      <w:r w:rsidRPr="00422E97">
        <w:rPr>
          <w:rFonts w:ascii="Arial" w:hAnsi="Arial" w:cs="Arial"/>
          <w:color w:val="252525"/>
        </w:rPr>
        <w:t>de</w:t>
      </w:r>
      <w:r w:rsidRPr="00422E97">
        <w:rPr>
          <w:rFonts w:ascii="Arial" w:hAnsi="Arial" w:cs="Arial"/>
          <w:color w:val="252525"/>
          <w:spacing w:val="64"/>
        </w:rPr>
        <w:t xml:space="preserve"> </w:t>
      </w:r>
      <w:r w:rsidRPr="00422E97">
        <w:rPr>
          <w:rFonts w:ascii="Arial" w:hAnsi="Arial" w:cs="Arial"/>
          <w:color w:val="252525"/>
        </w:rPr>
        <w:t>suceder</w:t>
      </w:r>
      <w:r w:rsidRPr="00422E97">
        <w:rPr>
          <w:rFonts w:ascii="Arial" w:hAnsi="Arial" w:cs="Arial"/>
          <w:color w:val="252525"/>
          <w:spacing w:val="64"/>
        </w:rPr>
        <w:t xml:space="preserve"> </w:t>
      </w:r>
      <w:r w:rsidRPr="00422E97">
        <w:rPr>
          <w:rFonts w:ascii="Arial" w:hAnsi="Arial" w:cs="Arial"/>
          <w:color w:val="252525"/>
        </w:rPr>
        <w:t>a</w:t>
      </w:r>
      <w:r w:rsidRPr="00422E97">
        <w:rPr>
          <w:rFonts w:ascii="Arial" w:hAnsi="Arial" w:cs="Arial"/>
          <w:color w:val="252525"/>
          <w:spacing w:val="63"/>
        </w:rPr>
        <w:t xml:space="preserve"> </w:t>
      </w:r>
      <w:r w:rsidRPr="00422E97">
        <w:rPr>
          <w:rFonts w:ascii="Arial" w:hAnsi="Arial" w:cs="Arial"/>
          <w:color w:val="252525"/>
        </w:rPr>
        <w:t>un</w:t>
      </w:r>
      <w:r w:rsidRPr="00422E97">
        <w:rPr>
          <w:rFonts w:ascii="Arial" w:hAnsi="Arial" w:cs="Arial"/>
          <w:color w:val="252525"/>
          <w:spacing w:val="64"/>
        </w:rPr>
        <w:t xml:space="preserve"> </w:t>
      </w:r>
      <w:r w:rsidRPr="00422E97">
        <w:rPr>
          <w:rFonts w:ascii="Arial" w:hAnsi="Arial" w:cs="Arial"/>
          <w:color w:val="252525"/>
        </w:rPr>
        <w:t>causante,</w:t>
      </w:r>
      <w:r w:rsidRPr="00422E97">
        <w:rPr>
          <w:rFonts w:ascii="Arial" w:hAnsi="Arial" w:cs="Arial"/>
          <w:color w:val="252525"/>
          <w:spacing w:val="63"/>
        </w:rPr>
        <w:t xml:space="preserve"> </w:t>
      </w:r>
      <w:r w:rsidRPr="00422E97">
        <w:rPr>
          <w:rFonts w:ascii="Arial" w:hAnsi="Arial" w:cs="Arial"/>
          <w:color w:val="252525"/>
        </w:rPr>
        <w:t>la</w:t>
      </w:r>
      <w:r w:rsidRPr="00422E97">
        <w:rPr>
          <w:rFonts w:ascii="Arial" w:hAnsi="Arial" w:cs="Arial"/>
          <w:color w:val="252525"/>
          <w:spacing w:val="-63"/>
        </w:rPr>
        <w:t xml:space="preserve"> </w:t>
      </w:r>
      <w:r w:rsidRPr="00422E97">
        <w:rPr>
          <w:rFonts w:ascii="Arial" w:hAnsi="Arial" w:cs="Arial"/>
          <w:color w:val="252525"/>
        </w:rPr>
        <w:t>primera</w:t>
      </w:r>
      <w:r w:rsidRPr="00422E97">
        <w:rPr>
          <w:rFonts w:ascii="Arial" w:hAnsi="Arial" w:cs="Arial"/>
          <w:color w:val="252525"/>
          <w:spacing w:val="53"/>
        </w:rPr>
        <w:t xml:space="preserve"> </w:t>
      </w:r>
      <w:r w:rsidRPr="00422E97">
        <w:rPr>
          <w:rFonts w:ascii="Arial" w:hAnsi="Arial" w:cs="Arial"/>
          <w:color w:val="252525"/>
        </w:rPr>
        <w:t>y</w:t>
      </w:r>
      <w:r w:rsidRPr="00422E97">
        <w:rPr>
          <w:rFonts w:ascii="Arial" w:hAnsi="Arial" w:cs="Arial"/>
          <w:color w:val="252525"/>
          <w:spacing w:val="54"/>
        </w:rPr>
        <w:t xml:space="preserve"> </w:t>
      </w:r>
      <w:r w:rsidRPr="00422E97">
        <w:rPr>
          <w:rFonts w:ascii="Arial" w:hAnsi="Arial" w:cs="Arial"/>
          <w:color w:val="252525"/>
        </w:rPr>
        <w:t>la</w:t>
      </w:r>
      <w:r w:rsidRPr="00422E97">
        <w:rPr>
          <w:rFonts w:ascii="Arial" w:hAnsi="Arial" w:cs="Arial"/>
          <w:color w:val="252525"/>
          <w:spacing w:val="54"/>
        </w:rPr>
        <w:t xml:space="preserve"> </w:t>
      </w:r>
      <w:r w:rsidRPr="00422E97">
        <w:rPr>
          <w:rFonts w:ascii="Arial" w:hAnsi="Arial" w:cs="Arial"/>
          <w:color w:val="252525"/>
        </w:rPr>
        <w:t>de</w:t>
      </w:r>
      <w:r w:rsidRPr="00422E97">
        <w:rPr>
          <w:rFonts w:ascii="Arial" w:hAnsi="Arial" w:cs="Arial"/>
          <w:color w:val="252525"/>
          <w:spacing w:val="53"/>
        </w:rPr>
        <w:t xml:space="preserve"> </w:t>
      </w:r>
      <w:r w:rsidRPr="00422E97">
        <w:rPr>
          <w:rFonts w:ascii="Arial" w:hAnsi="Arial" w:cs="Arial"/>
          <w:color w:val="252525"/>
        </w:rPr>
        <w:t>más</w:t>
      </w:r>
      <w:r w:rsidRPr="00422E97">
        <w:rPr>
          <w:rFonts w:ascii="Arial" w:hAnsi="Arial" w:cs="Arial"/>
          <w:color w:val="252525"/>
          <w:spacing w:val="54"/>
        </w:rPr>
        <w:t xml:space="preserve"> </w:t>
      </w:r>
      <w:r w:rsidRPr="00422E97">
        <w:rPr>
          <w:rFonts w:ascii="Arial" w:hAnsi="Arial" w:cs="Arial"/>
          <w:color w:val="252525"/>
        </w:rPr>
        <w:t>común</w:t>
      </w:r>
      <w:r w:rsidRPr="00422E97">
        <w:rPr>
          <w:rFonts w:ascii="Arial" w:hAnsi="Arial" w:cs="Arial"/>
          <w:color w:val="252525"/>
          <w:spacing w:val="54"/>
        </w:rPr>
        <w:t xml:space="preserve"> </w:t>
      </w:r>
      <w:r w:rsidRPr="00422E97">
        <w:rPr>
          <w:rFonts w:ascii="Arial" w:hAnsi="Arial" w:cs="Arial"/>
          <w:color w:val="252525"/>
        </w:rPr>
        <w:t>ocurrencia,</w:t>
      </w:r>
      <w:r w:rsidRPr="00422E97">
        <w:rPr>
          <w:rFonts w:ascii="Arial" w:hAnsi="Arial" w:cs="Arial"/>
          <w:color w:val="252525"/>
          <w:spacing w:val="54"/>
        </w:rPr>
        <w:t xml:space="preserve"> </w:t>
      </w:r>
      <w:r w:rsidRPr="00422E97">
        <w:rPr>
          <w:rFonts w:ascii="Arial" w:hAnsi="Arial" w:cs="Arial"/>
          <w:color w:val="252525"/>
        </w:rPr>
        <w:t>se</w:t>
      </w:r>
      <w:r w:rsidRPr="00422E97">
        <w:rPr>
          <w:rFonts w:ascii="Arial" w:hAnsi="Arial" w:cs="Arial"/>
          <w:color w:val="252525"/>
          <w:spacing w:val="53"/>
        </w:rPr>
        <w:t xml:space="preserve"> </w:t>
      </w:r>
      <w:r w:rsidRPr="00422E97">
        <w:rPr>
          <w:rFonts w:ascii="Arial" w:hAnsi="Arial" w:cs="Arial"/>
          <w:color w:val="252525"/>
        </w:rPr>
        <w:t>le</w:t>
      </w:r>
      <w:r w:rsidRPr="00422E97">
        <w:rPr>
          <w:rFonts w:ascii="Arial" w:hAnsi="Arial" w:cs="Arial"/>
          <w:color w:val="252525"/>
          <w:spacing w:val="54"/>
        </w:rPr>
        <w:t xml:space="preserve"> </w:t>
      </w:r>
      <w:r w:rsidRPr="00422E97">
        <w:rPr>
          <w:rFonts w:ascii="Arial" w:hAnsi="Arial" w:cs="Arial"/>
          <w:color w:val="252525"/>
        </w:rPr>
        <w:t>llama</w:t>
      </w:r>
      <w:r w:rsidRPr="00422E97">
        <w:rPr>
          <w:rFonts w:ascii="Arial" w:hAnsi="Arial" w:cs="Arial"/>
          <w:color w:val="252525"/>
          <w:spacing w:val="54"/>
        </w:rPr>
        <w:t xml:space="preserve"> </w:t>
      </w:r>
      <w:r w:rsidRPr="00422E97">
        <w:rPr>
          <w:rFonts w:ascii="Arial" w:hAnsi="Arial" w:cs="Arial"/>
          <w:color w:val="252525"/>
        </w:rPr>
        <w:t>sucesión</w:t>
      </w:r>
      <w:r w:rsidRPr="00422E97">
        <w:rPr>
          <w:rFonts w:ascii="Arial" w:hAnsi="Arial" w:cs="Arial"/>
          <w:color w:val="252525"/>
          <w:spacing w:val="54"/>
        </w:rPr>
        <w:t xml:space="preserve"> </w:t>
      </w:r>
      <w:r w:rsidRPr="00422E97">
        <w:rPr>
          <w:rFonts w:ascii="Arial" w:hAnsi="Arial" w:cs="Arial"/>
          <w:color w:val="252525"/>
        </w:rPr>
        <w:t>legal,</w:t>
      </w:r>
      <w:r w:rsidRPr="00422E97">
        <w:rPr>
          <w:rFonts w:ascii="Arial" w:hAnsi="Arial" w:cs="Arial"/>
          <w:color w:val="252525"/>
          <w:spacing w:val="53"/>
        </w:rPr>
        <w:t xml:space="preserve"> </w:t>
      </w:r>
      <w:r w:rsidRPr="00422E97">
        <w:rPr>
          <w:rFonts w:ascii="Arial" w:hAnsi="Arial" w:cs="Arial"/>
          <w:color w:val="252525"/>
        </w:rPr>
        <w:t>legítima</w:t>
      </w:r>
      <w:r w:rsidRPr="00422E97">
        <w:rPr>
          <w:rFonts w:ascii="Arial" w:hAnsi="Arial" w:cs="Arial"/>
          <w:color w:val="252525"/>
          <w:spacing w:val="54"/>
        </w:rPr>
        <w:t xml:space="preserve"> </w:t>
      </w:r>
      <w:r w:rsidRPr="00422E97">
        <w:rPr>
          <w:rFonts w:ascii="Arial" w:hAnsi="Arial" w:cs="Arial"/>
          <w:color w:val="252525"/>
        </w:rPr>
        <w:t>o intestada y que ocurre en forma genérica cuando el causante no ha dispuesto de</w:t>
      </w:r>
      <w:r w:rsidRPr="00422E97">
        <w:rPr>
          <w:rFonts w:ascii="Arial" w:hAnsi="Arial" w:cs="Arial"/>
          <w:color w:val="252525"/>
          <w:spacing w:val="1"/>
        </w:rPr>
        <w:t xml:space="preserve"> </w:t>
      </w:r>
      <w:r w:rsidRPr="00422E97">
        <w:rPr>
          <w:rFonts w:ascii="Arial" w:hAnsi="Arial" w:cs="Arial"/>
          <w:color w:val="252525"/>
        </w:rPr>
        <w:t>sus bienes a través de un testamento o que habiendo realizado dicho testamento,</w:t>
      </w:r>
      <w:r w:rsidRPr="00422E97">
        <w:rPr>
          <w:rFonts w:ascii="Arial" w:hAnsi="Arial" w:cs="Arial"/>
          <w:color w:val="252525"/>
          <w:spacing w:val="1"/>
        </w:rPr>
        <w:t xml:space="preserve"> </w:t>
      </w:r>
      <w:r w:rsidRPr="00422E97">
        <w:rPr>
          <w:rFonts w:ascii="Arial" w:hAnsi="Arial" w:cs="Arial"/>
          <w:color w:val="252525"/>
        </w:rPr>
        <w:t>éste no fue conforme a derecho, por lo cual no provoca el efecto; por ejemplo, no</w:t>
      </w:r>
      <w:r w:rsidRPr="00422E97">
        <w:rPr>
          <w:rFonts w:ascii="Arial" w:hAnsi="Arial" w:cs="Arial"/>
          <w:color w:val="252525"/>
          <w:spacing w:val="1"/>
        </w:rPr>
        <w:t xml:space="preserve"> </w:t>
      </w:r>
      <w:r w:rsidRPr="00422E97">
        <w:rPr>
          <w:rFonts w:ascii="Arial" w:hAnsi="Arial" w:cs="Arial"/>
          <w:color w:val="252525"/>
        </w:rPr>
        <w:t>concurrieron</w:t>
      </w:r>
      <w:r w:rsidRPr="00422E97">
        <w:rPr>
          <w:rFonts w:ascii="Arial" w:hAnsi="Arial" w:cs="Arial"/>
          <w:color w:val="252525"/>
          <w:spacing w:val="1"/>
        </w:rPr>
        <w:t xml:space="preserve"> </w:t>
      </w:r>
      <w:r w:rsidRPr="00422E97">
        <w:rPr>
          <w:rFonts w:ascii="Arial" w:hAnsi="Arial" w:cs="Arial"/>
          <w:color w:val="252525"/>
        </w:rPr>
        <w:t>el</w:t>
      </w:r>
      <w:r w:rsidRPr="00422E97">
        <w:rPr>
          <w:rFonts w:ascii="Arial" w:hAnsi="Arial" w:cs="Arial"/>
          <w:color w:val="252525"/>
          <w:spacing w:val="1"/>
        </w:rPr>
        <w:t xml:space="preserve"> </w:t>
      </w:r>
      <w:r w:rsidRPr="00422E97">
        <w:rPr>
          <w:rFonts w:ascii="Arial" w:hAnsi="Arial" w:cs="Arial"/>
          <w:color w:val="252525"/>
        </w:rPr>
        <w:t>número</w:t>
      </w:r>
      <w:r w:rsidRPr="00422E97">
        <w:rPr>
          <w:rFonts w:ascii="Arial" w:hAnsi="Arial" w:cs="Arial"/>
          <w:color w:val="252525"/>
          <w:spacing w:val="1"/>
        </w:rPr>
        <w:t xml:space="preserve"> </w:t>
      </w:r>
      <w:r w:rsidRPr="00422E97">
        <w:rPr>
          <w:rFonts w:ascii="Arial" w:hAnsi="Arial" w:cs="Arial"/>
          <w:color w:val="252525"/>
        </w:rPr>
        <w:t>de</w:t>
      </w:r>
      <w:r w:rsidRPr="00422E97">
        <w:rPr>
          <w:rFonts w:ascii="Arial" w:hAnsi="Arial" w:cs="Arial"/>
          <w:color w:val="252525"/>
          <w:spacing w:val="1"/>
        </w:rPr>
        <w:t xml:space="preserve"> </w:t>
      </w:r>
      <w:r w:rsidRPr="00422E97">
        <w:rPr>
          <w:rFonts w:ascii="Arial" w:hAnsi="Arial" w:cs="Arial"/>
          <w:color w:val="252525"/>
        </w:rPr>
        <w:t>testigos</w:t>
      </w:r>
      <w:r w:rsidRPr="00422E97">
        <w:rPr>
          <w:rFonts w:ascii="Arial" w:hAnsi="Arial" w:cs="Arial"/>
          <w:color w:val="252525"/>
          <w:spacing w:val="1"/>
        </w:rPr>
        <w:t xml:space="preserve"> </w:t>
      </w:r>
      <w:r w:rsidRPr="00422E97">
        <w:rPr>
          <w:rFonts w:ascii="Arial" w:hAnsi="Arial" w:cs="Arial"/>
          <w:color w:val="252525"/>
        </w:rPr>
        <w:t>necesarios</w:t>
      </w:r>
      <w:r w:rsidRPr="00422E97">
        <w:rPr>
          <w:rFonts w:ascii="Arial" w:hAnsi="Arial" w:cs="Arial"/>
          <w:color w:val="252525"/>
          <w:spacing w:val="1"/>
        </w:rPr>
        <w:t xml:space="preserve"> </w:t>
      </w:r>
      <w:r w:rsidRPr="00422E97">
        <w:rPr>
          <w:rFonts w:ascii="Arial" w:hAnsi="Arial" w:cs="Arial"/>
          <w:color w:val="252525"/>
        </w:rPr>
        <w:t>al</w:t>
      </w:r>
      <w:r w:rsidRPr="00422E97">
        <w:rPr>
          <w:rFonts w:ascii="Arial" w:hAnsi="Arial" w:cs="Arial"/>
          <w:color w:val="252525"/>
          <w:spacing w:val="1"/>
        </w:rPr>
        <w:t xml:space="preserve"> </w:t>
      </w:r>
      <w:r w:rsidRPr="00422E97">
        <w:rPr>
          <w:rFonts w:ascii="Arial" w:hAnsi="Arial" w:cs="Arial"/>
          <w:color w:val="252525"/>
        </w:rPr>
        <w:t>momento</w:t>
      </w:r>
      <w:r w:rsidRPr="00422E97">
        <w:rPr>
          <w:rFonts w:ascii="Arial" w:hAnsi="Arial" w:cs="Arial"/>
          <w:color w:val="252525"/>
          <w:spacing w:val="1"/>
        </w:rPr>
        <w:t xml:space="preserve"> </w:t>
      </w:r>
      <w:r w:rsidRPr="00422E97">
        <w:rPr>
          <w:rFonts w:ascii="Arial" w:hAnsi="Arial" w:cs="Arial"/>
          <w:color w:val="252525"/>
        </w:rPr>
        <w:t>de</w:t>
      </w:r>
      <w:r w:rsidRPr="00422E97">
        <w:rPr>
          <w:rFonts w:ascii="Arial" w:hAnsi="Arial" w:cs="Arial"/>
          <w:color w:val="252525"/>
          <w:spacing w:val="1"/>
        </w:rPr>
        <w:t xml:space="preserve"> </w:t>
      </w:r>
      <w:r w:rsidRPr="00422E97">
        <w:rPr>
          <w:rFonts w:ascii="Arial" w:hAnsi="Arial" w:cs="Arial"/>
          <w:color w:val="252525"/>
        </w:rPr>
        <w:t>suscribir</w:t>
      </w:r>
      <w:r w:rsidRPr="00422E97">
        <w:rPr>
          <w:rFonts w:ascii="Arial" w:hAnsi="Arial" w:cs="Arial"/>
          <w:color w:val="252525"/>
          <w:spacing w:val="1"/>
        </w:rPr>
        <w:t xml:space="preserve"> </w:t>
      </w:r>
      <w:r w:rsidRPr="00422E97">
        <w:rPr>
          <w:rFonts w:ascii="Arial" w:hAnsi="Arial" w:cs="Arial"/>
          <w:color w:val="252525"/>
        </w:rPr>
        <w:t>el</w:t>
      </w:r>
      <w:r w:rsidRPr="00422E97">
        <w:rPr>
          <w:rFonts w:ascii="Arial" w:hAnsi="Arial" w:cs="Arial"/>
          <w:color w:val="252525"/>
          <w:spacing w:val="1"/>
        </w:rPr>
        <w:t xml:space="preserve"> </w:t>
      </w:r>
      <w:r w:rsidRPr="00422E97">
        <w:rPr>
          <w:rFonts w:ascii="Arial" w:hAnsi="Arial" w:cs="Arial"/>
          <w:color w:val="252525"/>
        </w:rPr>
        <w:t>testamento o no asistió el notario público en su otorgamiento, por lo cual no tiene</w:t>
      </w:r>
      <w:r w:rsidRPr="00422E97">
        <w:rPr>
          <w:rFonts w:ascii="Arial" w:hAnsi="Arial" w:cs="Arial"/>
          <w:color w:val="252525"/>
          <w:spacing w:val="1"/>
        </w:rPr>
        <w:t xml:space="preserve"> </w:t>
      </w:r>
      <w:r w:rsidRPr="00422E97">
        <w:rPr>
          <w:rFonts w:ascii="Arial" w:hAnsi="Arial" w:cs="Arial"/>
          <w:color w:val="252525"/>
        </w:rPr>
        <w:t>efectos legales y la segunda, cuando ha testado, lo hizo conforme a derecho, pero</w:t>
      </w:r>
      <w:r w:rsidRPr="00422E97">
        <w:rPr>
          <w:rFonts w:ascii="Arial" w:hAnsi="Arial" w:cs="Arial"/>
          <w:color w:val="252525"/>
          <w:spacing w:val="-64"/>
        </w:rPr>
        <w:t xml:space="preserve"> </w:t>
      </w:r>
      <w:r w:rsidRPr="00422E97">
        <w:rPr>
          <w:rFonts w:ascii="Arial" w:hAnsi="Arial" w:cs="Arial"/>
          <w:color w:val="252525"/>
        </w:rPr>
        <w:t>sus disposiciones no han tenido efectos; por ejemplo, por cuanto el heredero</w:t>
      </w:r>
      <w:r w:rsidRPr="00422E97">
        <w:rPr>
          <w:rFonts w:ascii="Arial" w:hAnsi="Arial" w:cs="Arial"/>
          <w:color w:val="252525"/>
          <w:spacing w:val="1"/>
        </w:rPr>
        <w:t xml:space="preserve"> </w:t>
      </w:r>
      <w:r w:rsidRPr="00422E97">
        <w:rPr>
          <w:rFonts w:ascii="Arial" w:hAnsi="Arial" w:cs="Arial"/>
          <w:color w:val="252525"/>
        </w:rPr>
        <w:t>testamentario repudió la herencia, o no habiendo repudiado, es incapaz o indigno</w:t>
      </w:r>
      <w:r w:rsidRPr="00422E97">
        <w:rPr>
          <w:rFonts w:ascii="Arial" w:hAnsi="Arial" w:cs="Arial"/>
          <w:color w:val="252525"/>
          <w:spacing w:val="1"/>
        </w:rPr>
        <w:t xml:space="preserve"> </w:t>
      </w:r>
      <w:r w:rsidRPr="00422E97">
        <w:rPr>
          <w:rFonts w:ascii="Arial" w:hAnsi="Arial" w:cs="Arial"/>
          <w:color w:val="252525"/>
        </w:rPr>
        <w:t>de recibir la herencia. En esta forma de suceder, y dado que el causante no</w:t>
      </w:r>
      <w:r w:rsidRPr="00422E97">
        <w:rPr>
          <w:rFonts w:ascii="Arial" w:hAnsi="Arial" w:cs="Arial"/>
          <w:color w:val="252525"/>
          <w:spacing w:val="1"/>
        </w:rPr>
        <w:t xml:space="preserve"> </w:t>
      </w:r>
      <w:r w:rsidRPr="00422E97">
        <w:rPr>
          <w:rFonts w:ascii="Arial" w:hAnsi="Arial" w:cs="Arial"/>
          <w:color w:val="252525"/>
        </w:rPr>
        <w:t>dispuso de sus bienes, en su reemplazo lo hace el legislador, determinando a los</w:t>
      </w:r>
      <w:r w:rsidRPr="00422E97">
        <w:rPr>
          <w:rFonts w:ascii="Arial" w:hAnsi="Arial" w:cs="Arial"/>
          <w:color w:val="252525"/>
          <w:spacing w:val="1"/>
        </w:rPr>
        <w:t xml:space="preserve"> </w:t>
      </w:r>
      <w:r w:rsidRPr="00422E97">
        <w:rPr>
          <w:rFonts w:ascii="Arial" w:hAnsi="Arial" w:cs="Arial"/>
          <w:color w:val="252525"/>
        </w:rPr>
        <w:t>herederos</w:t>
      </w:r>
      <w:r w:rsidRPr="00422E97">
        <w:rPr>
          <w:rFonts w:ascii="Arial" w:hAnsi="Arial" w:cs="Arial"/>
          <w:color w:val="252525"/>
          <w:spacing w:val="-1"/>
        </w:rPr>
        <w:t xml:space="preserve"> </w:t>
      </w:r>
      <w:r w:rsidRPr="00422E97">
        <w:rPr>
          <w:rFonts w:ascii="Arial" w:hAnsi="Arial" w:cs="Arial"/>
          <w:color w:val="252525"/>
        </w:rPr>
        <w:t>y los órdenes de sucesión,</w:t>
      </w:r>
      <w:r w:rsidRPr="00422E97">
        <w:rPr>
          <w:rFonts w:ascii="Arial" w:hAnsi="Arial" w:cs="Arial"/>
          <w:color w:val="252525"/>
          <w:spacing w:val="-1"/>
        </w:rPr>
        <w:t xml:space="preserve"> </w:t>
      </w:r>
      <w:r w:rsidRPr="00422E97">
        <w:rPr>
          <w:rFonts w:ascii="Arial" w:hAnsi="Arial" w:cs="Arial"/>
          <w:color w:val="252525"/>
        </w:rPr>
        <w:t>a partir</w:t>
      </w:r>
      <w:r w:rsidRPr="00422E97">
        <w:rPr>
          <w:rFonts w:ascii="Arial" w:hAnsi="Arial" w:cs="Arial"/>
          <w:color w:val="252525"/>
          <w:spacing w:val="-1"/>
        </w:rPr>
        <w:t xml:space="preserve"> </w:t>
      </w:r>
      <w:r w:rsidRPr="00422E97">
        <w:rPr>
          <w:rFonts w:ascii="Arial" w:hAnsi="Arial" w:cs="Arial"/>
          <w:color w:val="252525"/>
        </w:rPr>
        <w:t>del artículo 988</w:t>
      </w:r>
      <w:r w:rsidRPr="00422E97">
        <w:rPr>
          <w:rFonts w:ascii="Arial" w:hAnsi="Arial" w:cs="Arial"/>
          <w:color w:val="252525"/>
          <w:spacing w:val="-1"/>
        </w:rPr>
        <w:t xml:space="preserve"> </w:t>
      </w:r>
      <w:r w:rsidRPr="00422E97">
        <w:rPr>
          <w:rFonts w:ascii="Arial" w:hAnsi="Arial" w:cs="Arial"/>
          <w:color w:val="252525"/>
        </w:rPr>
        <w:t>del Código Civil.</w:t>
      </w:r>
    </w:p>
    <w:p w14:paraId="7C2A2CB1" w14:textId="77777777" w:rsidR="00366D4C" w:rsidRPr="00422E97" w:rsidRDefault="00FC6609" w:rsidP="00422E97">
      <w:pPr>
        <w:pStyle w:val="Textoindependiente"/>
        <w:spacing w:before="202" w:line="360" w:lineRule="auto"/>
        <w:ind w:right="49"/>
        <w:jc w:val="both"/>
        <w:rPr>
          <w:rFonts w:ascii="Arial" w:hAnsi="Arial" w:cs="Arial"/>
        </w:rPr>
      </w:pPr>
      <w:r w:rsidRPr="00422E97">
        <w:rPr>
          <w:rFonts w:ascii="Arial" w:hAnsi="Arial" w:cs="Arial"/>
          <w:color w:val="252525"/>
        </w:rPr>
        <w:t>Los órdenes de sucesión son aquellas personas que determinadas por el</w:t>
      </w:r>
      <w:r w:rsidRPr="00422E97">
        <w:rPr>
          <w:rFonts w:ascii="Arial" w:hAnsi="Arial" w:cs="Arial"/>
          <w:color w:val="252525"/>
          <w:spacing w:val="1"/>
        </w:rPr>
        <w:t xml:space="preserve"> </w:t>
      </w:r>
      <w:r w:rsidRPr="00422E97">
        <w:rPr>
          <w:rFonts w:ascii="Arial" w:hAnsi="Arial" w:cs="Arial"/>
          <w:color w:val="252525"/>
        </w:rPr>
        <w:t>legislador, suceden al causante, en el orden que el mismo determina, de tal forma</w:t>
      </w:r>
      <w:r w:rsidRPr="00422E97">
        <w:rPr>
          <w:rFonts w:ascii="Arial" w:hAnsi="Arial" w:cs="Arial"/>
          <w:color w:val="252525"/>
          <w:spacing w:val="1"/>
        </w:rPr>
        <w:t xml:space="preserve"> </w:t>
      </w:r>
      <w:r w:rsidRPr="00422E97">
        <w:rPr>
          <w:rFonts w:ascii="Arial" w:hAnsi="Arial" w:cs="Arial"/>
          <w:color w:val="252525"/>
        </w:rPr>
        <w:t>que se van excluyendo unos a otros en el orden que se determinó:</w:t>
      </w:r>
    </w:p>
    <w:p w14:paraId="79016CC5" w14:textId="77777777" w:rsidR="00E06D1D" w:rsidRPr="00422E97" w:rsidRDefault="00E06D1D" w:rsidP="00422E97">
      <w:pPr>
        <w:pStyle w:val="Textoindependiente"/>
        <w:spacing w:before="202" w:line="360" w:lineRule="auto"/>
        <w:ind w:right="49"/>
        <w:jc w:val="both"/>
        <w:rPr>
          <w:rFonts w:ascii="Arial" w:hAnsi="Arial" w:cs="Arial"/>
          <w:color w:val="252525"/>
        </w:rPr>
      </w:pPr>
      <w:r w:rsidRPr="00422E97">
        <w:rPr>
          <w:rFonts w:ascii="Arial" w:hAnsi="Arial" w:cs="Arial"/>
          <w:b/>
          <w:color w:val="252525"/>
        </w:rPr>
        <w:t>PRIMER</w:t>
      </w:r>
      <w:r w:rsidRPr="00422E97">
        <w:rPr>
          <w:rFonts w:ascii="Arial" w:hAnsi="Arial" w:cs="Arial"/>
          <w:b/>
          <w:color w:val="252525"/>
          <w:spacing w:val="1"/>
        </w:rPr>
        <w:t xml:space="preserve"> </w:t>
      </w:r>
      <w:r w:rsidRPr="00422E97">
        <w:rPr>
          <w:rFonts w:ascii="Arial" w:hAnsi="Arial" w:cs="Arial"/>
          <w:b/>
          <w:color w:val="252525"/>
        </w:rPr>
        <w:t>ORDEN</w:t>
      </w:r>
      <w:r w:rsidRPr="00422E97">
        <w:rPr>
          <w:rFonts w:ascii="Arial" w:hAnsi="Arial" w:cs="Arial"/>
          <w:b/>
          <w:color w:val="252525"/>
          <w:spacing w:val="1"/>
        </w:rPr>
        <w:t xml:space="preserve"> </w:t>
      </w:r>
      <w:r w:rsidRPr="00422E97">
        <w:rPr>
          <w:rFonts w:ascii="Arial" w:hAnsi="Arial" w:cs="Arial"/>
          <w:b/>
          <w:color w:val="252525"/>
        </w:rPr>
        <w:t>DE</w:t>
      </w:r>
      <w:r w:rsidRPr="00422E97">
        <w:rPr>
          <w:rFonts w:ascii="Arial" w:hAnsi="Arial" w:cs="Arial"/>
          <w:b/>
          <w:color w:val="252525"/>
          <w:spacing w:val="1"/>
        </w:rPr>
        <w:t xml:space="preserve"> </w:t>
      </w:r>
      <w:r w:rsidRPr="00422E97">
        <w:rPr>
          <w:rFonts w:ascii="Arial" w:hAnsi="Arial" w:cs="Arial"/>
          <w:b/>
          <w:color w:val="252525"/>
        </w:rPr>
        <w:t>SUCESIÓN</w:t>
      </w:r>
      <w:r w:rsidR="00FC6609" w:rsidRPr="00422E97">
        <w:rPr>
          <w:rFonts w:ascii="Arial" w:hAnsi="Arial" w:cs="Arial"/>
          <w:b/>
          <w:color w:val="252525"/>
        </w:rPr>
        <w:t xml:space="preserve"> </w:t>
      </w:r>
      <w:r w:rsidR="00FC6609" w:rsidRPr="00422E97">
        <w:rPr>
          <w:rFonts w:ascii="Arial" w:hAnsi="Arial" w:cs="Arial"/>
          <w:color w:val="252525"/>
        </w:rPr>
        <w:t>o de los hijos, en el cual concurren éstos</w:t>
      </w:r>
      <w:r w:rsidR="00FC6609" w:rsidRPr="00422E97">
        <w:rPr>
          <w:rFonts w:ascii="Arial" w:hAnsi="Arial" w:cs="Arial"/>
          <w:color w:val="252525"/>
          <w:spacing w:val="1"/>
        </w:rPr>
        <w:t xml:space="preserve"> </w:t>
      </w:r>
      <w:r w:rsidR="00FC6609" w:rsidRPr="00422E97">
        <w:rPr>
          <w:rFonts w:ascii="Arial" w:hAnsi="Arial" w:cs="Arial"/>
          <w:color w:val="252525"/>
        </w:rPr>
        <w:t>excluyendo</w:t>
      </w:r>
      <w:r w:rsidR="00FC6609" w:rsidRPr="00422E97">
        <w:rPr>
          <w:rFonts w:ascii="Arial" w:hAnsi="Arial" w:cs="Arial"/>
          <w:color w:val="252525"/>
          <w:spacing w:val="1"/>
        </w:rPr>
        <w:t xml:space="preserve"> </w:t>
      </w:r>
      <w:r w:rsidR="00FC6609" w:rsidRPr="00422E97">
        <w:rPr>
          <w:rFonts w:ascii="Arial" w:hAnsi="Arial" w:cs="Arial"/>
          <w:color w:val="252525"/>
        </w:rPr>
        <w:t>a</w:t>
      </w:r>
      <w:r w:rsidR="00FC6609" w:rsidRPr="00422E97">
        <w:rPr>
          <w:rFonts w:ascii="Arial" w:hAnsi="Arial" w:cs="Arial"/>
          <w:color w:val="252525"/>
          <w:spacing w:val="1"/>
        </w:rPr>
        <w:t xml:space="preserve"> </w:t>
      </w:r>
      <w:r w:rsidR="00FC6609" w:rsidRPr="00422E97">
        <w:rPr>
          <w:rFonts w:ascii="Arial" w:hAnsi="Arial" w:cs="Arial"/>
          <w:color w:val="252525"/>
        </w:rPr>
        <w:t>todos</w:t>
      </w:r>
      <w:r w:rsidR="00FC6609" w:rsidRPr="00422E97">
        <w:rPr>
          <w:rFonts w:ascii="Arial" w:hAnsi="Arial" w:cs="Arial"/>
          <w:color w:val="252525"/>
          <w:spacing w:val="1"/>
        </w:rPr>
        <w:t xml:space="preserve"> </w:t>
      </w:r>
      <w:r w:rsidR="00FC6609" w:rsidRPr="00422E97">
        <w:rPr>
          <w:rFonts w:ascii="Arial" w:hAnsi="Arial" w:cs="Arial"/>
          <w:color w:val="252525"/>
        </w:rPr>
        <w:t>los</w:t>
      </w:r>
      <w:r w:rsidR="00FC6609" w:rsidRPr="00422E97">
        <w:rPr>
          <w:rFonts w:ascii="Arial" w:hAnsi="Arial" w:cs="Arial"/>
          <w:color w:val="252525"/>
          <w:spacing w:val="1"/>
        </w:rPr>
        <w:t xml:space="preserve"> </w:t>
      </w:r>
      <w:r w:rsidR="00FC6609" w:rsidRPr="00422E97">
        <w:rPr>
          <w:rFonts w:ascii="Arial" w:hAnsi="Arial" w:cs="Arial"/>
          <w:color w:val="252525"/>
        </w:rPr>
        <w:t>otros</w:t>
      </w:r>
      <w:r w:rsidR="00FC6609" w:rsidRPr="00422E97">
        <w:rPr>
          <w:rFonts w:ascii="Arial" w:hAnsi="Arial" w:cs="Arial"/>
          <w:color w:val="252525"/>
          <w:spacing w:val="1"/>
        </w:rPr>
        <w:t xml:space="preserve"> </w:t>
      </w:r>
      <w:r w:rsidR="00FC6609" w:rsidRPr="00422E97">
        <w:rPr>
          <w:rFonts w:ascii="Arial" w:hAnsi="Arial" w:cs="Arial"/>
          <w:color w:val="252525"/>
        </w:rPr>
        <w:t>herederos,</w:t>
      </w:r>
      <w:r w:rsidR="00FC6609" w:rsidRPr="00422E97">
        <w:rPr>
          <w:rFonts w:ascii="Arial" w:hAnsi="Arial" w:cs="Arial"/>
          <w:color w:val="252525"/>
          <w:spacing w:val="1"/>
        </w:rPr>
        <w:t xml:space="preserve"> </w:t>
      </w:r>
      <w:r w:rsidR="00FC6609" w:rsidRPr="00422E97">
        <w:rPr>
          <w:rFonts w:ascii="Arial" w:hAnsi="Arial" w:cs="Arial"/>
          <w:color w:val="252525"/>
        </w:rPr>
        <w:t>a</w:t>
      </w:r>
      <w:r w:rsidR="00FC6609" w:rsidRPr="00422E97">
        <w:rPr>
          <w:rFonts w:ascii="Arial" w:hAnsi="Arial" w:cs="Arial"/>
          <w:color w:val="252525"/>
          <w:spacing w:val="1"/>
        </w:rPr>
        <w:t xml:space="preserve"> </w:t>
      </w:r>
      <w:r w:rsidR="00FC6609" w:rsidRPr="00422E97">
        <w:rPr>
          <w:rFonts w:ascii="Arial" w:hAnsi="Arial" w:cs="Arial"/>
          <w:color w:val="252525"/>
        </w:rPr>
        <w:t>menos</w:t>
      </w:r>
      <w:r w:rsidR="00FC6609" w:rsidRPr="00422E97">
        <w:rPr>
          <w:rFonts w:ascii="Arial" w:hAnsi="Arial" w:cs="Arial"/>
          <w:color w:val="252525"/>
          <w:spacing w:val="1"/>
        </w:rPr>
        <w:t xml:space="preserve"> </w:t>
      </w:r>
      <w:r w:rsidR="00FC6609" w:rsidRPr="00422E97">
        <w:rPr>
          <w:rFonts w:ascii="Arial" w:hAnsi="Arial" w:cs="Arial"/>
          <w:color w:val="252525"/>
        </w:rPr>
        <w:t>que</w:t>
      </w:r>
      <w:r w:rsidR="00FC6609" w:rsidRPr="00422E97">
        <w:rPr>
          <w:rFonts w:ascii="Arial" w:hAnsi="Arial" w:cs="Arial"/>
          <w:color w:val="252525"/>
          <w:spacing w:val="1"/>
        </w:rPr>
        <w:t xml:space="preserve"> </w:t>
      </w:r>
      <w:r w:rsidR="00FC6609" w:rsidRPr="00422E97">
        <w:rPr>
          <w:rFonts w:ascii="Arial" w:hAnsi="Arial" w:cs="Arial"/>
          <w:color w:val="252525"/>
        </w:rPr>
        <w:t>existe</w:t>
      </w:r>
      <w:r w:rsidR="00FC6609" w:rsidRPr="00422E97">
        <w:rPr>
          <w:rFonts w:ascii="Arial" w:hAnsi="Arial" w:cs="Arial"/>
          <w:color w:val="252525"/>
          <w:spacing w:val="1"/>
        </w:rPr>
        <w:t xml:space="preserve"> </w:t>
      </w:r>
      <w:r w:rsidR="00FC6609" w:rsidRPr="00422E97">
        <w:rPr>
          <w:rFonts w:ascii="Arial" w:hAnsi="Arial" w:cs="Arial"/>
          <w:color w:val="252525"/>
        </w:rPr>
        <w:t>cónyuge</w:t>
      </w:r>
      <w:r w:rsidR="00C407E0" w:rsidRPr="00422E97">
        <w:rPr>
          <w:rFonts w:ascii="Arial" w:hAnsi="Arial" w:cs="Arial"/>
          <w:color w:val="252525"/>
        </w:rPr>
        <w:t xml:space="preserve"> o conviviente civil</w:t>
      </w:r>
      <w:r w:rsidR="00FC6609" w:rsidRPr="00422E97">
        <w:rPr>
          <w:rFonts w:ascii="Arial" w:hAnsi="Arial" w:cs="Arial"/>
          <w:color w:val="252525"/>
          <w:spacing w:val="1"/>
        </w:rPr>
        <w:t xml:space="preserve"> </w:t>
      </w:r>
      <w:r w:rsidR="00FC6609" w:rsidRPr="00422E97">
        <w:rPr>
          <w:rFonts w:ascii="Arial" w:hAnsi="Arial" w:cs="Arial"/>
          <w:color w:val="252525"/>
        </w:rPr>
        <w:t>sobreviviente, caso en el cual concurre con aquellos. En este caso, los hijos</w:t>
      </w:r>
      <w:r w:rsidR="00FC6609" w:rsidRPr="00422E97">
        <w:rPr>
          <w:rFonts w:ascii="Arial" w:hAnsi="Arial" w:cs="Arial"/>
          <w:color w:val="252525"/>
          <w:spacing w:val="1"/>
        </w:rPr>
        <w:t xml:space="preserve"> </w:t>
      </w:r>
      <w:r w:rsidR="00FC6609" w:rsidRPr="00422E97">
        <w:rPr>
          <w:rFonts w:ascii="Arial" w:hAnsi="Arial" w:cs="Arial"/>
          <w:color w:val="252525"/>
        </w:rPr>
        <w:t xml:space="preserve">pueden concurrir personalmente o representados, o sea por sus </w:t>
      </w:r>
      <w:r w:rsidR="00FC6609" w:rsidRPr="00422E97">
        <w:rPr>
          <w:rFonts w:ascii="Arial" w:hAnsi="Arial" w:cs="Arial"/>
          <w:color w:val="252525"/>
        </w:rPr>
        <w:lastRenderedPageBreak/>
        <w:t>herederos en el</w:t>
      </w:r>
      <w:r w:rsidR="00FC6609" w:rsidRPr="00422E97">
        <w:rPr>
          <w:rFonts w:ascii="Arial" w:hAnsi="Arial" w:cs="Arial"/>
          <w:color w:val="252525"/>
          <w:spacing w:val="1"/>
        </w:rPr>
        <w:t xml:space="preserve"> </w:t>
      </w:r>
      <w:r w:rsidR="00FC6609" w:rsidRPr="00422E97">
        <w:rPr>
          <w:rFonts w:ascii="Arial" w:hAnsi="Arial" w:cs="Arial"/>
          <w:color w:val="252525"/>
        </w:rPr>
        <w:t>caso</w:t>
      </w:r>
      <w:r w:rsidR="00FC6609" w:rsidRPr="00422E97">
        <w:rPr>
          <w:rFonts w:ascii="Arial" w:hAnsi="Arial" w:cs="Arial"/>
          <w:color w:val="252525"/>
          <w:spacing w:val="25"/>
        </w:rPr>
        <w:t xml:space="preserve"> </w:t>
      </w:r>
      <w:r w:rsidR="00FC6609" w:rsidRPr="00422E97">
        <w:rPr>
          <w:rFonts w:ascii="Arial" w:hAnsi="Arial" w:cs="Arial"/>
          <w:color w:val="252525"/>
        </w:rPr>
        <w:t>que</w:t>
      </w:r>
      <w:r w:rsidR="00FC6609" w:rsidRPr="00422E97">
        <w:rPr>
          <w:rFonts w:ascii="Arial" w:hAnsi="Arial" w:cs="Arial"/>
          <w:color w:val="252525"/>
          <w:spacing w:val="25"/>
        </w:rPr>
        <w:t xml:space="preserve"> </w:t>
      </w:r>
      <w:r w:rsidR="00FC6609" w:rsidRPr="00422E97">
        <w:rPr>
          <w:rFonts w:ascii="Arial" w:hAnsi="Arial" w:cs="Arial"/>
          <w:color w:val="252525"/>
        </w:rPr>
        <w:t>hubiere</w:t>
      </w:r>
      <w:r w:rsidR="00FC6609" w:rsidRPr="00422E97">
        <w:rPr>
          <w:rFonts w:ascii="Arial" w:hAnsi="Arial" w:cs="Arial"/>
          <w:color w:val="252525"/>
          <w:spacing w:val="25"/>
        </w:rPr>
        <w:t xml:space="preserve"> </w:t>
      </w:r>
      <w:r w:rsidR="00FC6609" w:rsidRPr="00422E97">
        <w:rPr>
          <w:rFonts w:ascii="Arial" w:hAnsi="Arial" w:cs="Arial"/>
          <w:color w:val="252525"/>
        </w:rPr>
        <w:t>fallecido</w:t>
      </w:r>
      <w:r w:rsidR="00FC6609" w:rsidRPr="00422E97">
        <w:rPr>
          <w:rFonts w:ascii="Arial" w:hAnsi="Arial" w:cs="Arial"/>
          <w:color w:val="252525"/>
          <w:spacing w:val="25"/>
        </w:rPr>
        <w:t xml:space="preserve"> </w:t>
      </w:r>
      <w:r w:rsidR="00FC6609" w:rsidRPr="00422E97">
        <w:rPr>
          <w:rFonts w:ascii="Arial" w:hAnsi="Arial" w:cs="Arial"/>
          <w:color w:val="252525"/>
        </w:rPr>
        <w:t>entre</w:t>
      </w:r>
      <w:r w:rsidR="00FC6609" w:rsidRPr="00422E97">
        <w:rPr>
          <w:rFonts w:ascii="Arial" w:hAnsi="Arial" w:cs="Arial"/>
          <w:color w:val="252525"/>
          <w:spacing w:val="25"/>
        </w:rPr>
        <w:t xml:space="preserve"> </w:t>
      </w:r>
      <w:r w:rsidR="00FC6609" w:rsidRPr="00422E97">
        <w:rPr>
          <w:rFonts w:ascii="Arial" w:hAnsi="Arial" w:cs="Arial"/>
          <w:color w:val="252525"/>
        </w:rPr>
        <w:t>la</w:t>
      </w:r>
      <w:r w:rsidR="00FC6609" w:rsidRPr="00422E97">
        <w:rPr>
          <w:rFonts w:ascii="Arial" w:hAnsi="Arial" w:cs="Arial"/>
          <w:color w:val="252525"/>
          <w:spacing w:val="25"/>
        </w:rPr>
        <w:t xml:space="preserve"> </w:t>
      </w:r>
      <w:r w:rsidR="00FC6609" w:rsidRPr="00422E97">
        <w:rPr>
          <w:rFonts w:ascii="Arial" w:hAnsi="Arial" w:cs="Arial"/>
          <w:color w:val="252525"/>
        </w:rPr>
        <w:t>muerte</w:t>
      </w:r>
      <w:r w:rsidR="00FC6609" w:rsidRPr="00422E97">
        <w:rPr>
          <w:rFonts w:ascii="Arial" w:hAnsi="Arial" w:cs="Arial"/>
          <w:color w:val="252525"/>
          <w:spacing w:val="25"/>
        </w:rPr>
        <w:t xml:space="preserve"> </w:t>
      </w:r>
      <w:r w:rsidR="00FC6609" w:rsidRPr="00422E97">
        <w:rPr>
          <w:rFonts w:ascii="Arial" w:hAnsi="Arial" w:cs="Arial"/>
          <w:color w:val="252525"/>
        </w:rPr>
        <w:t>del</w:t>
      </w:r>
      <w:r w:rsidR="00FC6609" w:rsidRPr="00422E97">
        <w:rPr>
          <w:rFonts w:ascii="Arial" w:hAnsi="Arial" w:cs="Arial"/>
          <w:color w:val="252525"/>
          <w:spacing w:val="25"/>
        </w:rPr>
        <w:t xml:space="preserve"> </w:t>
      </w:r>
      <w:r w:rsidR="00FC6609" w:rsidRPr="00422E97">
        <w:rPr>
          <w:rFonts w:ascii="Arial" w:hAnsi="Arial" w:cs="Arial"/>
          <w:color w:val="252525"/>
        </w:rPr>
        <w:t>causante</w:t>
      </w:r>
      <w:r w:rsidR="00FC6609" w:rsidRPr="00422E97">
        <w:rPr>
          <w:rFonts w:ascii="Arial" w:hAnsi="Arial" w:cs="Arial"/>
          <w:color w:val="252525"/>
          <w:spacing w:val="25"/>
        </w:rPr>
        <w:t xml:space="preserve"> </w:t>
      </w:r>
      <w:r w:rsidR="00FC6609" w:rsidRPr="00422E97">
        <w:rPr>
          <w:rFonts w:ascii="Arial" w:hAnsi="Arial" w:cs="Arial"/>
          <w:color w:val="252525"/>
        </w:rPr>
        <w:t>y</w:t>
      </w:r>
      <w:r w:rsidR="00FC6609" w:rsidRPr="00422E97">
        <w:rPr>
          <w:rFonts w:ascii="Arial" w:hAnsi="Arial" w:cs="Arial"/>
          <w:color w:val="252525"/>
          <w:spacing w:val="25"/>
        </w:rPr>
        <w:t xml:space="preserve"> </w:t>
      </w:r>
      <w:r w:rsidR="00FC6609" w:rsidRPr="00422E97">
        <w:rPr>
          <w:rFonts w:ascii="Arial" w:hAnsi="Arial" w:cs="Arial"/>
          <w:color w:val="252525"/>
        </w:rPr>
        <w:t>la</w:t>
      </w:r>
      <w:r w:rsidR="00FC6609" w:rsidRPr="00422E97">
        <w:rPr>
          <w:rFonts w:ascii="Arial" w:hAnsi="Arial" w:cs="Arial"/>
          <w:color w:val="252525"/>
          <w:spacing w:val="25"/>
        </w:rPr>
        <w:t xml:space="preserve"> </w:t>
      </w:r>
      <w:r w:rsidR="00FC6609" w:rsidRPr="00422E97">
        <w:rPr>
          <w:rFonts w:ascii="Arial" w:hAnsi="Arial" w:cs="Arial"/>
          <w:color w:val="252525"/>
        </w:rPr>
        <w:t>de</w:t>
      </w:r>
      <w:r w:rsidR="00FC6609" w:rsidRPr="00422E97">
        <w:rPr>
          <w:rFonts w:ascii="Arial" w:hAnsi="Arial" w:cs="Arial"/>
          <w:color w:val="252525"/>
          <w:spacing w:val="25"/>
        </w:rPr>
        <w:t xml:space="preserve"> </w:t>
      </w:r>
      <w:r w:rsidR="00FC6609" w:rsidRPr="00422E97">
        <w:rPr>
          <w:rFonts w:ascii="Arial" w:hAnsi="Arial" w:cs="Arial"/>
          <w:color w:val="252525"/>
        </w:rPr>
        <w:t>la</w:t>
      </w:r>
      <w:r w:rsidR="00FC6609" w:rsidRPr="00422E97">
        <w:rPr>
          <w:rFonts w:ascii="Arial" w:hAnsi="Arial" w:cs="Arial"/>
          <w:color w:val="252525"/>
          <w:spacing w:val="25"/>
        </w:rPr>
        <w:t xml:space="preserve"> </w:t>
      </w:r>
      <w:r w:rsidR="00FC6609" w:rsidRPr="00422E97">
        <w:rPr>
          <w:rFonts w:ascii="Arial" w:hAnsi="Arial" w:cs="Arial"/>
          <w:color w:val="252525"/>
        </w:rPr>
        <w:t>realización</w:t>
      </w:r>
      <w:r w:rsidR="00FC6609" w:rsidRPr="00422E97">
        <w:rPr>
          <w:rFonts w:ascii="Arial" w:hAnsi="Arial" w:cs="Arial"/>
          <w:color w:val="252525"/>
          <w:spacing w:val="25"/>
        </w:rPr>
        <w:t xml:space="preserve"> </w:t>
      </w:r>
      <w:r w:rsidR="00FC6609" w:rsidRPr="00422E97">
        <w:rPr>
          <w:rFonts w:ascii="Arial" w:hAnsi="Arial" w:cs="Arial"/>
          <w:color w:val="252525"/>
        </w:rPr>
        <w:t>de</w:t>
      </w:r>
      <w:r w:rsidR="00FC6609" w:rsidRPr="00422E97">
        <w:rPr>
          <w:rFonts w:ascii="Arial" w:hAnsi="Arial" w:cs="Arial"/>
          <w:color w:val="252525"/>
          <w:spacing w:val="-65"/>
        </w:rPr>
        <w:t xml:space="preserve"> </w:t>
      </w:r>
      <w:r w:rsidR="00FC6609" w:rsidRPr="00422E97">
        <w:rPr>
          <w:rFonts w:ascii="Arial" w:hAnsi="Arial" w:cs="Arial"/>
          <w:color w:val="252525"/>
        </w:rPr>
        <w:t>los trámites pertinentes y que éste no hubiese en vida repudiado la herencia. Es</w:t>
      </w:r>
      <w:r w:rsidR="00FC6609" w:rsidRPr="00422E97">
        <w:rPr>
          <w:rFonts w:ascii="Arial" w:hAnsi="Arial" w:cs="Arial"/>
          <w:color w:val="252525"/>
          <w:spacing w:val="1"/>
        </w:rPr>
        <w:t xml:space="preserve"> </w:t>
      </w:r>
      <w:r w:rsidR="00FC6609" w:rsidRPr="00422E97">
        <w:rPr>
          <w:rFonts w:ascii="Arial" w:hAnsi="Arial" w:cs="Arial"/>
          <w:color w:val="252525"/>
        </w:rPr>
        <w:t>decir, fallece el causante, deja hijos y antes de efectuar o en su tramitación fallece</w:t>
      </w:r>
      <w:r w:rsidR="00FC6609" w:rsidRPr="00422E97">
        <w:rPr>
          <w:rFonts w:ascii="Arial" w:hAnsi="Arial" w:cs="Arial"/>
          <w:color w:val="252525"/>
          <w:spacing w:val="1"/>
        </w:rPr>
        <w:t xml:space="preserve"> </w:t>
      </w:r>
      <w:r w:rsidR="00FC6609" w:rsidRPr="00422E97">
        <w:rPr>
          <w:rFonts w:ascii="Arial" w:hAnsi="Arial" w:cs="Arial"/>
          <w:color w:val="252525"/>
        </w:rPr>
        <w:t>ese</w:t>
      </w:r>
      <w:r w:rsidR="00FC6609" w:rsidRPr="00422E97">
        <w:rPr>
          <w:rFonts w:ascii="Arial" w:hAnsi="Arial" w:cs="Arial"/>
          <w:color w:val="252525"/>
          <w:spacing w:val="-1"/>
        </w:rPr>
        <w:t xml:space="preserve"> </w:t>
      </w:r>
      <w:r w:rsidR="00FC6609" w:rsidRPr="00422E97">
        <w:rPr>
          <w:rFonts w:ascii="Arial" w:hAnsi="Arial" w:cs="Arial"/>
          <w:color w:val="252525"/>
        </w:rPr>
        <w:t>hijo,</w:t>
      </w:r>
      <w:r w:rsidR="00FC6609" w:rsidRPr="00422E97">
        <w:rPr>
          <w:rFonts w:ascii="Arial" w:hAnsi="Arial" w:cs="Arial"/>
          <w:color w:val="252525"/>
          <w:spacing w:val="-1"/>
        </w:rPr>
        <w:t xml:space="preserve"> </w:t>
      </w:r>
      <w:r w:rsidR="00FC6609" w:rsidRPr="00422E97">
        <w:rPr>
          <w:rFonts w:ascii="Arial" w:hAnsi="Arial" w:cs="Arial"/>
          <w:color w:val="252525"/>
        </w:rPr>
        <w:t>si deja descendientes, éstos concurren en esa herencia.</w:t>
      </w:r>
    </w:p>
    <w:p w14:paraId="46B6C61D" w14:textId="77777777" w:rsidR="00F825D1" w:rsidRPr="00422E97" w:rsidRDefault="00F825D1" w:rsidP="00422E97">
      <w:pPr>
        <w:pStyle w:val="Textoindependiente"/>
        <w:spacing w:before="202" w:line="360" w:lineRule="auto"/>
        <w:ind w:right="49"/>
        <w:jc w:val="both"/>
        <w:rPr>
          <w:rFonts w:ascii="Arial" w:hAnsi="Arial" w:cs="Arial"/>
        </w:rPr>
      </w:pPr>
    </w:p>
    <w:p w14:paraId="6CDB2CCF" w14:textId="77777777" w:rsidR="00E06D1D" w:rsidRPr="00422E97" w:rsidRDefault="00FC6609" w:rsidP="00422E97">
      <w:pPr>
        <w:pStyle w:val="Textoindependiente"/>
        <w:spacing w:before="202" w:line="360" w:lineRule="auto"/>
        <w:ind w:right="49"/>
        <w:jc w:val="both"/>
        <w:rPr>
          <w:rFonts w:ascii="Arial" w:hAnsi="Arial" w:cs="Arial"/>
        </w:rPr>
      </w:pPr>
      <w:r w:rsidRPr="00422E97">
        <w:rPr>
          <w:rFonts w:ascii="Arial" w:hAnsi="Arial" w:cs="Arial"/>
          <w:color w:val="252525"/>
        </w:rPr>
        <w:t>La forma de determinar las porciones que a cada uno corresponde, será la</w:t>
      </w:r>
      <w:r w:rsidRPr="00422E97">
        <w:rPr>
          <w:rFonts w:ascii="Arial" w:hAnsi="Arial" w:cs="Arial"/>
          <w:color w:val="252525"/>
          <w:spacing w:val="1"/>
        </w:rPr>
        <w:t xml:space="preserve"> </w:t>
      </w:r>
      <w:r w:rsidR="00E06D1D" w:rsidRPr="00422E97">
        <w:rPr>
          <w:rFonts w:ascii="Arial" w:hAnsi="Arial" w:cs="Arial"/>
          <w:color w:val="252525"/>
          <w:spacing w:val="1"/>
        </w:rPr>
        <w:t>s</w:t>
      </w:r>
      <w:r w:rsidRPr="00422E97">
        <w:rPr>
          <w:rFonts w:ascii="Arial" w:hAnsi="Arial" w:cs="Arial"/>
          <w:color w:val="252525"/>
        </w:rPr>
        <w:t>iguiente:</w:t>
      </w:r>
    </w:p>
    <w:p w14:paraId="2F52FF15" w14:textId="77777777" w:rsidR="00366D4C" w:rsidRPr="00422E97" w:rsidRDefault="00FC6609" w:rsidP="00422E97">
      <w:pPr>
        <w:pStyle w:val="Textoindependiente"/>
        <w:numPr>
          <w:ilvl w:val="0"/>
          <w:numId w:val="16"/>
        </w:numPr>
        <w:spacing w:before="69" w:line="360" w:lineRule="auto"/>
        <w:ind w:right="49"/>
        <w:jc w:val="both"/>
        <w:rPr>
          <w:rFonts w:ascii="Arial" w:hAnsi="Arial" w:cs="Arial"/>
        </w:rPr>
      </w:pPr>
      <w:r w:rsidRPr="00422E97">
        <w:rPr>
          <w:rFonts w:ascii="Arial" w:hAnsi="Arial" w:cs="Arial"/>
          <w:color w:val="252525"/>
        </w:rPr>
        <w:t>Si</w:t>
      </w:r>
      <w:r w:rsidRPr="00422E97">
        <w:rPr>
          <w:rFonts w:ascii="Arial" w:hAnsi="Arial" w:cs="Arial"/>
          <w:color w:val="252525"/>
          <w:spacing w:val="-1"/>
        </w:rPr>
        <w:t xml:space="preserve"> </w:t>
      </w:r>
      <w:r w:rsidRPr="00422E97">
        <w:rPr>
          <w:rFonts w:ascii="Arial" w:hAnsi="Arial" w:cs="Arial"/>
          <w:color w:val="252525"/>
        </w:rPr>
        <w:t>concurre un solo hijo,</w:t>
      </w:r>
      <w:r w:rsidRPr="00422E97">
        <w:rPr>
          <w:rFonts w:ascii="Arial" w:hAnsi="Arial" w:cs="Arial"/>
          <w:color w:val="252525"/>
          <w:spacing w:val="-2"/>
        </w:rPr>
        <w:t xml:space="preserve"> </w:t>
      </w:r>
      <w:r w:rsidRPr="00422E97">
        <w:rPr>
          <w:rFonts w:ascii="Arial" w:hAnsi="Arial" w:cs="Arial"/>
          <w:color w:val="252525"/>
        </w:rPr>
        <w:t>le corresponde la totalidad</w:t>
      </w:r>
      <w:r w:rsidRPr="00422E97">
        <w:rPr>
          <w:rFonts w:ascii="Arial" w:hAnsi="Arial" w:cs="Arial"/>
          <w:color w:val="252525"/>
          <w:spacing w:val="-1"/>
        </w:rPr>
        <w:t xml:space="preserve"> </w:t>
      </w:r>
      <w:r w:rsidRPr="00422E97">
        <w:rPr>
          <w:rFonts w:ascii="Arial" w:hAnsi="Arial" w:cs="Arial"/>
          <w:color w:val="252525"/>
        </w:rPr>
        <w:t>de la herencia.</w:t>
      </w:r>
    </w:p>
    <w:p w14:paraId="1E10821A" w14:textId="77777777" w:rsidR="00366D4C" w:rsidRPr="00422E97" w:rsidRDefault="00FC6609" w:rsidP="00422E97">
      <w:pPr>
        <w:pStyle w:val="Prrafodelista"/>
        <w:numPr>
          <w:ilvl w:val="0"/>
          <w:numId w:val="16"/>
        </w:numPr>
        <w:tabs>
          <w:tab w:val="left" w:pos="1532"/>
          <w:tab w:val="left" w:pos="1533"/>
        </w:tabs>
        <w:spacing w:line="360" w:lineRule="auto"/>
        <w:ind w:right="49"/>
        <w:jc w:val="both"/>
        <w:rPr>
          <w:rFonts w:ascii="Arial" w:hAnsi="Arial" w:cs="Arial"/>
          <w:sz w:val="24"/>
          <w:szCs w:val="24"/>
        </w:rPr>
      </w:pPr>
      <w:r w:rsidRPr="00422E97">
        <w:rPr>
          <w:rFonts w:ascii="Arial" w:hAnsi="Arial" w:cs="Arial"/>
          <w:color w:val="252525"/>
          <w:sz w:val="24"/>
          <w:szCs w:val="24"/>
        </w:rPr>
        <w:t>Si</w:t>
      </w:r>
      <w:r w:rsidRPr="00422E97">
        <w:rPr>
          <w:rFonts w:ascii="Arial" w:hAnsi="Arial" w:cs="Arial"/>
          <w:color w:val="252525"/>
          <w:spacing w:val="-1"/>
          <w:sz w:val="24"/>
          <w:szCs w:val="24"/>
        </w:rPr>
        <w:t xml:space="preserve"> </w:t>
      </w:r>
      <w:r w:rsidRPr="00422E97">
        <w:rPr>
          <w:rFonts w:ascii="Arial" w:hAnsi="Arial" w:cs="Arial"/>
          <w:color w:val="252525"/>
          <w:sz w:val="24"/>
          <w:szCs w:val="24"/>
        </w:rPr>
        <w:t>concurren solo hijos,</w:t>
      </w:r>
      <w:r w:rsidRPr="00422E97">
        <w:rPr>
          <w:rFonts w:ascii="Arial" w:hAnsi="Arial" w:cs="Arial"/>
          <w:color w:val="252525"/>
          <w:spacing w:val="-1"/>
          <w:sz w:val="24"/>
          <w:szCs w:val="24"/>
        </w:rPr>
        <w:t xml:space="preserve"> </w:t>
      </w:r>
      <w:r w:rsidRPr="00422E97">
        <w:rPr>
          <w:rFonts w:ascii="Arial" w:hAnsi="Arial" w:cs="Arial"/>
          <w:color w:val="252525"/>
          <w:sz w:val="24"/>
          <w:szCs w:val="24"/>
        </w:rPr>
        <w:t>igual porción</w:t>
      </w:r>
      <w:r w:rsidRPr="00422E97">
        <w:rPr>
          <w:rFonts w:ascii="Arial" w:hAnsi="Arial" w:cs="Arial"/>
          <w:color w:val="252525"/>
          <w:spacing w:val="-1"/>
          <w:sz w:val="24"/>
          <w:szCs w:val="24"/>
        </w:rPr>
        <w:t xml:space="preserve"> </w:t>
      </w:r>
      <w:r w:rsidRPr="00422E97">
        <w:rPr>
          <w:rFonts w:ascii="Arial" w:hAnsi="Arial" w:cs="Arial"/>
          <w:color w:val="252525"/>
          <w:sz w:val="24"/>
          <w:szCs w:val="24"/>
        </w:rPr>
        <w:t>para cada uno de ellos.</w:t>
      </w:r>
    </w:p>
    <w:p w14:paraId="318C0454" w14:textId="77777777" w:rsidR="00366D4C" w:rsidRPr="00422E97" w:rsidRDefault="00FC6609" w:rsidP="00422E97">
      <w:pPr>
        <w:pStyle w:val="Prrafodelista"/>
        <w:numPr>
          <w:ilvl w:val="0"/>
          <w:numId w:val="16"/>
        </w:numPr>
        <w:tabs>
          <w:tab w:val="left" w:pos="1533"/>
        </w:tabs>
        <w:spacing w:line="360" w:lineRule="auto"/>
        <w:ind w:right="49"/>
        <w:jc w:val="both"/>
        <w:rPr>
          <w:rFonts w:ascii="Arial" w:hAnsi="Arial" w:cs="Arial"/>
          <w:sz w:val="24"/>
          <w:szCs w:val="24"/>
        </w:rPr>
      </w:pPr>
      <w:r w:rsidRPr="00422E97">
        <w:rPr>
          <w:rFonts w:ascii="Arial" w:hAnsi="Arial" w:cs="Arial"/>
          <w:color w:val="252525"/>
          <w:sz w:val="24"/>
          <w:szCs w:val="24"/>
        </w:rPr>
        <w:t>Si concurre un hijo y el cónyuge</w:t>
      </w:r>
      <w:r w:rsidR="00C407E0" w:rsidRPr="00422E97">
        <w:rPr>
          <w:rFonts w:ascii="Arial" w:hAnsi="Arial" w:cs="Arial"/>
          <w:color w:val="252525"/>
          <w:sz w:val="24"/>
          <w:szCs w:val="24"/>
        </w:rPr>
        <w:t xml:space="preserve"> o conviviente civil</w:t>
      </w:r>
      <w:r w:rsidRPr="00422E97">
        <w:rPr>
          <w:rFonts w:ascii="Arial" w:hAnsi="Arial" w:cs="Arial"/>
          <w:color w:val="252525"/>
          <w:sz w:val="24"/>
          <w:szCs w:val="24"/>
        </w:rPr>
        <w:t xml:space="preserve"> sobreviviente, reciben porciones en</w:t>
      </w:r>
      <w:r w:rsidRPr="00422E97">
        <w:rPr>
          <w:rFonts w:ascii="Arial" w:hAnsi="Arial" w:cs="Arial"/>
          <w:color w:val="252525"/>
          <w:spacing w:val="1"/>
          <w:sz w:val="24"/>
          <w:szCs w:val="24"/>
        </w:rPr>
        <w:t xml:space="preserve"> </w:t>
      </w:r>
      <w:r w:rsidRPr="00422E97">
        <w:rPr>
          <w:rFonts w:ascii="Arial" w:hAnsi="Arial" w:cs="Arial"/>
          <w:color w:val="252525"/>
          <w:sz w:val="24"/>
          <w:szCs w:val="24"/>
        </w:rPr>
        <w:t>partes iguales.</w:t>
      </w:r>
    </w:p>
    <w:p w14:paraId="638ED06C" w14:textId="77777777" w:rsidR="00366D4C" w:rsidRPr="00422E97" w:rsidRDefault="00FC6609" w:rsidP="00422E97">
      <w:pPr>
        <w:pStyle w:val="Prrafodelista"/>
        <w:numPr>
          <w:ilvl w:val="0"/>
          <w:numId w:val="16"/>
        </w:numPr>
        <w:tabs>
          <w:tab w:val="left" w:pos="1533"/>
        </w:tabs>
        <w:spacing w:line="360" w:lineRule="auto"/>
        <w:ind w:right="49"/>
        <w:jc w:val="both"/>
        <w:rPr>
          <w:rFonts w:ascii="Arial" w:hAnsi="Arial" w:cs="Arial"/>
          <w:sz w:val="24"/>
          <w:szCs w:val="24"/>
        </w:rPr>
      </w:pPr>
      <w:r w:rsidRPr="00422E97">
        <w:rPr>
          <w:rFonts w:ascii="Arial" w:hAnsi="Arial" w:cs="Arial"/>
          <w:color w:val="252525"/>
          <w:sz w:val="24"/>
          <w:szCs w:val="24"/>
        </w:rPr>
        <w:t>Si concurre más de un hijo y el cónyuge, a esta última le corresponde</w:t>
      </w:r>
      <w:r w:rsidRPr="00422E97">
        <w:rPr>
          <w:rFonts w:ascii="Arial" w:hAnsi="Arial" w:cs="Arial"/>
          <w:color w:val="252525"/>
          <w:spacing w:val="-64"/>
          <w:sz w:val="24"/>
          <w:szCs w:val="24"/>
        </w:rPr>
        <w:t xml:space="preserve"> </w:t>
      </w:r>
      <w:r w:rsidRPr="00422E97">
        <w:rPr>
          <w:rFonts w:ascii="Arial" w:hAnsi="Arial" w:cs="Arial"/>
          <w:color w:val="252525"/>
          <w:sz w:val="24"/>
          <w:szCs w:val="24"/>
        </w:rPr>
        <w:t>una porción del doble de lo que le corresponde a cada uno de los hijos, pero la</w:t>
      </w:r>
      <w:r w:rsidRPr="00422E97">
        <w:rPr>
          <w:rFonts w:ascii="Arial" w:hAnsi="Arial" w:cs="Arial"/>
          <w:color w:val="252525"/>
          <w:spacing w:val="1"/>
          <w:sz w:val="24"/>
          <w:szCs w:val="24"/>
        </w:rPr>
        <w:t xml:space="preserve"> </w:t>
      </w:r>
      <w:r w:rsidRPr="00422E97">
        <w:rPr>
          <w:rFonts w:ascii="Arial" w:hAnsi="Arial" w:cs="Arial"/>
          <w:color w:val="252525"/>
          <w:sz w:val="24"/>
          <w:szCs w:val="24"/>
        </w:rPr>
        <w:t xml:space="preserve">porción del </w:t>
      </w:r>
      <w:proofErr w:type="gramStart"/>
      <w:r w:rsidRPr="00422E97">
        <w:rPr>
          <w:rFonts w:ascii="Arial" w:hAnsi="Arial" w:cs="Arial"/>
          <w:color w:val="252525"/>
          <w:sz w:val="24"/>
          <w:szCs w:val="24"/>
        </w:rPr>
        <w:t>cónyuge,</w:t>
      </w:r>
      <w:proofErr w:type="gramEnd"/>
      <w:r w:rsidRPr="00422E97">
        <w:rPr>
          <w:rFonts w:ascii="Arial" w:hAnsi="Arial" w:cs="Arial"/>
          <w:color w:val="252525"/>
          <w:sz w:val="24"/>
          <w:szCs w:val="24"/>
        </w:rPr>
        <w:t xml:space="preserve"> nunca puede ser menor a un cuarto de los bienes que</w:t>
      </w:r>
      <w:r w:rsidRPr="00422E97">
        <w:rPr>
          <w:rFonts w:ascii="Arial" w:hAnsi="Arial" w:cs="Arial"/>
          <w:color w:val="252525"/>
          <w:spacing w:val="1"/>
          <w:sz w:val="24"/>
          <w:szCs w:val="24"/>
        </w:rPr>
        <w:t xml:space="preserve"> </w:t>
      </w:r>
      <w:r w:rsidRPr="00422E97">
        <w:rPr>
          <w:rFonts w:ascii="Arial" w:hAnsi="Arial" w:cs="Arial"/>
          <w:color w:val="252525"/>
          <w:sz w:val="24"/>
          <w:szCs w:val="24"/>
        </w:rPr>
        <w:t>componen la herencia.</w:t>
      </w:r>
    </w:p>
    <w:p w14:paraId="78DEAB21" w14:textId="77777777" w:rsidR="00366D4C" w:rsidRPr="00422E97" w:rsidRDefault="00E06D1D" w:rsidP="00422E97">
      <w:pPr>
        <w:pStyle w:val="Textoindependiente"/>
        <w:spacing w:before="202" w:line="360" w:lineRule="auto"/>
        <w:ind w:right="49"/>
        <w:jc w:val="both"/>
        <w:rPr>
          <w:rFonts w:ascii="Arial" w:hAnsi="Arial" w:cs="Arial"/>
        </w:rPr>
      </w:pPr>
      <w:r w:rsidRPr="00422E97">
        <w:rPr>
          <w:rFonts w:ascii="Arial" w:hAnsi="Arial" w:cs="Arial"/>
          <w:b/>
          <w:color w:val="252525"/>
        </w:rPr>
        <w:t xml:space="preserve">SEGUNDO ORDEN DE SUCESIÓN </w:t>
      </w:r>
      <w:r w:rsidR="00FC6609" w:rsidRPr="00422E97">
        <w:rPr>
          <w:rFonts w:ascii="Arial" w:hAnsi="Arial" w:cs="Arial"/>
          <w:color w:val="252525"/>
        </w:rPr>
        <w:t>o del cónyuge con los ascendientes. En este</w:t>
      </w:r>
      <w:r w:rsidR="00FC6609" w:rsidRPr="00422E97">
        <w:rPr>
          <w:rFonts w:ascii="Arial" w:hAnsi="Arial" w:cs="Arial"/>
          <w:color w:val="252525"/>
          <w:spacing w:val="-64"/>
        </w:rPr>
        <w:t xml:space="preserve"> </w:t>
      </w:r>
      <w:r w:rsidR="00FC6609" w:rsidRPr="00422E97">
        <w:rPr>
          <w:rFonts w:ascii="Arial" w:hAnsi="Arial" w:cs="Arial"/>
          <w:color w:val="252525"/>
        </w:rPr>
        <w:t>caso, la herencia se divide en tres partes: al cónyuge le corresponde dos tercios y</w:t>
      </w:r>
      <w:r w:rsidR="00FC6609" w:rsidRPr="00422E97">
        <w:rPr>
          <w:rFonts w:ascii="Arial" w:hAnsi="Arial" w:cs="Arial"/>
          <w:color w:val="252525"/>
          <w:spacing w:val="1"/>
        </w:rPr>
        <w:t xml:space="preserve"> </w:t>
      </w:r>
      <w:r w:rsidR="00FC6609" w:rsidRPr="00422E97">
        <w:rPr>
          <w:rFonts w:ascii="Arial" w:hAnsi="Arial" w:cs="Arial"/>
          <w:color w:val="252525"/>
        </w:rPr>
        <w:t>a los ascendientes del causante, un tercio. Si hay un solo ascendiente a este le</w:t>
      </w:r>
      <w:r w:rsidR="00FC6609" w:rsidRPr="00422E97">
        <w:rPr>
          <w:rFonts w:ascii="Arial" w:hAnsi="Arial" w:cs="Arial"/>
          <w:color w:val="252525"/>
          <w:spacing w:val="1"/>
        </w:rPr>
        <w:t xml:space="preserve"> </w:t>
      </w:r>
      <w:r w:rsidR="00FC6609" w:rsidRPr="00422E97">
        <w:rPr>
          <w:rFonts w:ascii="Arial" w:hAnsi="Arial" w:cs="Arial"/>
          <w:color w:val="252525"/>
        </w:rPr>
        <w:t>corresponde la totalidad del tercio, si hay dos, misma porción, pero en partes</w:t>
      </w:r>
      <w:r w:rsidR="00FC6609" w:rsidRPr="00422E97">
        <w:rPr>
          <w:rFonts w:ascii="Arial" w:hAnsi="Arial" w:cs="Arial"/>
          <w:color w:val="252525"/>
          <w:spacing w:val="1"/>
        </w:rPr>
        <w:t xml:space="preserve"> </w:t>
      </w:r>
      <w:r w:rsidR="00FC6609" w:rsidRPr="00422E97">
        <w:rPr>
          <w:rFonts w:ascii="Arial" w:hAnsi="Arial" w:cs="Arial"/>
          <w:color w:val="252525"/>
        </w:rPr>
        <w:t>iguales. El legislador señala ascendientes, o sea pueden concurrir los padres,</w:t>
      </w:r>
      <w:r w:rsidR="00FC6609" w:rsidRPr="00422E97">
        <w:rPr>
          <w:rFonts w:ascii="Arial" w:hAnsi="Arial" w:cs="Arial"/>
          <w:color w:val="252525"/>
          <w:spacing w:val="1"/>
        </w:rPr>
        <w:t xml:space="preserve"> </w:t>
      </w:r>
      <w:r w:rsidR="00FC6609" w:rsidRPr="00422E97">
        <w:rPr>
          <w:rFonts w:ascii="Arial" w:hAnsi="Arial" w:cs="Arial"/>
          <w:color w:val="252525"/>
        </w:rPr>
        <w:t xml:space="preserve">abuelos, bisabuelos del causante, pero la existencia de uno de grado </w:t>
      </w:r>
      <w:proofErr w:type="gramStart"/>
      <w:r w:rsidR="00FC6609" w:rsidRPr="00422E97">
        <w:rPr>
          <w:rFonts w:ascii="Arial" w:hAnsi="Arial" w:cs="Arial"/>
          <w:color w:val="252525"/>
        </w:rPr>
        <w:t>inferior,</w:t>
      </w:r>
      <w:proofErr w:type="gramEnd"/>
      <w:r w:rsidR="00FC6609" w:rsidRPr="00422E97">
        <w:rPr>
          <w:rFonts w:ascii="Arial" w:hAnsi="Arial" w:cs="Arial"/>
          <w:color w:val="252525"/>
          <w:spacing w:val="1"/>
        </w:rPr>
        <w:t xml:space="preserve"> </w:t>
      </w:r>
      <w:r w:rsidR="00FC6609" w:rsidRPr="00422E97">
        <w:rPr>
          <w:rFonts w:ascii="Arial" w:hAnsi="Arial" w:cs="Arial"/>
          <w:color w:val="252525"/>
        </w:rPr>
        <w:t>impide a los otros. Es decir, si existe a la fecha del fallecimiento el padre y abuelos</w:t>
      </w:r>
      <w:r w:rsidR="00FC6609" w:rsidRPr="00422E97">
        <w:rPr>
          <w:rFonts w:ascii="Arial" w:hAnsi="Arial" w:cs="Arial"/>
          <w:color w:val="252525"/>
          <w:spacing w:val="-64"/>
        </w:rPr>
        <w:t xml:space="preserve"> </w:t>
      </w:r>
      <w:r w:rsidR="00FC6609" w:rsidRPr="00422E97">
        <w:rPr>
          <w:rFonts w:ascii="Arial" w:hAnsi="Arial" w:cs="Arial"/>
          <w:color w:val="252525"/>
        </w:rPr>
        <w:t>del</w:t>
      </w:r>
      <w:r w:rsidR="00FC6609" w:rsidRPr="00422E97">
        <w:rPr>
          <w:rFonts w:ascii="Arial" w:hAnsi="Arial" w:cs="Arial"/>
          <w:color w:val="252525"/>
          <w:spacing w:val="-1"/>
        </w:rPr>
        <w:t xml:space="preserve"> </w:t>
      </w:r>
      <w:r w:rsidR="00FC6609" w:rsidRPr="00422E97">
        <w:rPr>
          <w:rFonts w:ascii="Arial" w:hAnsi="Arial" w:cs="Arial"/>
          <w:color w:val="252525"/>
        </w:rPr>
        <w:t>causante,</w:t>
      </w:r>
      <w:r w:rsidR="00FC6609" w:rsidRPr="00422E97">
        <w:rPr>
          <w:rFonts w:ascii="Arial" w:hAnsi="Arial" w:cs="Arial"/>
          <w:color w:val="252525"/>
          <w:spacing w:val="-1"/>
        </w:rPr>
        <w:t xml:space="preserve"> </w:t>
      </w:r>
      <w:r w:rsidR="00FC6609" w:rsidRPr="00422E97">
        <w:rPr>
          <w:rFonts w:ascii="Arial" w:hAnsi="Arial" w:cs="Arial"/>
          <w:color w:val="252525"/>
        </w:rPr>
        <w:t xml:space="preserve">la existencia del </w:t>
      </w:r>
      <w:proofErr w:type="gramStart"/>
      <w:r w:rsidR="00FC6609" w:rsidRPr="00422E97">
        <w:rPr>
          <w:rFonts w:ascii="Arial" w:hAnsi="Arial" w:cs="Arial"/>
          <w:color w:val="252525"/>
        </w:rPr>
        <w:t>padre,</w:t>
      </w:r>
      <w:proofErr w:type="gramEnd"/>
      <w:r w:rsidR="00FC6609" w:rsidRPr="00422E97">
        <w:rPr>
          <w:rFonts w:ascii="Arial" w:hAnsi="Arial" w:cs="Arial"/>
          <w:color w:val="252525"/>
          <w:spacing w:val="-1"/>
        </w:rPr>
        <w:t xml:space="preserve"> </w:t>
      </w:r>
      <w:r w:rsidR="00FC6609" w:rsidRPr="00422E97">
        <w:rPr>
          <w:rFonts w:ascii="Arial" w:hAnsi="Arial" w:cs="Arial"/>
          <w:color w:val="252525"/>
        </w:rPr>
        <w:t>impide a los abuelos suceder.</w:t>
      </w:r>
    </w:p>
    <w:p w14:paraId="11580069" w14:textId="77777777" w:rsidR="00366D4C" w:rsidRPr="00422E97" w:rsidRDefault="00E06D1D" w:rsidP="00422E97">
      <w:pPr>
        <w:pStyle w:val="Textoindependiente"/>
        <w:spacing w:before="197" w:line="360" w:lineRule="auto"/>
        <w:ind w:right="49"/>
        <w:jc w:val="both"/>
        <w:rPr>
          <w:rFonts w:ascii="Arial" w:hAnsi="Arial" w:cs="Arial"/>
        </w:rPr>
      </w:pPr>
      <w:r w:rsidRPr="00422E97">
        <w:rPr>
          <w:rFonts w:ascii="Arial" w:hAnsi="Arial" w:cs="Arial"/>
          <w:b/>
          <w:color w:val="252525"/>
        </w:rPr>
        <w:t xml:space="preserve">TERCER ORDEN DE SUCESIÓN </w:t>
      </w:r>
      <w:r w:rsidR="00FC6609" w:rsidRPr="00422E97">
        <w:rPr>
          <w:rFonts w:ascii="Arial" w:hAnsi="Arial" w:cs="Arial"/>
          <w:color w:val="252525"/>
        </w:rPr>
        <w:t>o de los hermanos, que ocurre cuando no hay</w:t>
      </w:r>
      <w:r w:rsidR="00FC6609" w:rsidRPr="00422E97">
        <w:rPr>
          <w:rFonts w:ascii="Arial" w:hAnsi="Arial" w:cs="Arial"/>
          <w:color w:val="252525"/>
          <w:spacing w:val="1"/>
        </w:rPr>
        <w:t xml:space="preserve"> </w:t>
      </w:r>
      <w:r w:rsidR="00FC6609" w:rsidRPr="00422E97">
        <w:rPr>
          <w:rFonts w:ascii="Arial" w:hAnsi="Arial" w:cs="Arial"/>
          <w:color w:val="252525"/>
        </w:rPr>
        <w:t>ascendientes o hijos, no hay ascendientes, ni cónyuge sobreviviente. Entonces</w:t>
      </w:r>
      <w:r w:rsidR="00FC6609" w:rsidRPr="00422E97">
        <w:rPr>
          <w:rFonts w:ascii="Arial" w:hAnsi="Arial" w:cs="Arial"/>
          <w:color w:val="252525"/>
          <w:spacing w:val="1"/>
        </w:rPr>
        <w:t xml:space="preserve"> </w:t>
      </w:r>
      <w:r w:rsidR="00FC6609" w:rsidRPr="00422E97">
        <w:rPr>
          <w:rFonts w:ascii="Arial" w:hAnsi="Arial" w:cs="Arial"/>
          <w:color w:val="252525"/>
        </w:rPr>
        <w:t>concurren</w:t>
      </w:r>
      <w:r w:rsidR="00FC6609" w:rsidRPr="00422E97">
        <w:rPr>
          <w:rFonts w:ascii="Arial" w:hAnsi="Arial" w:cs="Arial"/>
          <w:color w:val="252525"/>
          <w:spacing w:val="10"/>
        </w:rPr>
        <w:t xml:space="preserve"> </w:t>
      </w:r>
      <w:r w:rsidR="00FC6609" w:rsidRPr="00422E97">
        <w:rPr>
          <w:rFonts w:ascii="Arial" w:hAnsi="Arial" w:cs="Arial"/>
          <w:color w:val="252525"/>
        </w:rPr>
        <w:t>los</w:t>
      </w:r>
      <w:r w:rsidR="00FC6609" w:rsidRPr="00422E97">
        <w:rPr>
          <w:rFonts w:ascii="Arial" w:hAnsi="Arial" w:cs="Arial"/>
          <w:color w:val="252525"/>
          <w:spacing w:val="11"/>
        </w:rPr>
        <w:t xml:space="preserve"> </w:t>
      </w:r>
      <w:r w:rsidR="00FC6609" w:rsidRPr="00422E97">
        <w:rPr>
          <w:rFonts w:ascii="Arial" w:hAnsi="Arial" w:cs="Arial"/>
          <w:color w:val="252525"/>
        </w:rPr>
        <w:t>hermanos,</w:t>
      </w:r>
      <w:r w:rsidR="00FC6609" w:rsidRPr="00422E97">
        <w:rPr>
          <w:rFonts w:ascii="Arial" w:hAnsi="Arial" w:cs="Arial"/>
          <w:color w:val="252525"/>
          <w:spacing w:val="11"/>
        </w:rPr>
        <w:t xml:space="preserve"> </w:t>
      </w:r>
      <w:r w:rsidR="00FC6609" w:rsidRPr="00422E97">
        <w:rPr>
          <w:rFonts w:ascii="Arial" w:hAnsi="Arial" w:cs="Arial"/>
          <w:color w:val="252525"/>
        </w:rPr>
        <w:t>sean</w:t>
      </w:r>
      <w:r w:rsidR="00FC6609" w:rsidRPr="00422E97">
        <w:rPr>
          <w:rFonts w:ascii="Arial" w:hAnsi="Arial" w:cs="Arial"/>
          <w:color w:val="252525"/>
          <w:spacing w:val="11"/>
        </w:rPr>
        <w:t xml:space="preserve"> </w:t>
      </w:r>
      <w:r w:rsidR="00FC6609" w:rsidRPr="00422E97">
        <w:rPr>
          <w:rFonts w:ascii="Arial" w:hAnsi="Arial" w:cs="Arial"/>
          <w:color w:val="252525"/>
        </w:rPr>
        <w:t>ellos</w:t>
      </w:r>
      <w:r w:rsidR="00FC6609" w:rsidRPr="00422E97">
        <w:rPr>
          <w:rFonts w:ascii="Arial" w:hAnsi="Arial" w:cs="Arial"/>
          <w:color w:val="252525"/>
          <w:spacing w:val="11"/>
        </w:rPr>
        <w:t xml:space="preserve"> </w:t>
      </w:r>
      <w:r w:rsidR="00FC6609" w:rsidRPr="00422E97">
        <w:rPr>
          <w:rFonts w:ascii="Arial" w:hAnsi="Arial" w:cs="Arial"/>
          <w:color w:val="252525"/>
        </w:rPr>
        <w:t>de</w:t>
      </w:r>
      <w:r w:rsidR="00FC6609" w:rsidRPr="00422E97">
        <w:rPr>
          <w:rFonts w:ascii="Arial" w:hAnsi="Arial" w:cs="Arial"/>
          <w:color w:val="252525"/>
          <w:spacing w:val="11"/>
        </w:rPr>
        <w:t xml:space="preserve"> </w:t>
      </w:r>
      <w:r w:rsidR="00FC6609" w:rsidRPr="00422E97">
        <w:rPr>
          <w:rFonts w:ascii="Arial" w:hAnsi="Arial" w:cs="Arial"/>
          <w:color w:val="252525"/>
        </w:rPr>
        <w:t>doble</w:t>
      </w:r>
      <w:r w:rsidR="00FC6609" w:rsidRPr="00422E97">
        <w:rPr>
          <w:rFonts w:ascii="Arial" w:hAnsi="Arial" w:cs="Arial"/>
          <w:color w:val="252525"/>
          <w:spacing w:val="10"/>
        </w:rPr>
        <w:t xml:space="preserve"> </w:t>
      </w:r>
      <w:r w:rsidR="00FC6609" w:rsidRPr="00422E97">
        <w:rPr>
          <w:rFonts w:ascii="Arial" w:hAnsi="Arial" w:cs="Arial"/>
          <w:color w:val="252525"/>
        </w:rPr>
        <w:t>conjunción</w:t>
      </w:r>
      <w:r w:rsidR="00FC6609" w:rsidRPr="00422E97">
        <w:rPr>
          <w:rFonts w:ascii="Arial" w:hAnsi="Arial" w:cs="Arial"/>
          <w:color w:val="252525"/>
          <w:spacing w:val="11"/>
        </w:rPr>
        <w:t xml:space="preserve"> </w:t>
      </w:r>
      <w:r w:rsidR="00FC6609" w:rsidRPr="00422E97">
        <w:rPr>
          <w:rFonts w:ascii="Arial" w:hAnsi="Arial" w:cs="Arial"/>
          <w:color w:val="252525"/>
        </w:rPr>
        <w:t>o</w:t>
      </w:r>
      <w:r w:rsidR="00FC6609" w:rsidRPr="00422E97">
        <w:rPr>
          <w:rFonts w:ascii="Arial" w:hAnsi="Arial" w:cs="Arial"/>
          <w:color w:val="252525"/>
          <w:spacing w:val="11"/>
        </w:rPr>
        <w:t xml:space="preserve"> </w:t>
      </w:r>
      <w:r w:rsidR="00FC6609" w:rsidRPr="00422E97">
        <w:rPr>
          <w:rFonts w:ascii="Arial" w:hAnsi="Arial" w:cs="Arial"/>
          <w:color w:val="252525"/>
        </w:rPr>
        <w:t>de</w:t>
      </w:r>
      <w:r w:rsidR="00FC6609" w:rsidRPr="00422E97">
        <w:rPr>
          <w:rFonts w:ascii="Arial" w:hAnsi="Arial" w:cs="Arial"/>
          <w:color w:val="252525"/>
          <w:spacing w:val="11"/>
        </w:rPr>
        <w:t xml:space="preserve"> </w:t>
      </w:r>
      <w:r w:rsidR="00FC6609" w:rsidRPr="00422E97">
        <w:rPr>
          <w:rFonts w:ascii="Arial" w:hAnsi="Arial" w:cs="Arial"/>
          <w:color w:val="252525"/>
        </w:rPr>
        <w:t>iguales</w:t>
      </w:r>
      <w:r w:rsidR="00FC6609" w:rsidRPr="00422E97">
        <w:rPr>
          <w:rFonts w:ascii="Arial" w:hAnsi="Arial" w:cs="Arial"/>
          <w:color w:val="252525"/>
          <w:spacing w:val="11"/>
        </w:rPr>
        <w:t xml:space="preserve"> </w:t>
      </w:r>
      <w:r w:rsidR="00FC6609" w:rsidRPr="00422E97">
        <w:rPr>
          <w:rFonts w:ascii="Arial" w:hAnsi="Arial" w:cs="Arial"/>
          <w:color w:val="252525"/>
        </w:rPr>
        <w:t>padres</w:t>
      </w:r>
      <w:r w:rsidR="00FC6609" w:rsidRPr="00422E97">
        <w:rPr>
          <w:rFonts w:ascii="Arial" w:hAnsi="Arial" w:cs="Arial"/>
          <w:color w:val="252525"/>
          <w:spacing w:val="11"/>
        </w:rPr>
        <w:t xml:space="preserve"> </w:t>
      </w:r>
      <w:r w:rsidR="00FC6609" w:rsidRPr="00422E97">
        <w:rPr>
          <w:rFonts w:ascii="Arial" w:hAnsi="Arial" w:cs="Arial"/>
          <w:color w:val="252525"/>
        </w:rPr>
        <w:t>o</w:t>
      </w:r>
      <w:r w:rsidR="00FC6609" w:rsidRPr="00422E97">
        <w:rPr>
          <w:rFonts w:ascii="Arial" w:hAnsi="Arial" w:cs="Arial"/>
          <w:color w:val="252525"/>
          <w:spacing w:val="11"/>
        </w:rPr>
        <w:t xml:space="preserve"> </w:t>
      </w:r>
      <w:r w:rsidR="00FC6609" w:rsidRPr="00422E97">
        <w:rPr>
          <w:rFonts w:ascii="Arial" w:hAnsi="Arial" w:cs="Arial"/>
          <w:color w:val="252525"/>
        </w:rPr>
        <w:t>de simple</w:t>
      </w:r>
      <w:r w:rsidR="00FC6609" w:rsidRPr="00422E97">
        <w:rPr>
          <w:rFonts w:ascii="Arial" w:hAnsi="Arial" w:cs="Arial"/>
          <w:color w:val="252525"/>
          <w:spacing w:val="1"/>
        </w:rPr>
        <w:t xml:space="preserve"> </w:t>
      </w:r>
      <w:r w:rsidR="00FC6609" w:rsidRPr="00422E97">
        <w:rPr>
          <w:rFonts w:ascii="Arial" w:hAnsi="Arial" w:cs="Arial"/>
          <w:color w:val="252525"/>
        </w:rPr>
        <w:t>conjunción,</w:t>
      </w:r>
      <w:r w:rsidR="00FC6609" w:rsidRPr="00422E97">
        <w:rPr>
          <w:rFonts w:ascii="Arial" w:hAnsi="Arial" w:cs="Arial"/>
          <w:color w:val="252525"/>
          <w:spacing w:val="1"/>
        </w:rPr>
        <w:t xml:space="preserve"> </w:t>
      </w:r>
      <w:r w:rsidR="00FC6609" w:rsidRPr="00422E97">
        <w:rPr>
          <w:rFonts w:ascii="Arial" w:hAnsi="Arial" w:cs="Arial"/>
          <w:color w:val="252525"/>
        </w:rPr>
        <w:t>o</w:t>
      </w:r>
      <w:r w:rsidR="00FC6609" w:rsidRPr="00422E97">
        <w:rPr>
          <w:rFonts w:ascii="Arial" w:hAnsi="Arial" w:cs="Arial"/>
          <w:color w:val="252525"/>
          <w:spacing w:val="1"/>
        </w:rPr>
        <w:t xml:space="preserve"> </w:t>
      </w:r>
      <w:r w:rsidR="00FC6609" w:rsidRPr="00422E97">
        <w:rPr>
          <w:rFonts w:ascii="Arial" w:hAnsi="Arial" w:cs="Arial"/>
          <w:color w:val="252525"/>
        </w:rPr>
        <w:t>sea</w:t>
      </w:r>
      <w:r w:rsidR="00FC6609" w:rsidRPr="00422E97">
        <w:rPr>
          <w:rFonts w:ascii="Arial" w:hAnsi="Arial" w:cs="Arial"/>
          <w:color w:val="252525"/>
          <w:spacing w:val="1"/>
        </w:rPr>
        <w:t xml:space="preserve"> </w:t>
      </w:r>
      <w:r w:rsidR="00FC6609" w:rsidRPr="00422E97">
        <w:rPr>
          <w:rFonts w:ascii="Arial" w:hAnsi="Arial" w:cs="Arial"/>
          <w:color w:val="252525"/>
        </w:rPr>
        <w:t>con</w:t>
      </w:r>
      <w:r w:rsidR="00FC6609" w:rsidRPr="00422E97">
        <w:rPr>
          <w:rFonts w:ascii="Arial" w:hAnsi="Arial" w:cs="Arial"/>
          <w:color w:val="252525"/>
          <w:spacing w:val="1"/>
        </w:rPr>
        <w:t xml:space="preserve"> </w:t>
      </w:r>
      <w:r w:rsidR="00FC6609" w:rsidRPr="00422E97">
        <w:rPr>
          <w:rFonts w:ascii="Arial" w:hAnsi="Arial" w:cs="Arial"/>
          <w:color w:val="252525"/>
        </w:rPr>
        <w:t>un</w:t>
      </w:r>
      <w:r w:rsidR="00FC6609" w:rsidRPr="00422E97">
        <w:rPr>
          <w:rFonts w:ascii="Arial" w:hAnsi="Arial" w:cs="Arial"/>
          <w:color w:val="252525"/>
          <w:spacing w:val="1"/>
        </w:rPr>
        <w:t xml:space="preserve"> </w:t>
      </w:r>
      <w:r w:rsidR="00FC6609" w:rsidRPr="00422E97">
        <w:rPr>
          <w:rFonts w:ascii="Arial" w:hAnsi="Arial" w:cs="Arial"/>
          <w:color w:val="252525"/>
        </w:rPr>
        <w:t>solo</w:t>
      </w:r>
      <w:r w:rsidR="00FC6609" w:rsidRPr="00422E97">
        <w:rPr>
          <w:rFonts w:ascii="Arial" w:hAnsi="Arial" w:cs="Arial"/>
          <w:color w:val="252525"/>
          <w:spacing w:val="1"/>
        </w:rPr>
        <w:t xml:space="preserve"> </w:t>
      </w:r>
      <w:r w:rsidR="00FC6609" w:rsidRPr="00422E97">
        <w:rPr>
          <w:rFonts w:ascii="Arial" w:hAnsi="Arial" w:cs="Arial"/>
          <w:color w:val="252525"/>
        </w:rPr>
        <w:t>ascendiente</w:t>
      </w:r>
      <w:r w:rsidR="00FC6609" w:rsidRPr="00422E97">
        <w:rPr>
          <w:rFonts w:ascii="Arial" w:hAnsi="Arial" w:cs="Arial"/>
          <w:color w:val="252525"/>
          <w:spacing w:val="1"/>
        </w:rPr>
        <w:t xml:space="preserve"> </w:t>
      </w:r>
      <w:r w:rsidR="00FC6609" w:rsidRPr="00422E97">
        <w:rPr>
          <w:rFonts w:ascii="Arial" w:hAnsi="Arial" w:cs="Arial"/>
          <w:color w:val="252525"/>
        </w:rPr>
        <w:t>común.</w:t>
      </w:r>
      <w:r w:rsidR="00FC6609" w:rsidRPr="00422E97">
        <w:rPr>
          <w:rFonts w:ascii="Arial" w:hAnsi="Arial" w:cs="Arial"/>
          <w:color w:val="252525"/>
          <w:spacing w:val="1"/>
        </w:rPr>
        <w:t xml:space="preserve"> </w:t>
      </w:r>
      <w:r w:rsidR="00FC6609" w:rsidRPr="00422E97">
        <w:rPr>
          <w:rFonts w:ascii="Arial" w:hAnsi="Arial" w:cs="Arial"/>
          <w:color w:val="252525"/>
        </w:rPr>
        <w:t>A</w:t>
      </w:r>
      <w:r w:rsidR="00FC6609" w:rsidRPr="00422E97">
        <w:rPr>
          <w:rFonts w:ascii="Arial" w:hAnsi="Arial" w:cs="Arial"/>
          <w:color w:val="252525"/>
          <w:spacing w:val="1"/>
        </w:rPr>
        <w:t xml:space="preserve"> </w:t>
      </w:r>
      <w:r w:rsidR="00FC6609" w:rsidRPr="00422E97">
        <w:rPr>
          <w:rFonts w:ascii="Arial" w:hAnsi="Arial" w:cs="Arial"/>
          <w:color w:val="252525"/>
        </w:rPr>
        <w:t>los</w:t>
      </w:r>
      <w:r w:rsidR="00FC6609" w:rsidRPr="00422E97">
        <w:rPr>
          <w:rFonts w:ascii="Arial" w:hAnsi="Arial" w:cs="Arial"/>
          <w:color w:val="252525"/>
          <w:spacing w:val="1"/>
        </w:rPr>
        <w:t xml:space="preserve"> </w:t>
      </w:r>
      <w:r w:rsidR="00FC6609" w:rsidRPr="00422E97">
        <w:rPr>
          <w:rFonts w:ascii="Arial" w:hAnsi="Arial" w:cs="Arial"/>
          <w:color w:val="252525"/>
        </w:rPr>
        <w:t>de</w:t>
      </w:r>
      <w:r w:rsidR="00FC6609" w:rsidRPr="00422E97">
        <w:rPr>
          <w:rFonts w:ascii="Arial" w:hAnsi="Arial" w:cs="Arial"/>
          <w:color w:val="252525"/>
          <w:spacing w:val="1"/>
        </w:rPr>
        <w:t xml:space="preserve"> </w:t>
      </w:r>
      <w:r w:rsidR="00FC6609" w:rsidRPr="00422E97">
        <w:rPr>
          <w:rFonts w:ascii="Arial" w:hAnsi="Arial" w:cs="Arial"/>
          <w:color w:val="252525"/>
        </w:rPr>
        <w:t>doble</w:t>
      </w:r>
      <w:r w:rsidR="00FC6609" w:rsidRPr="00422E97">
        <w:rPr>
          <w:rFonts w:ascii="Arial" w:hAnsi="Arial" w:cs="Arial"/>
          <w:color w:val="252525"/>
          <w:spacing w:val="1"/>
        </w:rPr>
        <w:t xml:space="preserve"> </w:t>
      </w:r>
      <w:r w:rsidR="00FC6609" w:rsidRPr="00422E97">
        <w:rPr>
          <w:rFonts w:ascii="Arial" w:hAnsi="Arial" w:cs="Arial"/>
          <w:color w:val="252525"/>
        </w:rPr>
        <w:lastRenderedPageBreak/>
        <w:t>conjunción</w:t>
      </w:r>
      <w:r w:rsidR="00FC6609" w:rsidRPr="00422E97">
        <w:rPr>
          <w:rFonts w:ascii="Arial" w:hAnsi="Arial" w:cs="Arial"/>
          <w:color w:val="252525"/>
          <w:spacing w:val="-1"/>
        </w:rPr>
        <w:t xml:space="preserve"> </w:t>
      </w:r>
      <w:r w:rsidR="00FC6609" w:rsidRPr="00422E97">
        <w:rPr>
          <w:rFonts w:ascii="Arial" w:hAnsi="Arial" w:cs="Arial"/>
          <w:color w:val="252525"/>
        </w:rPr>
        <w:t>les corresponde el doble de porción que a los</w:t>
      </w:r>
      <w:r w:rsidR="00FC6609" w:rsidRPr="00422E97">
        <w:rPr>
          <w:rFonts w:ascii="Arial" w:hAnsi="Arial" w:cs="Arial"/>
          <w:color w:val="252525"/>
          <w:spacing w:val="-1"/>
        </w:rPr>
        <w:t xml:space="preserve"> </w:t>
      </w:r>
      <w:r w:rsidR="00FC6609" w:rsidRPr="00422E97">
        <w:rPr>
          <w:rFonts w:ascii="Arial" w:hAnsi="Arial" w:cs="Arial"/>
          <w:color w:val="252525"/>
        </w:rPr>
        <w:t>de simple conjunción.</w:t>
      </w:r>
    </w:p>
    <w:p w14:paraId="78147383" w14:textId="77777777" w:rsidR="00366D4C" w:rsidRPr="00422E97" w:rsidRDefault="00E06D1D" w:rsidP="00422E97">
      <w:pPr>
        <w:pStyle w:val="Textoindependiente"/>
        <w:spacing w:before="202" w:line="360" w:lineRule="auto"/>
        <w:ind w:right="49"/>
        <w:jc w:val="both"/>
        <w:rPr>
          <w:rFonts w:ascii="Arial" w:hAnsi="Arial" w:cs="Arial"/>
        </w:rPr>
      </w:pPr>
      <w:r w:rsidRPr="00422E97">
        <w:rPr>
          <w:rFonts w:ascii="Arial" w:hAnsi="Arial" w:cs="Arial"/>
          <w:b/>
          <w:color w:val="252525"/>
        </w:rPr>
        <w:t>CUARTO ORDEN DE SUCESIÓN</w:t>
      </w:r>
      <w:r w:rsidR="00FC6609" w:rsidRPr="00422E97">
        <w:rPr>
          <w:rFonts w:ascii="Arial" w:hAnsi="Arial" w:cs="Arial"/>
          <w:b/>
          <w:color w:val="252525"/>
        </w:rPr>
        <w:t xml:space="preserve"> </w:t>
      </w:r>
      <w:r w:rsidR="00FC6609" w:rsidRPr="00422E97">
        <w:rPr>
          <w:rFonts w:ascii="Arial" w:hAnsi="Arial" w:cs="Arial"/>
          <w:color w:val="252525"/>
        </w:rPr>
        <w:t>o de los colaterales, lo que ocurre cuando no</w:t>
      </w:r>
      <w:r w:rsidR="00FC6609" w:rsidRPr="00422E97">
        <w:rPr>
          <w:rFonts w:ascii="Arial" w:hAnsi="Arial" w:cs="Arial"/>
          <w:color w:val="252525"/>
          <w:spacing w:val="1"/>
        </w:rPr>
        <w:t xml:space="preserve"> </w:t>
      </w:r>
      <w:r w:rsidR="00FC6609" w:rsidRPr="00422E97">
        <w:rPr>
          <w:rFonts w:ascii="Arial" w:hAnsi="Arial" w:cs="Arial"/>
          <w:color w:val="252525"/>
        </w:rPr>
        <w:t>hay descendientes, ascendientes, cónyuge sobreviviente, ni hermanos, concurren</w:t>
      </w:r>
      <w:r w:rsidR="00FC6609" w:rsidRPr="00422E97">
        <w:rPr>
          <w:rFonts w:ascii="Arial" w:hAnsi="Arial" w:cs="Arial"/>
          <w:color w:val="252525"/>
          <w:spacing w:val="1"/>
        </w:rPr>
        <w:t xml:space="preserve"> </w:t>
      </w:r>
      <w:r w:rsidR="00FC6609" w:rsidRPr="00422E97">
        <w:rPr>
          <w:rFonts w:ascii="Arial" w:hAnsi="Arial" w:cs="Arial"/>
          <w:color w:val="252525"/>
        </w:rPr>
        <w:t>los demás colaterales del causante, lo que se extiende hasta el sexto grado en</w:t>
      </w:r>
      <w:r w:rsidR="00FC6609" w:rsidRPr="00422E97">
        <w:rPr>
          <w:rFonts w:ascii="Arial" w:hAnsi="Arial" w:cs="Arial"/>
          <w:color w:val="252525"/>
          <w:spacing w:val="1"/>
        </w:rPr>
        <w:t xml:space="preserve"> </w:t>
      </w:r>
      <w:r w:rsidR="00FC6609" w:rsidRPr="00422E97">
        <w:rPr>
          <w:rFonts w:ascii="Arial" w:hAnsi="Arial" w:cs="Arial"/>
          <w:color w:val="252525"/>
        </w:rPr>
        <w:t>conformidad al artículo 992 del Código Civil. Los colaterales de grado más próximo</w:t>
      </w:r>
      <w:r w:rsidR="00FC6609" w:rsidRPr="00422E97">
        <w:rPr>
          <w:rFonts w:ascii="Arial" w:hAnsi="Arial" w:cs="Arial"/>
          <w:color w:val="252525"/>
          <w:spacing w:val="-64"/>
        </w:rPr>
        <w:t xml:space="preserve"> </w:t>
      </w:r>
      <w:r w:rsidR="00FC6609" w:rsidRPr="00422E97">
        <w:rPr>
          <w:rFonts w:ascii="Arial" w:hAnsi="Arial" w:cs="Arial"/>
          <w:color w:val="252525"/>
        </w:rPr>
        <w:t>excluyen a los otros de grado lejano. También en este caso, si concurren dos</w:t>
      </w:r>
      <w:r w:rsidR="00FC6609" w:rsidRPr="00422E97">
        <w:rPr>
          <w:rFonts w:ascii="Arial" w:hAnsi="Arial" w:cs="Arial"/>
          <w:color w:val="252525"/>
          <w:spacing w:val="1"/>
        </w:rPr>
        <w:t xml:space="preserve"> </w:t>
      </w:r>
      <w:r w:rsidR="00FC6609" w:rsidRPr="00422E97">
        <w:rPr>
          <w:rFonts w:ascii="Arial" w:hAnsi="Arial" w:cs="Arial"/>
          <w:color w:val="252525"/>
        </w:rPr>
        <w:t>parientes</w:t>
      </w:r>
      <w:r w:rsidR="00FC6609" w:rsidRPr="00422E97">
        <w:rPr>
          <w:rFonts w:ascii="Arial" w:hAnsi="Arial" w:cs="Arial"/>
          <w:color w:val="252525"/>
          <w:spacing w:val="1"/>
        </w:rPr>
        <w:t xml:space="preserve"> </w:t>
      </w:r>
      <w:r w:rsidR="00FC6609" w:rsidRPr="00422E97">
        <w:rPr>
          <w:rFonts w:ascii="Arial" w:hAnsi="Arial" w:cs="Arial"/>
          <w:color w:val="252525"/>
        </w:rPr>
        <w:t>del</w:t>
      </w:r>
      <w:r w:rsidR="00FC6609" w:rsidRPr="00422E97">
        <w:rPr>
          <w:rFonts w:ascii="Arial" w:hAnsi="Arial" w:cs="Arial"/>
          <w:color w:val="252525"/>
          <w:spacing w:val="1"/>
        </w:rPr>
        <w:t xml:space="preserve"> </w:t>
      </w:r>
      <w:r w:rsidR="00FC6609" w:rsidRPr="00422E97">
        <w:rPr>
          <w:rFonts w:ascii="Arial" w:hAnsi="Arial" w:cs="Arial"/>
          <w:color w:val="252525"/>
        </w:rPr>
        <w:t>mismo</w:t>
      </w:r>
      <w:r w:rsidR="00FC6609" w:rsidRPr="00422E97">
        <w:rPr>
          <w:rFonts w:ascii="Arial" w:hAnsi="Arial" w:cs="Arial"/>
          <w:color w:val="252525"/>
          <w:spacing w:val="1"/>
        </w:rPr>
        <w:t xml:space="preserve"> </w:t>
      </w:r>
      <w:r w:rsidR="00FC6609" w:rsidRPr="00422E97">
        <w:rPr>
          <w:rFonts w:ascii="Arial" w:hAnsi="Arial" w:cs="Arial"/>
          <w:color w:val="252525"/>
        </w:rPr>
        <w:t>grado,</w:t>
      </w:r>
      <w:r w:rsidR="00FC6609" w:rsidRPr="00422E97">
        <w:rPr>
          <w:rFonts w:ascii="Arial" w:hAnsi="Arial" w:cs="Arial"/>
          <w:color w:val="252525"/>
          <w:spacing w:val="1"/>
        </w:rPr>
        <w:t xml:space="preserve"> </w:t>
      </w:r>
      <w:r w:rsidR="00FC6609" w:rsidRPr="00422E97">
        <w:rPr>
          <w:rFonts w:ascii="Arial" w:hAnsi="Arial" w:cs="Arial"/>
          <w:color w:val="252525"/>
        </w:rPr>
        <w:t>pero</w:t>
      </w:r>
      <w:r w:rsidR="00FC6609" w:rsidRPr="00422E97">
        <w:rPr>
          <w:rFonts w:ascii="Arial" w:hAnsi="Arial" w:cs="Arial"/>
          <w:color w:val="252525"/>
          <w:spacing w:val="1"/>
        </w:rPr>
        <w:t xml:space="preserve"> </w:t>
      </w:r>
      <w:r w:rsidR="00FC6609" w:rsidRPr="00422E97">
        <w:rPr>
          <w:rFonts w:ascii="Arial" w:hAnsi="Arial" w:cs="Arial"/>
          <w:color w:val="252525"/>
        </w:rPr>
        <w:t>uno</w:t>
      </w:r>
      <w:r w:rsidR="00FC6609" w:rsidRPr="00422E97">
        <w:rPr>
          <w:rFonts w:ascii="Arial" w:hAnsi="Arial" w:cs="Arial"/>
          <w:color w:val="252525"/>
          <w:spacing w:val="1"/>
        </w:rPr>
        <w:t xml:space="preserve"> </w:t>
      </w:r>
      <w:r w:rsidR="00FC6609" w:rsidRPr="00422E97">
        <w:rPr>
          <w:rFonts w:ascii="Arial" w:hAnsi="Arial" w:cs="Arial"/>
          <w:color w:val="252525"/>
        </w:rPr>
        <w:t>de</w:t>
      </w:r>
      <w:r w:rsidR="00FC6609" w:rsidRPr="00422E97">
        <w:rPr>
          <w:rFonts w:ascii="Arial" w:hAnsi="Arial" w:cs="Arial"/>
          <w:color w:val="252525"/>
          <w:spacing w:val="1"/>
        </w:rPr>
        <w:t xml:space="preserve"> </w:t>
      </w:r>
      <w:r w:rsidR="00FC6609" w:rsidRPr="00422E97">
        <w:rPr>
          <w:rFonts w:ascii="Arial" w:hAnsi="Arial" w:cs="Arial"/>
          <w:color w:val="252525"/>
        </w:rPr>
        <w:t>doble</w:t>
      </w:r>
      <w:r w:rsidR="00FC6609" w:rsidRPr="00422E97">
        <w:rPr>
          <w:rFonts w:ascii="Arial" w:hAnsi="Arial" w:cs="Arial"/>
          <w:color w:val="252525"/>
          <w:spacing w:val="1"/>
        </w:rPr>
        <w:t xml:space="preserve"> </w:t>
      </w:r>
      <w:r w:rsidR="00FC6609" w:rsidRPr="00422E97">
        <w:rPr>
          <w:rFonts w:ascii="Arial" w:hAnsi="Arial" w:cs="Arial"/>
          <w:color w:val="252525"/>
        </w:rPr>
        <w:t>conjunción</w:t>
      </w:r>
      <w:r w:rsidR="00FC6609" w:rsidRPr="00422E97">
        <w:rPr>
          <w:rFonts w:ascii="Arial" w:hAnsi="Arial" w:cs="Arial"/>
          <w:color w:val="252525"/>
          <w:spacing w:val="1"/>
        </w:rPr>
        <w:t xml:space="preserve"> </w:t>
      </w:r>
      <w:r w:rsidR="00FC6609" w:rsidRPr="00422E97">
        <w:rPr>
          <w:rFonts w:ascii="Arial" w:hAnsi="Arial" w:cs="Arial"/>
          <w:color w:val="252525"/>
        </w:rPr>
        <w:t>y</w:t>
      </w:r>
      <w:r w:rsidR="00FC6609" w:rsidRPr="00422E97">
        <w:rPr>
          <w:rFonts w:ascii="Arial" w:hAnsi="Arial" w:cs="Arial"/>
          <w:color w:val="252525"/>
          <w:spacing w:val="1"/>
        </w:rPr>
        <w:t xml:space="preserve"> </w:t>
      </w:r>
      <w:r w:rsidR="00FC6609" w:rsidRPr="00422E97">
        <w:rPr>
          <w:rFonts w:ascii="Arial" w:hAnsi="Arial" w:cs="Arial"/>
          <w:color w:val="252525"/>
        </w:rPr>
        <w:t>otros</w:t>
      </w:r>
      <w:r w:rsidR="00FC6609" w:rsidRPr="00422E97">
        <w:rPr>
          <w:rFonts w:ascii="Arial" w:hAnsi="Arial" w:cs="Arial"/>
          <w:color w:val="252525"/>
          <w:spacing w:val="1"/>
        </w:rPr>
        <w:t xml:space="preserve"> </w:t>
      </w:r>
      <w:r w:rsidR="00FC6609" w:rsidRPr="00422E97">
        <w:rPr>
          <w:rFonts w:ascii="Arial" w:hAnsi="Arial" w:cs="Arial"/>
          <w:color w:val="252525"/>
        </w:rPr>
        <w:t>de</w:t>
      </w:r>
      <w:r w:rsidR="00FC6609" w:rsidRPr="00422E97">
        <w:rPr>
          <w:rFonts w:ascii="Arial" w:hAnsi="Arial" w:cs="Arial"/>
          <w:color w:val="252525"/>
          <w:spacing w:val="1"/>
        </w:rPr>
        <w:t xml:space="preserve"> </w:t>
      </w:r>
      <w:r w:rsidR="00FC6609" w:rsidRPr="00422E97">
        <w:rPr>
          <w:rFonts w:ascii="Arial" w:hAnsi="Arial" w:cs="Arial"/>
          <w:color w:val="252525"/>
        </w:rPr>
        <w:t>simple</w:t>
      </w:r>
      <w:r w:rsidR="00FC6609" w:rsidRPr="00422E97">
        <w:rPr>
          <w:rFonts w:ascii="Arial" w:hAnsi="Arial" w:cs="Arial"/>
          <w:color w:val="252525"/>
          <w:spacing w:val="-64"/>
        </w:rPr>
        <w:t xml:space="preserve"> </w:t>
      </w:r>
      <w:r w:rsidR="00FC6609" w:rsidRPr="00422E97">
        <w:rPr>
          <w:rFonts w:ascii="Arial" w:hAnsi="Arial" w:cs="Arial"/>
          <w:color w:val="252525"/>
        </w:rPr>
        <w:t>conjunción, el primero lleva el doble de lo que lleva el segundo. Los herederos</w:t>
      </w:r>
      <w:r w:rsidR="00FC6609" w:rsidRPr="00422E97">
        <w:rPr>
          <w:rFonts w:ascii="Arial" w:hAnsi="Arial" w:cs="Arial"/>
          <w:color w:val="252525"/>
          <w:spacing w:val="1"/>
        </w:rPr>
        <w:t xml:space="preserve"> </w:t>
      </w:r>
      <w:r w:rsidR="00FC6609" w:rsidRPr="00422E97">
        <w:rPr>
          <w:rFonts w:ascii="Arial" w:hAnsi="Arial" w:cs="Arial"/>
          <w:color w:val="252525"/>
        </w:rPr>
        <w:t>naturales</w:t>
      </w:r>
      <w:r w:rsidR="00FC6609" w:rsidRPr="00422E97">
        <w:rPr>
          <w:rFonts w:ascii="Arial" w:hAnsi="Arial" w:cs="Arial"/>
          <w:color w:val="252525"/>
          <w:spacing w:val="-1"/>
        </w:rPr>
        <w:t xml:space="preserve"> </w:t>
      </w:r>
      <w:r w:rsidR="00FC6609" w:rsidRPr="00422E97">
        <w:rPr>
          <w:rFonts w:ascii="Arial" w:hAnsi="Arial" w:cs="Arial"/>
          <w:color w:val="252525"/>
        </w:rPr>
        <w:t xml:space="preserve">de este </w:t>
      </w:r>
      <w:proofErr w:type="gramStart"/>
      <w:r w:rsidR="00FC6609" w:rsidRPr="00422E97">
        <w:rPr>
          <w:rFonts w:ascii="Arial" w:hAnsi="Arial" w:cs="Arial"/>
          <w:color w:val="252525"/>
        </w:rPr>
        <w:t>orden,</w:t>
      </w:r>
      <w:proofErr w:type="gramEnd"/>
      <w:r w:rsidR="00FC6609" w:rsidRPr="00422E97">
        <w:rPr>
          <w:rFonts w:ascii="Arial" w:hAnsi="Arial" w:cs="Arial"/>
          <w:color w:val="252525"/>
          <w:spacing w:val="-1"/>
        </w:rPr>
        <w:t xml:space="preserve"> </w:t>
      </w:r>
      <w:r w:rsidR="00FC6609" w:rsidRPr="00422E97">
        <w:rPr>
          <w:rFonts w:ascii="Arial" w:hAnsi="Arial" w:cs="Arial"/>
          <w:color w:val="252525"/>
        </w:rPr>
        <w:t>son los primos del causante.</w:t>
      </w:r>
    </w:p>
    <w:p w14:paraId="43A071B5" w14:textId="77777777" w:rsidR="00366D4C" w:rsidRPr="00422E97" w:rsidRDefault="00E06D1D" w:rsidP="00422E97">
      <w:pPr>
        <w:pStyle w:val="Textoindependiente"/>
        <w:spacing w:before="202" w:line="360" w:lineRule="auto"/>
        <w:ind w:right="49"/>
        <w:jc w:val="both"/>
        <w:rPr>
          <w:rFonts w:ascii="Arial" w:hAnsi="Arial" w:cs="Arial"/>
        </w:rPr>
      </w:pPr>
      <w:r w:rsidRPr="00422E97">
        <w:rPr>
          <w:rFonts w:ascii="Arial" w:hAnsi="Arial" w:cs="Arial"/>
          <w:b/>
          <w:color w:val="252525"/>
        </w:rPr>
        <w:t>QUINTO ORDEN DE SUCESIÓN</w:t>
      </w:r>
      <w:r w:rsidR="00FC6609" w:rsidRPr="00422E97">
        <w:rPr>
          <w:rFonts w:ascii="Arial" w:hAnsi="Arial" w:cs="Arial"/>
          <w:color w:val="252525"/>
        </w:rPr>
        <w:t xml:space="preserve">, el Fisco, lo que señala el artículo 995, </w:t>
      </w:r>
      <w:proofErr w:type="gramStart"/>
      <w:r w:rsidR="00FC6609" w:rsidRPr="00422E97">
        <w:rPr>
          <w:rFonts w:ascii="Arial" w:hAnsi="Arial" w:cs="Arial"/>
          <w:color w:val="252525"/>
        </w:rPr>
        <w:t>que</w:t>
      </w:r>
      <w:proofErr w:type="gramEnd"/>
      <w:r w:rsidR="00FC6609" w:rsidRPr="00422E97">
        <w:rPr>
          <w:rFonts w:ascii="Arial" w:hAnsi="Arial" w:cs="Arial"/>
          <w:color w:val="252525"/>
          <w:spacing w:val="1"/>
        </w:rPr>
        <w:t xml:space="preserve"> </w:t>
      </w:r>
      <w:r w:rsidR="00FC6609" w:rsidRPr="00422E97">
        <w:rPr>
          <w:rFonts w:ascii="Arial" w:hAnsi="Arial" w:cs="Arial"/>
          <w:color w:val="252525"/>
        </w:rPr>
        <w:t>faltando</w:t>
      </w:r>
      <w:r w:rsidR="00FC6609" w:rsidRPr="00422E97">
        <w:rPr>
          <w:rFonts w:ascii="Arial" w:hAnsi="Arial" w:cs="Arial"/>
          <w:color w:val="252525"/>
          <w:spacing w:val="-1"/>
        </w:rPr>
        <w:t xml:space="preserve"> </w:t>
      </w:r>
      <w:r w:rsidR="00FC6609" w:rsidRPr="00422E97">
        <w:rPr>
          <w:rFonts w:ascii="Arial" w:hAnsi="Arial" w:cs="Arial"/>
          <w:color w:val="252525"/>
        </w:rPr>
        <w:t>todos los herederos abintestato,</w:t>
      </w:r>
      <w:r w:rsidR="00FC6609" w:rsidRPr="00422E97">
        <w:rPr>
          <w:rFonts w:ascii="Arial" w:hAnsi="Arial" w:cs="Arial"/>
          <w:color w:val="252525"/>
          <w:spacing w:val="-1"/>
        </w:rPr>
        <w:t xml:space="preserve"> </w:t>
      </w:r>
      <w:r w:rsidR="00FC6609" w:rsidRPr="00422E97">
        <w:rPr>
          <w:rFonts w:ascii="Arial" w:hAnsi="Arial" w:cs="Arial"/>
          <w:color w:val="252525"/>
        </w:rPr>
        <w:t>o sin herederos,</w:t>
      </w:r>
      <w:r w:rsidR="00FC6609" w:rsidRPr="00422E97">
        <w:rPr>
          <w:rFonts w:ascii="Arial" w:hAnsi="Arial" w:cs="Arial"/>
          <w:color w:val="252525"/>
          <w:spacing w:val="-1"/>
        </w:rPr>
        <w:t xml:space="preserve"> </w:t>
      </w:r>
      <w:r w:rsidR="00FC6609" w:rsidRPr="00422E97">
        <w:rPr>
          <w:rFonts w:ascii="Arial" w:hAnsi="Arial" w:cs="Arial"/>
          <w:color w:val="252525"/>
        </w:rPr>
        <w:t>sucede el fisco.</w:t>
      </w:r>
    </w:p>
    <w:p w14:paraId="7D37162D" w14:textId="77777777" w:rsidR="00366D4C" w:rsidRPr="00422E97" w:rsidRDefault="00FC6609" w:rsidP="00422E97">
      <w:pPr>
        <w:pStyle w:val="Textoindependiente"/>
        <w:spacing w:before="197" w:line="360" w:lineRule="auto"/>
        <w:ind w:right="49"/>
        <w:jc w:val="both"/>
        <w:rPr>
          <w:rFonts w:ascii="Arial" w:hAnsi="Arial" w:cs="Arial"/>
        </w:rPr>
      </w:pPr>
      <w:r w:rsidRPr="00422E97">
        <w:rPr>
          <w:rFonts w:ascii="Arial" w:hAnsi="Arial" w:cs="Arial"/>
          <w:color w:val="252525"/>
        </w:rPr>
        <w:t xml:space="preserve">La segunda forma de </w:t>
      </w:r>
      <w:proofErr w:type="gramStart"/>
      <w:r w:rsidRPr="00422E97">
        <w:rPr>
          <w:rFonts w:ascii="Arial" w:hAnsi="Arial" w:cs="Arial"/>
          <w:color w:val="252525"/>
        </w:rPr>
        <w:t>suceder,</w:t>
      </w:r>
      <w:proofErr w:type="gramEnd"/>
      <w:r w:rsidRPr="00422E97">
        <w:rPr>
          <w:rFonts w:ascii="Arial" w:hAnsi="Arial" w:cs="Arial"/>
          <w:color w:val="252525"/>
        </w:rPr>
        <w:t xml:space="preserve"> ocurre cuando el causante antes de su</w:t>
      </w:r>
      <w:r w:rsidRPr="00422E97">
        <w:rPr>
          <w:rFonts w:ascii="Arial" w:hAnsi="Arial" w:cs="Arial"/>
          <w:color w:val="252525"/>
          <w:spacing w:val="1"/>
        </w:rPr>
        <w:t xml:space="preserve"> </w:t>
      </w:r>
      <w:r w:rsidRPr="00422E97">
        <w:rPr>
          <w:rFonts w:ascii="Arial" w:hAnsi="Arial" w:cs="Arial"/>
          <w:color w:val="252525"/>
        </w:rPr>
        <w:t>fallecimiento, manifestó la disposición de parte o de la totalidad de sus bienes a</w:t>
      </w:r>
      <w:r w:rsidRPr="00422E97">
        <w:rPr>
          <w:rFonts w:ascii="Arial" w:hAnsi="Arial" w:cs="Arial"/>
          <w:color w:val="252525"/>
          <w:spacing w:val="1"/>
        </w:rPr>
        <w:t xml:space="preserve"> </w:t>
      </w:r>
      <w:r w:rsidRPr="00422E97">
        <w:rPr>
          <w:rFonts w:ascii="Arial" w:hAnsi="Arial" w:cs="Arial"/>
          <w:color w:val="252525"/>
        </w:rPr>
        <w:t>través de un testamento, caso en el cual, no puede disponer de la totalidad de los</w:t>
      </w:r>
      <w:r w:rsidRPr="00422E97">
        <w:rPr>
          <w:rFonts w:ascii="Arial" w:hAnsi="Arial" w:cs="Arial"/>
          <w:color w:val="252525"/>
          <w:spacing w:val="1"/>
        </w:rPr>
        <w:t xml:space="preserve"> </w:t>
      </w:r>
      <w:r w:rsidRPr="00422E97">
        <w:rPr>
          <w:rFonts w:ascii="Arial" w:hAnsi="Arial" w:cs="Arial"/>
          <w:color w:val="252525"/>
        </w:rPr>
        <w:t>bienes, por cuanto tiene asignatarios forzosos. Dicho de otra manera, el futuro</w:t>
      </w:r>
      <w:r w:rsidRPr="00422E97">
        <w:rPr>
          <w:rFonts w:ascii="Arial" w:hAnsi="Arial" w:cs="Arial"/>
          <w:color w:val="252525"/>
          <w:spacing w:val="1"/>
        </w:rPr>
        <w:t xml:space="preserve"> </w:t>
      </w:r>
      <w:r w:rsidRPr="00422E97">
        <w:rPr>
          <w:rFonts w:ascii="Arial" w:hAnsi="Arial" w:cs="Arial"/>
          <w:color w:val="252525"/>
        </w:rPr>
        <w:t>causante tiene una libertad restringida de testar, por cuanto nunca puede disponer</w:t>
      </w:r>
      <w:r w:rsidRPr="00422E97">
        <w:rPr>
          <w:rFonts w:ascii="Arial" w:hAnsi="Arial" w:cs="Arial"/>
          <w:color w:val="252525"/>
          <w:spacing w:val="-64"/>
        </w:rPr>
        <w:t xml:space="preserve"> </w:t>
      </w:r>
      <w:r w:rsidRPr="00422E97">
        <w:rPr>
          <w:rFonts w:ascii="Arial" w:hAnsi="Arial" w:cs="Arial"/>
          <w:color w:val="252525"/>
        </w:rPr>
        <w:t>de</w:t>
      </w:r>
      <w:r w:rsidRPr="00422E97">
        <w:rPr>
          <w:rFonts w:ascii="Arial" w:hAnsi="Arial" w:cs="Arial"/>
          <w:color w:val="252525"/>
          <w:spacing w:val="1"/>
        </w:rPr>
        <w:t xml:space="preserve"> </w:t>
      </w:r>
      <w:r w:rsidRPr="00422E97">
        <w:rPr>
          <w:rFonts w:ascii="Arial" w:hAnsi="Arial" w:cs="Arial"/>
          <w:color w:val="252525"/>
        </w:rPr>
        <w:t>sus</w:t>
      </w:r>
      <w:r w:rsidRPr="00422E97">
        <w:rPr>
          <w:rFonts w:ascii="Arial" w:hAnsi="Arial" w:cs="Arial"/>
          <w:color w:val="252525"/>
          <w:spacing w:val="1"/>
        </w:rPr>
        <w:t xml:space="preserve"> </w:t>
      </w:r>
      <w:r w:rsidRPr="00422E97">
        <w:rPr>
          <w:rFonts w:ascii="Arial" w:hAnsi="Arial" w:cs="Arial"/>
          <w:color w:val="252525"/>
        </w:rPr>
        <w:t>bienes</w:t>
      </w:r>
      <w:r w:rsidRPr="00422E97">
        <w:rPr>
          <w:rFonts w:ascii="Arial" w:hAnsi="Arial" w:cs="Arial"/>
          <w:color w:val="252525"/>
          <w:spacing w:val="1"/>
        </w:rPr>
        <w:t xml:space="preserve"> </w:t>
      </w:r>
      <w:r w:rsidRPr="00422E97">
        <w:rPr>
          <w:rFonts w:ascii="Arial" w:hAnsi="Arial" w:cs="Arial"/>
          <w:color w:val="252525"/>
        </w:rPr>
        <w:t>a</w:t>
      </w:r>
      <w:r w:rsidRPr="00422E97">
        <w:rPr>
          <w:rFonts w:ascii="Arial" w:hAnsi="Arial" w:cs="Arial"/>
          <w:color w:val="252525"/>
          <w:spacing w:val="1"/>
        </w:rPr>
        <w:t xml:space="preserve"> </w:t>
      </w:r>
      <w:r w:rsidRPr="00422E97">
        <w:rPr>
          <w:rFonts w:ascii="Arial" w:hAnsi="Arial" w:cs="Arial"/>
          <w:color w:val="252525"/>
        </w:rPr>
        <w:t>través</w:t>
      </w:r>
      <w:r w:rsidRPr="00422E97">
        <w:rPr>
          <w:rFonts w:ascii="Arial" w:hAnsi="Arial" w:cs="Arial"/>
          <w:color w:val="252525"/>
          <w:spacing w:val="1"/>
        </w:rPr>
        <w:t xml:space="preserve"> </w:t>
      </w:r>
      <w:r w:rsidRPr="00422E97">
        <w:rPr>
          <w:rFonts w:ascii="Arial" w:hAnsi="Arial" w:cs="Arial"/>
          <w:color w:val="252525"/>
        </w:rPr>
        <w:t>de</w:t>
      </w:r>
      <w:r w:rsidRPr="00422E97">
        <w:rPr>
          <w:rFonts w:ascii="Arial" w:hAnsi="Arial" w:cs="Arial"/>
          <w:color w:val="252525"/>
          <w:spacing w:val="1"/>
        </w:rPr>
        <w:t xml:space="preserve"> </w:t>
      </w:r>
      <w:r w:rsidRPr="00422E97">
        <w:rPr>
          <w:rFonts w:ascii="Arial" w:hAnsi="Arial" w:cs="Arial"/>
          <w:color w:val="252525"/>
        </w:rPr>
        <w:t>un</w:t>
      </w:r>
      <w:r w:rsidRPr="00422E97">
        <w:rPr>
          <w:rFonts w:ascii="Arial" w:hAnsi="Arial" w:cs="Arial"/>
          <w:color w:val="252525"/>
          <w:spacing w:val="1"/>
        </w:rPr>
        <w:t xml:space="preserve"> </w:t>
      </w:r>
      <w:r w:rsidRPr="00422E97">
        <w:rPr>
          <w:rFonts w:ascii="Arial" w:hAnsi="Arial" w:cs="Arial"/>
          <w:color w:val="252525"/>
        </w:rPr>
        <w:t>testamento</w:t>
      </w:r>
      <w:r w:rsidRPr="00422E97">
        <w:rPr>
          <w:rFonts w:ascii="Arial" w:hAnsi="Arial" w:cs="Arial"/>
          <w:color w:val="252525"/>
          <w:spacing w:val="1"/>
        </w:rPr>
        <w:t xml:space="preserve"> </w:t>
      </w:r>
      <w:r w:rsidRPr="00422E97">
        <w:rPr>
          <w:rFonts w:ascii="Arial" w:hAnsi="Arial" w:cs="Arial"/>
          <w:color w:val="252525"/>
        </w:rPr>
        <w:t>y</w:t>
      </w:r>
      <w:r w:rsidRPr="00422E97">
        <w:rPr>
          <w:rFonts w:ascii="Arial" w:hAnsi="Arial" w:cs="Arial"/>
          <w:color w:val="252525"/>
          <w:spacing w:val="1"/>
        </w:rPr>
        <w:t xml:space="preserve"> </w:t>
      </w:r>
      <w:r w:rsidRPr="00422E97">
        <w:rPr>
          <w:rFonts w:ascii="Arial" w:hAnsi="Arial" w:cs="Arial"/>
          <w:color w:val="252525"/>
        </w:rPr>
        <w:t>perjudicar</w:t>
      </w:r>
      <w:r w:rsidRPr="00422E97">
        <w:rPr>
          <w:rFonts w:ascii="Arial" w:hAnsi="Arial" w:cs="Arial"/>
          <w:color w:val="252525"/>
          <w:spacing w:val="1"/>
        </w:rPr>
        <w:t xml:space="preserve"> </w:t>
      </w:r>
      <w:r w:rsidRPr="00422E97">
        <w:rPr>
          <w:rFonts w:ascii="Arial" w:hAnsi="Arial" w:cs="Arial"/>
          <w:color w:val="252525"/>
        </w:rPr>
        <w:t>la</w:t>
      </w:r>
      <w:r w:rsidRPr="00422E97">
        <w:rPr>
          <w:rFonts w:ascii="Arial" w:hAnsi="Arial" w:cs="Arial"/>
          <w:color w:val="252525"/>
          <w:spacing w:val="1"/>
        </w:rPr>
        <w:t xml:space="preserve"> </w:t>
      </w:r>
      <w:r w:rsidRPr="00422E97">
        <w:rPr>
          <w:rFonts w:ascii="Arial" w:hAnsi="Arial" w:cs="Arial"/>
          <w:color w:val="252525"/>
        </w:rPr>
        <w:t>situación</w:t>
      </w:r>
      <w:r w:rsidRPr="00422E97">
        <w:rPr>
          <w:rFonts w:ascii="Arial" w:hAnsi="Arial" w:cs="Arial"/>
          <w:color w:val="252525"/>
          <w:spacing w:val="1"/>
        </w:rPr>
        <w:t xml:space="preserve"> </w:t>
      </w:r>
      <w:r w:rsidRPr="00422E97">
        <w:rPr>
          <w:rFonts w:ascii="Arial" w:hAnsi="Arial" w:cs="Arial"/>
          <w:color w:val="252525"/>
        </w:rPr>
        <w:t>de</w:t>
      </w:r>
      <w:r w:rsidRPr="00422E97">
        <w:rPr>
          <w:rFonts w:ascii="Arial" w:hAnsi="Arial" w:cs="Arial"/>
          <w:color w:val="252525"/>
          <w:spacing w:val="1"/>
        </w:rPr>
        <w:t xml:space="preserve"> </w:t>
      </w:r>
      <w:r w:rsidRPr="00422E97">
        <w:rPr>
          <w:rFonts w:ascii="Arial" w:hAnsi="Arial" w:cs="Arial"/>
          <w:color w:val="252525"/>
        </w:rPr>
        <w:t>los</w:t>
      </w:r>
      <w:r w:rsidRPr="00422E97">
        <w:rPr>
          <w:rFonts w:ascii="Arial" w:hAnsi="Arial" w:cs="Arial"/>
          <w:color w:val="252525"/>
          <w:spacing w:val="1"/>
        </w:rPr>
        <w:t xml:space="preserve"> </w:t>
      </w:r>
      <w:r w:rsidRPr="00422E97">
        <w:rPr>
          <w:rFonts w:ascii="Arial" w:hAnsi="Arial" w:cs="Arial"/>
          <w:color w:val="252525"/>
        </w:rPr>
        <w:t>asignatarios forzosos si los tiene, a los cuales les corresponde la mitad de los</w:t>
      </w:r>
      <w:r w:rsidRPr="00422E97">
        <w:rPr>
          <w:rFonts w:ascii="Arial" w:hAnsi="Arial" w:cs="Arial"/>
          <w:color w:val="252525"/>
          <w:spacing w:val="1"/>
        </w:rPr>
        <w:t xml:space="preserve"> </w:t>
      </w:r>
      <w:r w:rsidRPr="00422E97">
        <w:rPr>
          <w:rFonts w:ascii="Arial" w:hAnsi="Arial" w:cs="Arial"/>
          <w:color w:val="252525"/>
        </w:rPr>
        <w:t>bienes.</w:t>
      </w:r>
    </w:p>
    <w:p w14:paraId="455AABFE" w14:textId="77777777" w:rsidR="00366D4C" w:rsidRPr="00422E97" w:rsidRDefault="00FC6609" w:rsidP="00422E97">
      <w:pPr>
        <w:pStyle w:val="Textoindependiente"/>
        <w:spacing w:before="69" w:line="360" w:lineRule="auto"/>
        <w:ind w:right="49"/>
        <w:jc w:val="both"/>
        <w:rPr>
          <w:rFonts w:ascii="Arial" w:hAnsi="Arial" w:cs="Arial"/>
          <w:color w:val="252525"/>
        </w:rPr>
      </w:pPr>
      <w:r w:rsidRPr="00422E97">
        <w:rPr>
          <w:rFonts w:ascii="Arial" w:hAnsi="Arial" w:cs="Arial"/>
          <w:color w:val="252525"/>
        </w:rPr>
        <w:t>Si el causante deja descendientes, solo puede disponer de una cuarta parte</w:t>
      </w:r>
      <w:r w:rsidRPr="00422E97">
        <w:rPr>
          <w:rFonts w:ascii="Arial" w:hAnsi="Arial" w:cs="Arial"/>
          <w:color w:val="252525"/>
          <w:spacing w:val="-64"/>
        </w:rPr>
        <w:t xml:space="preserve"> </w:t>
      </w:r>
      <w:r w:rsidRPr="00422E97">
        <w:rPr>
          <w:rFonts w:ascii="Arial" w:hAnsi="Arial" w:cs="Arial"/>
          <w:color w:val="252525"/>
        </w:rPr>
        <w:t>con libertad, la llamada cuarta de libre disposición. Si no deja descendientes,</w:t>
      </w:r>
      <w:r w:rsidRPr="00422E97">
        <w:rPr>
          <w:rFonts w:ascii="Arial" w:hAnsi="Arial" w:cs="Arial"/>
          <w:color w:val="252525"/>
          <w:spacing w:val="1"/>
        </w:rPr>
        <w:t xml:space="preserve"> </w:t>
      </w:r>
      <w:r w:rsidRPr="00422E97">
        <w:rPr>
          <w:rFonts w:ascii="Arial" w:hAnsi="Arial" w:cs="Arial"/>
          <w:color w:val="252525"/>
        </w:rPr>
        <w:t>puede disponer con libertad de la mitad de sus bienes, de la cuarta parte ya</w:t>
      </w:r>
      <w:r w:rsidRPr="00422E97">
        <w:rPr>
          <w:rFonts w:ascii="Arial" w:hAnsi="Arial" w:cs="Arial"/>
          <w:color w:val="252525"/>
          <w:spacing w:val="1"/>
        </w:rPr>
        <w:t xml:space="preserve"> </w:t>
      </w:r>
      <w:r w:rsidRPr="00422E97">
        <w:rPr>
          <w:rFonts w:ascii="Arial" w:hAnsi="Arial" w:cs="Arial"/>
          <w:color w:val="252525"/>
        </w:rPr>
        <w:t>señalada</w:t>
      </w:r>
      <w:r w:rsidRPr="00422E97">
        <w:rPr>
          <w:rFonts w:ascii="Arial" w:hAnsi="Arial" w:cs="Arial"/>
          <w:color w:val="252525"/>
          <w:spacing w:val="1"/>
        </w:rPr>
        <w:t xml:space="preserve"> </w:t>
      </w:r>
      <w:r w:rsidRPr="00422E97">
        <w:rPr>
          <w:rFonts w:ascii="Arial" w:hAnsi="Arial" w:cs="Arial"/>
          <w:color w:val="252525"/>
        </w:rPr>
        <w:t>como</w:t>
      </w:r>
      <w:r w:rsidRPr="00422E97">
        <w:rPr>
          <w:rFonts w:ascii="Arial" w:hAnsi="Arial" w:cs="Arial"/>
          <w:color w:val="252525"/>
          <w:spacing w:val="1"/>
        </w:rPr>
        <w:t xml:space="preserve"> </w:t>
      </w:r>
      <w:r w:rsidRPr="00422E97">
        <w:rPr>
          <w:rFonts w:ascii="Arial" w:hAnsi="Arial" w:cs="Arial"/>
          <w:color w:val="252525"/>
        </w:rPr>
        <w:t>cuarta</w:t>
      </w:r>
      <w:r w:rsidRPr="00422E97">
        <w:rPr>
          <w:rFonts w:ascii="Arial" w:hAnsi="Arial" w:cs="Arial"/>
          <w:color w:val="252525"/>
          <w:spacing w:val="1"/>
        </w:rPr>
        <w:t xml:space="preserve"> </w:t>
      </w:r>
      <w:r w:rsidRPr="00422E97">
        <w:rPr>
          <w:rFonts w:ascii="Arial" w:hAnsi="Arial" w:cs="Arial"/>
          <w:color w:val="252525"/>
        </w:rPr>
        <w:t>de</w:t>
      </w:r>
      <w:r w:rsidRPr="00422E97">
        <w:rPr>
          <w:rFonts w:ascii="Arial" w:hAnsi="Arial" w:cs="Arial"/>
          <w:color w:val="252525"/>
          <w:spacing w:val="1"/>
        </w:rPr>
        <w:t xml:space="preserve"> </w:t>
      </w:r>
      <w:r w:rsidRPr="00422E97">
        <w:rPr>
          <w:rFonts w:ascii="Arial" w:hAnsi="Arial" w:cs="Arial"/>
          <w:color w:val="252525"/>
        </w:rPr>
        <w:t>libre</w:t>
      </w:r>
      <w:r w:rsidRPr="00422E97">
        <w:rPr>
          <w:rFonts w:ascii="Arial" w:hAnsi="Arial" w:cs="Arial"/>
          <w:color w:val="252525"/>
          <w:spacing w:val="1"/>
        </w:rPr>
        <w:t xml:space="preserve"> </w:t>
      </w:r>
      <w:r w:rsidRPr="00422E97">
        <w:rPr>
          <w:rFonts w:ascii="Arial" w:hAnsi="Arial" w:cs="Arial"/>
          <w:color w:val="252525"/>
        </w:rPr>
        <w:t>disposición</w:t>
      </w:r>
      <w:r w:rsidRPr="00422E97">
        <w:rPr>
          <w:rFonts w:ascii="Arial" w:hAnsi="Arial" w:cs="Arial"/>
          <w:color w:val="252525"/>
          <w:spacing w:val="1"/>
        </w:rPr>
        <w:t xml:space="preserve"> </w:t>
      </w:r>
      <w:r w:rsidRPr="00422E97">
        <w:rPr>
          <w:rFonts w:ascii="Arial" w:hAnsi="Arial" w:cs="Arial"/>
          <w:color w:val="252525"/>
        </w:rPr>
        <w:t>y</w:t>
      </w:r>
      <w:r w:rsidRPr="00422E97">
        <w:rPr>
          <w:rFonts w:ascii="Arial" w:hAnsi="Arial" w:cs="Arial"/>
          <w:color w:val="252525"/>
          <w:spacing w:val="1"/>
        </w:rPr>
        <w:t xml:space="preserve"> </w:t>
      </w:r>
      <w:r w:rsidRPr="00422E97">
        <w:rPr>
          <w:rFonts w:ascii="Arial" w:hAnsi="Arial" w:cs="Arial"/>
          <w:color w:val="252525"/>
        </w:rPr>
        <w:t>de</w:t>
      </w:r>
      <w:r w:rsidRPr="00422E97">
        <w:rPr>
          <w:rFonts w:ascii="Arial" w:hAnsi="Arial" w:cs="Arial"/>
          <w:color w:val="252525"/>
          <w:spacing w:val="1"/>
        </w:rPr>
        <w:t xml:space="preserve"> </w:t>
      </w:r>
      <w:r w:rsidRPr="00422E97">
        <w:rPr>
          <w:rFonts w:ascii="Arial" w:hAnsi="Arial" w:cs="Arial"/>
          <w:color w:val="252525"/>
        </w:rPr>
        <w:t>la</w:t>
      </w:r>
      <w:r w:rsidRPr="00422E97">
        <w:rPr>
          <w:rFonts w:ascii="Arial" w:hAnsi="Arial" w:cs="Arial"/>
          <w:color w:val="252525"/>
          <w:spacing w:val="1"/>
        </w:rPr>
        <w:t xml:space="preserve"> </w:t>
      </w:r>
      <w:r w:rsidRPr="00422E97">
        <w:rPr>
          <w:rFonts w:ascii="Arial" w:hAnsi="Arial" w:cs="Arial"/>
          <w:color w:val="252525"/>
        </w:rPr>
        <w:t>cuarta</w:t>
      </w:r>
      <w:r w:rsidRPr="00422E97">
        <w:rPr>
          <w:rFonts w:ascii="Arial" w:hAnsi="Arial" w:cs="Arial"/>
          <w:color w:val="252525"/>
          <w:spacing w:val="1"/>
        </w:rPr>
        <w:t xml:space="preserve"> </w:t>
      </w:r>
      <w:r w:rsidRPr="00422E97">
        <w:rPr>
          <w:rFonts w:ascii="Arial" w:hAnsi="Arial" w:cs="Arial"/>
          <w:color w:val="252525"/>
        </w:rPr>
        <w:t>de</w:t>
      </w:r>
      <w:r w:rsidRPr="00422E97">
        <w:rPr>
          <w:rFonts w:ascii="Arial" w:hAnsi="Arial" w:cs="Arial"/>
          <w:color w:val="252525"/>
          <w:spacing w:val="1"/>
        </w:rPr>
        <w:t xml:space="preserve"> </w:t>
      </w:r>
      <w:r w:rsidRPr="00422E97">
        <w:rPr>
          <w:rFonts w:ascii="Arial" w:hAnsi="Arial" w:cs="Arial"/>
          <w:color w:val="252525"/>
        </w:rPr>
        <w:t>mejoras,</w:t>
      </w:r>
      <w:r w:rsidRPr="00422E97">
        <w:rPr>
          <w:rFonts w:ascii="Arial" w:hAnsi="Arial" w:cs="Arial"/>
          <w:color w:val="252525"/>
          <w:spacing w:val="1"/>
        </w:rPr>
        <w:t xml:space="preserve"> </w:t>
      </w:r>
      <w:r w:rsidRPr="00422E97">
        <w:rPr>
          <w:rFonts w:ascii="Arial" w:hAnsi="Arial" w:cs="Arial"/>
          <w:color w:val="252525"/>
        </w:rPr>
        <w:t>que</w:t>
      </w:r>
      <w:r w:rsidRPr="00422E97">
        <w:rPr>
          <w:rFonts w:ascii="Arial" w:hAnsi="Arial" w:cs="Arial"/>
          <w:color w:val="252525"/>
          <w:spacing w:val="1"/>
        </w:rPr>
        <w:t xml:space="preserve"> </w:t>
      </w:r>
      <w:r w:rsidRPr="00422E97">
        <w:rPr>
          <w:rFonts w:ascii="Arial" w:hAnsi="Arial" w:cs="Arial"/>
          <w:color w:val="252525"/>
        </w:rPr>
        <w:t>corresponde a una cuarta parte de su herencia, que puede disponer solo si no</w:t>
      </w:r>
      <w:r w:rsidRPr="00422E97">
        <w:rPr>
          <w:rFonts w:ascii="Arial" w:hAnsi="Arial" w:cs="Arial"/>
          <w:color w:val="252525"/>
          <w:spacing w:val="1"/>
        </w:rPr>
        <w:t xml:space="preserve"> </w:t>
      </w:r>
      <w:r w:rsidRPr="00422E97">
        <w:rPr>
          <w:rFonts w:ascii="Arial" w:hAnsi="Arial" w:cs="Arial"/>
          <w:color w:val="252525"/>
        </w:rPr>
        <w:t>tiene ascendientes.</w:t>
      </w:r>
    </w:p>
    <w:p w14:paraId="4284FBA0" w14:textId="77777777" w:rsidR="00E06D1D" w:rsidRPr="00422E97" w:rsidRDefault="00E06D1D" w:rsidP="00422E97">
      <w:pPr>
        <w:pStyle w:val="Textoindependiente"/>
        <w:spacing w:before="69" w:line="360" w:lineRule="auto"/>
        <w:ind w:left="116" w:right="49" w:firstLine="709"/>
        <w:jc w:val="both"/>
        <w:rPr>
          <w:rFonts w:ascii="Arial" w:hAnsi="Arial" w:cs="Arial"/>
        </w:rPr>
      </w:pPr>
    </w:p>
    <w:p w14:paraId="2E176EC4" w14:textId="77777777" w:rsidR="00CD4286" w:rsidRDefault="00CD4286" w:rsidP="00422E97">
      <w:pPr>
        <w:tabs>
          <w:tab w:val="left" w:pos="718"/>
        </w:tabs>
        <w:spacing w:before="202" w:line="360" w:lineRule="auto"/>
        <w:ind w:right="49"/>
        <w:jc w:val="both"/>
        <w:rPr>
          <w:rFonts w:ascii="Arial" w:hAnsi="Arial" w:cs="Arial"/>
          <w:b/>
          <w:sz w:val="24"/>
          <w:szCs w:val="24"/>
        </w:rPr>
      </w:pPr>
    </w:p>
    <w:p w14:paraId="02B6067D" w14:textId="770AF300" w:rsidR="00366D4C" w:rsidRPr="00CD4286" w:rsidRDefault="00CD4286" w:rsidP="00CD4286">
      <w:pPr>
        <w:pStyle w:val="Prrafodelista"/>
        <w:numPr>
          <w:ilvl w:val="0"/>
          <w:numId w:val="22"/>
        </w:numPr>
        <w:tabs>
          <w:tab w:val="left" w:pos="718"/>
        </w:tabs>
        <w:spacing w:before="202" w:line="360" w:lineRule="auto"/>
        <w:ind w:right="49"/>
        <w:jc w:val="both"/>
        <w:rPr>
          <w:rFonts w:ascii="Arial" w:hAnsi="Arial" w:cs="Arial"/>
          <w:b/>
          <w:sz w:val="28"/>
          <w:szCs w:val="24"/>
        </w:rPr>
      </w:pPr>
      <w:r>
        <w:rPr>
          <w:rFonts w:ascii="Arial" w:hAnsi="Arial" w:cs="Arial"/>
          <w:b/>
          <w:sz w:val="28"/>
          <w:szCs w:val="24"/>
        </w:rPr>
        <w:lastRenderedPageBreak/>
        <w:t>¿</w:t>
      </w:r>
      <w:r w:rsidR="00E06D1D" w:rsidRPr="00CD4286">
        <w:rPr>
          <w:rFonts w:ascii="Arial" w:hAnsi="Arial" w:cs="Arial"/>
          <w:b/>
          <w:sz w:val="28"/>
          <w:szCs w:val="24"/>
        </w:rPr>
        <w:t>QUIÉNES NO PUEDEN HEREDAR</w:t>
      </w:r>
      <w:r>
        <w:rPr>
          <w:rFonts w:ascii="Arial" w:hAnsi="Arial" w:cs="Arial"/>
          <w:b/>
          <w:sz w:val="28"/>
          <w:szCs w:val="24"/>
        </w:rPr>
        <w:t>?</w:t>
      </w:r>
      <w:r w:rsidRPr="00CD4286">
        <w:rPr>
          <w:rFonts w:ascii="Arial" w:hAnsi="Arial" w:cs="Arial"/>
          <w:b/>
          <w:sz w:val="28"/>
          <w:szCs w:val="24"/>
        </w:rPr>
        <w:t>:</w:t>
      </w:r>
    </w:p>
    <w:p w14:paraId="36A412F5" w14:textId="77777777" w:rsidR="00366D4C" w:rsidRPr="00422E97" w:rsidRDefault="00FC6609" w:rsidP="00422E97">
      <w:pPr>
        <w:pStyle w:val="Textoindependiente"/>
        <w:spacing w:line="360" w:lineRule="auto"/>
        <w:ind w:right="49"/>
        <w:jc w:val="both"/>
        <w:rPr>
          <w:rFonts w:ascii="Arial" w:hAnsi="Arial" w:cs="Arial"/>
        </w:rPr>
      </w:pPr>
      <w:r w:rsidRPr="00422E97">
        <w:rPr>
          <w:rFonts w:ascii="Arial" w:hAnsi="Arial" w:cs="Arial"/>
          <w:color w:val="252525"/>
        </w:rPr>
        <w:t>El legislador también contempló ciertas inhabilidades para ser herederos,</w:t>
      </w:r>
      <w:r w:rsidRPr="00422E97">
        <w:rPr>
          <w:rFonts w:ascii="Arial" w:hAnsi="Arial" w:cs="Arial"/>
          <w:color w:val="252525"/>
          <w:spacing w:val="1"/>
        </w:rPr>
        <w:t xml:space="preserve"> </w:t>
      </w:r>
      <w:r w:rsidRPr="00422E97">
        <w:rPr>
          <w:rFonts w:ascii="Arial" w:hAnsi="Arial" w:cs="Arial"/>
          <w:color w:val="252525"/>
        </w:rPr>
        <w:t>que</w:t>
      </w:r>
      <w:r w:rsidRPr="00422E97">
        <w:rPr>
          <w:rFonts w:ascii="Arial" w:hAnsi="Arial" w:cs="Arial"/>
          <w:color w:val="252525"/>
          <w:spacing w:val="1"/>
        </w:rPr>
        <w:t xml:space="preserve"> </w:t>
      </w:r>
      <w:r w:rsidRPr="00422E97">
        <w:rPr>
          <w:rFonts w:ascii="Arial" w:hAnsi="Arial" w:cs="Arial"/>
          <w:color w:val="252525"/>
        </w:rPr>
        <w:t>corresponde</w:t>
      </w:r>
      <w:r w:rsidRPr="00422E97">
        <w:rPr>
          <w:rFonts w:ascii="Arial" w:hAnsi="Arial" w:cs="Arial"/>
          <w:color w:val="252525"/>
          <w:spacing w:val="1"/>
        </w:rPr>
        <w:t xml:space="preserve"> </w:t>
      </w:r>
      <w:r w:rsidRPr="00422E97">
        <w:rPr>
          <w:rFonts w:ascii="Arial" w:hAnsi="Arial" w:cs="Arial"/>
          <w:color w:val="252525"/>
        </w:rPr>
        <w:t>a</w:t>
      </w:r>
      <w:r w:rsidRPr="00422E97">
        <w:rPr>
          <w:rFonts w:ascii="Arial" w:hAnsi="Arial" w:cs="Arial"/>
          <w:color w:val="252525"/>
          <w:spacing w:val="1"/>
        </w:rPr>
        <w:t xml:space="preserve"> </w:t>
      </w:r>
      <w:r w:rsidRPr="00422E97">
        <w:rPr>
          <w:rFonts w:ascii="Arial" w:hAnsi="Arial" w:cs="Arial"/>
          <w:color w:val="252525"/>
        </w:rPr>
        <w:t>todos</w:t>
      </w:r>
      <w:r w:rsidRPr="00422E97">
        <w:rPr>
          <w:rFonts w:ascii="Arial" w:hAnsi="Arial" w:cs="Arial"/>
          <w:color w:val="252525"/>
          <w:spacing w:val="1"/>
        </w:rPr>
        <w:t xml:space="preserve"> </w:t>
      </w:r>
      <w:r w:rsidRPr="00422E97">
        <w:rPr>
          <w:rFonts w:ascii="Arial" w:hAnsi="Arial" w:cs="Arial"/>
          <w:color w:val="252525"/>
        </w:rPr>
        <w:t>aquéllos</w:t>
      </w:r>
      <w:r w:rsidRPr="00422E97">
        <w:rPr>
          <w:rFonts w:ascii="Arial" w:hAnsi="Arial" w:cs="Arial"/>
          <w:color w:val="252525"/>
          <w:spacing w:val="1"/>
        </w:rPr>
        <w:t xml:space="preserve"> </w:t>
      </w:r>
      <w:r w:rsidRPr="00422E97">
        <w:rPr>
          <w:rFonts w:ascii="Arial" w:hAnsi="Arial" w:cs="Arial"/>
          <w:color w:val="252525"/>
        </w:rPr>
        <w:t>que</w:t>
      </w:r>
      <w:r w:rsidRPr="00422E97">
        <w:rPr>
          <w:rFonts w:ascii="Arial" w:hAnsi="Arial" w:cs="Arial"/>
          <w:color w:val="252525"/>
          <w:spacing w:val="1"/>
        </w:rPr>
        <w:t xml:space="preserve"> </w:t>
      </w:r>
      <w:r w:rsidRPr="00422E97">
        <w:rPr>
          <w:rFonts w:ascii="Arial" w:hAnsi="Arial" w:cs="Arial"/>
          <w:color w:val="252525"/>
        </w:rPr>
        <w:t>no</w:t>
      </w:r>
      <w:r w:rsidRPr="00422E97">
        <w:rPr>
          <w:rFonts w:ascii="Arial" w:hAnsi="Arial" w:cs="Arial"/>
          <w:color w:val="252525"/>
          <w:spacing w:val="1"/>
        </w:rPr>
        <w:t xml:space="preserve"> </w:t>
      </w:r>
      <w:r w:rsidRPr="00422E97">
        <w:rPr>
          <w:rFonts w:ascii="Arial" w:hAnsi="Arial" w:cs="Arial"/>
          <w:color w:val="252525"/>
        </w:rPr>
        <w:t>estén</w:t>
      </w:r>
      <w:r w:rsidRPr="00422E97">
        <w:rPr>
          <w:rFonts w:ascii="Arial" w:hAnsi="Arial" w:cs="Arial"/>
          <w:color w:val="252525"/>
          <w:spacing w:val="1"/>
        </w:rPr>
        <w:t xml:space="preserve"> </w:t>
      </w:r>
      <w:r w:rsidRPr="00422E97">
        <w:rPr>
          <w:rFonts w:ascii="Arial" w:hAnsi="Arial" w:cs="Arial"/>
          <w:color w:val="252525"/>
        </w:rPr>
        <w:t>incapacitados</w:t>
      </w:r>
      <w:r w:rsidRPr="00422E97">
        <w:rPr>
          <w:rFonts w:ascii="Arial" w:hAnsi="Arial" w:cs="Arial"/>
          <w:color w:val="252525"/>
          <w:spacing w:val="1"/>
        </w:rPr>
        <w:t xml:space="preserve"> </w:t>
      </w:r>
      <w:r w:rsidRPr="00422E97">
        <w:rPr>
          <w:rFonts w:ascii="Arial" w:hAnsi="Arial" w:cs="Arial"/>
          <w:color w:val="252525"/>
        </w:rPr>
        <w:t>para</w:t>
      </w:r>
      <w:r w:rsidRPr="00422E97">
        <w:rPr>
          <w:rFonts w:ascii="Arial" w:hAnsi="Arial" w:cs="Arial"/>
          <w:color w:val="252525"/>
          <w:spacing w:val="1"/>
        </w:rPr>
        <w:t xml:space="preserve"> </w:t>
      </w:r>
      <w:r w:rsidRPr="00422E97">
        <w:rPr>
          <w:rFonts w:ascii="Arial" w:hAnsi="Arial" w:cs="Arial"/>
          <w:color w:val="252525"/>
        </w:rPr>
        <w:t>ello</w:t>
      </w:r>
      <w:r w:rsidRPr="00422E97">
        <w:rPr>
          <w:rFonts w:ascii="Arial" w:hAnsi="Arial" w:cs="Arial"/>
          <w:color w:val="252525"/>
          <w:spacing w:val="1"/>
        </w:rPr>
        <w:t xml:space="preserve"> </w:t>
      </w:r>
      <w:r w:rsidRPr="00422E97">
        <w:rPr>
          <w:rFonts w:ascii="Arial" w:hAnsi="Arial" w:cs="Arial"/>
          <w:color w:val="252525"/>
        </w:rPr>
        <w:t>expresamente por</w:t>
      </w:r>
      <w:r w:rsidRPr="00422E97">
        <w:rPr>
          <w:rFonts w:ascii="Arial" w:hAnsi="Arial" w:cs="Arial"/>
          <w:color w:val="252525"/>
          <w:spacing w:val="-1"/>
        </w:rPr>
        <w:t xml:space="preserve"> </w:t>
      </w:r>
      <w:r w:rsidRPr="00422E97">
        <w:rPr>
          <w:rFonts w:ascii="Arial" w:hAnsi="Arial" w:cs="Arial"/>
          <w:color w:val="252525"/>
        </w:rPr>
        <w:t>la ley.</w:t>
      </w:r>
    </w:p>
    <w:p w14:paraId="7AFD1549" w14:textId="77777777" w:rsidR="00FD19AF" w:rsidRDefault="00FC6609" w:rsidP="00FD19AF">
      <w:pPr>
        <w:pStyle w:val="Textoindependiente"/>
        <w:spacing w:before="197" w:line="360" w:lineRule="auto"/>
        <w:ind w:right="49"/>
        <w:jc w:val="both"/>
        <w:rPr>
          <w:rFonts w:ascii="Arial" w:hAnsi="Arial" w:cs="Arial"/>
          <w:color w:val="252525"/>
        </w:rPr>
      </w:pPr>
      <w:r w:rsidRPr="00422E97">
        <w:rPr>
          <w:rFonts w:ascii="Arial" w:hAnsi="Arial" w:cs="Arial"/>
          <w:color w:val="252525"/>
        </w:rPr>
        <w:t>Existen algunas limitaciones relativas, que impiden convertirse en heredero,</w:t>
      </w:r>
      <w:r w:rsidRPr="00422E97">
        <w:rPr>
          <w:rFonts w:ascii="Arial" w:hAnsi="Arial" w:cs="Arial"/>
          <w:color w:val="252525"/>
          <w:spacing w:val="-64"/>
        </w:rPr>
        <w:t xml:space="preserve"> </w:t>
      </w:r>
      <w:r w:rsidRPr="00422E97">
        <w:rPr>
          <w:rFonts w:ascii="Arial" w:hAnsi="Arial" w:cs="Arial"/>
          <w:color w:val="252525"/>
        </w:rPr>
        <w:t>no en términos absolutos, pero sí de determinadas personas. Así, no pueden</w:t>
      </w:r>
      <w:r w:rsidRPr="00422E97">
        <w:rPr>
          <w:rFonts w:ascii="Arial" w:hAnsi="Arial" w:cs="Arial"/>
          <w:color w:val="252525"/>
          <w:spacing w:val="1"/>
        </w:rPr>
        <w:t xml:space="preserve"> </w:t>
      </w:r>
      <w:r w:rsidRPr="00422E97">
        <w:rPr>
          <w:rFonts w:ascii="Arial" w:hAnsi="Arial" w:cs="Arial"/>
          <w:color w:val="252525"/>
        </w:rPr>
        <w:t>heredar</w:t>
      </w:r>
      <w:r w:rsidRPr="00422E97">
        <w:rPr>
          <w:rFonts w:ascii="Arial" w:hAnsi="Arial" w:cs="Arial"/>
          <w:color w:val="252525"/>
          <w:spacing w:val="-1"/>
        </w:rPr>
        <w:t xml:space="preserve"> </w:t>
      </w:r>
      <w:r w:rsidRPr="00422E97">
        <w:rPr>
          <w:rFonts w:ascii="Arial" w:hAnsi="Arial" w:cs="Arial"/>
          <w:color w:val="252525"/>
        </w:rPr>
        <w:t>al</w:t>
      </w:r>
      <w:r w:rsidRPr="00422E97">
        <w:rPr>
          <w:rFonts w:ascii="Arial" w:hAnsi="Arial" w:cs="Arial"/>
          <w:color w:val="252525"/>
          <w:spacing w:val="-1"/>
        </w:rPr>
        <w:t xml:space="preserve"> </w:t>
      </w:r>
      <w:r w:rsidRPr="00422E97">
        <w:rPr>
          <w:rFonts w:ascii="Arial" w:hAnsi="Arial" w:cs="Arial"/>
          <w:color w:val="252525"/>
        </w:rPr>
        <w:t>testador:</w:t>
      </w:r>
    </w:p>
    <w:p w14:paraId="107060D6" w14:textId="77777777" w:rsidR="00FD19AF" w:rsidRPr="00FD19AF" w:rsidRDefault="00FC6609" w:rsidP="00FD19AF">
      <w:pPr>
        <w:pStyle w:val="Textoindependiente"/>
        <w:numPr>
          <w:ilvl w:val="0"/>
          <w:numId w:val="23"/>
        </w:numPr>
        <w:spacing w:before="197" w:line="360" w:lineRule="auto"/>
        <w:ind w:right="49"/>
        <w:jc w:val="both"/>
        <w:rPr>
          <w:rFonts w:ascii="Arial" w:hAnsi="Arial" w:cs="Arial"/>
        </w:rPr>
      </w:pPr>
      <w:r w:rsidRPr="00FD19AF">
        <w:rPr>
          <w:rFonts w:ascii="Arial" w:hAnsi="Arial" w:cs="Arial"/>
          <w:color w:val="252525"/>
        </w:rPr>
        <w:t>El</w:t>
      </w:r>
      <w:r w:rsidRPr="00FD19AF">
        <w:rPr>
          <w:rFonts w:ascii="Arial" w:hAnsi="Arial" w:cs="Arial"/>
          <w:color w:val="252525"/>
          <w:spacing w:val="1"/>
        </w:rPr>
        <w:t xml:space="preserve"> </w:t>
      </w:r>
      <w:r w:rsidRPr="00FD19AF">
        <w:rPr>
          <w:rFonts w:ascii="Arial" w:hAnsi="Arial" w:cs="Arial"/>
          <w:color w:val="252525"/>
        </w:rPr>
        <w:t>sacerdote</w:t>
      </w:r>
      <w:r w:rsidRPr="00FD19AF">
        <w:rPr>
          <w:rFonts w:ascii="Arial" w:hAnsi="Arial" w:cs="Arial"/>
          <w:color w:val="252525"/>
          <w:spacing w:val="1"/>
        </w:rPr>
        <w:t xml:space="preserve"> </w:t>
      </w:r>
      <w:r w:rsidRPr="00FD19AF">
        <w:rPr>
          <w:rFonts w:ascii="Arial" w:hAnsi="Arial" w:cs="Arial"/>
          <w:color w:val="252525"/>
        </w:rPr>
        <w:t>que</w:t>
      </w:r>
      <w:r w:rsidRPr="00FD19AF">
        <w:rPr>
          <w:rFonts w:ascii="Arial" w:hAnsi="Arial" w:cs="Arial"/>
          <w:color w:val="252525"/>
          <w:spacing w:val="1"/>
        </w:rPr>
        <w:t xml:space="preserve"> </w:t>
      </w:r>
      <w:r w:rsidRPr="00FD19AF">
        <w:rPr>
          <w:rFonts w:ascii="Arial" w:hAnsi="Arial" w:cs="Arial"/>
          <w:color w:val="252525"/>
        </w:rPr>
        <w:t>lo</w:t>
      </w:r>
      <w:r w:rsidRPr="00FD19AF">
        <w:rPr>
          <w:rFonts w:ascii="Arial" w:hAnsi="Arial" w:cs="Arial"/>
          <w:color w:val="252525"/>
          <w:spacing w:val="1"/>
        </w:rPr>
        <w:t xml:space="preserve"> </w:t>
      </w:r>
      <w:r w:rsidRPr="00FD19AF">
        <w:rPr>
          <w:rFonts w:ascii="Arial" w:hAnsi="Arial" w:cs="Arial"/>
          <w:color w:val="252525"/>
        </w:rPr>
        <w:t>hubiera</w:t>
      </w:r>
      <w:r w:rsidRPr="00FD19AF">
        <w:rPr>
          <w:rFonts w:ascii="Arial" w:hAnsi="Arial" w:cs="Arial"/>
          <w:color w:val="252525"/>
          <w:spacing w:val="1"/>
        </w:rPr>
        <w:t xml:space="preserve"> </w:t>
      </w:r>
      <w:r w:rsidRPr="00FD19AF">
        <w:rPr>
          <w:rFonts w:ascii="Arial" w:hAnsi="Arial" w:cs="Arial"/>
          <w:color w:val="252525"/>
        </w:rPr>
        <w:t>confesado</w:t>
      </w:r>
      <w:r w:rsidRPr="00FD19AF">
        <w:rPr>
          <w:rFonts w:ascii="Arial" w:hAnsi="Arial" w:cs="Arial"/>
          <w:color w:val="252525"/>
          <w:spacing w:val="1"/>
        </w:rPr>
        <w:t xml:space="preserve"> </w:t>
      </w:r>
      <w:r w:rsidRPr="00FD19AF">
        <w:rPr>
          <w:rFonts w:ascii="Arial" w:hAnsi="Arial" w:cs="Arial"/>
          <w:color w:val="252525"/>
        </w:rPr>
        <w:t>en</w:t>
      </w:r>
      <w:r w:rsidRPr="00FD19AF">
        <w:rPr>
          <w:rFonts w:ascii="Arial" w:hAnsi="Arial" w:cs="Arial"/>
          <w:color w:val="252525"/>
          <w:spacing w:val="1"/>
        </w:rPr>
        <w:t xml:space="preserve"> </w:t>
      </w:r>
      <w:r w:rsidRPr="00FD19AF">
        <w:rPr>
          <w:rFonts w:ascii="Arial" w:hAnsi="Arial" w:cs="Arial"/>
          <w:color w:val="252525"/>
        </w:rPr>
        <w:t>su</w:t>
      </w:r>
      <w:r w:rsidRPr="00FD19AF">
        <w:rPr>
          <w:rFonts w:ascii="Arial" w:hAnsi="Arial" w:cs="Arial"/>
          <w:color w:val="252525"/>
          <w:spacing w:val="1"/>
        </w:rPr>
        <w:t xml:space="preserve"> </w:t>
      </w:r>
      <w:r w:rsidRPr="00FD19AF">
        <w:rPr>
          <w:rFonts w:ascii="Arial" w:hAnsi="Arial" w:cs="Arial"/>
          <w:color w:val="252525"/>
        </w:rPr>
        <w:t>última</w:t>
      </w:r>
      <w:r w:rsidRPr="00FD19AF">
        <w:rPr>
          <w:rFonts w:ascii="Arial" w:hAnsi="Arial" w:cs="Arial"/>
          <w:color w:val="252525"/>
          <w:spacing w:val="1"/>
        </w:rPr>
        <w:t xml:space="preserve"> </w:t>
      </w:r>
      <w:r w:rsidRPr="00FD19AF">
        <w:rPr>
          <w:rFonts w:ascii="Arial" w:hAnsi="Arial" w:cs="Arial"/>
          <w:color w:val="252525"/>
        </w:rPr>
        <w:t>enfermedad,</w:t>
      </w:r>
      <w:r w:rsidRPr="00FD19AF">
        <w:rPr>
          <w:rFonts w:ascii="Arial" w:hAnsi="Arial" w:cs="Arial"/>
          <w:color w:val="252525"/>
          <w:spacing w:val="1"/>
        </w:rPr>
        <w:t xml:space="preserve"> </w:t>
      </w:r>
      <w:r w:rsidRPr="00FD19AF">
        <w:rPr>
          <w:rFonts w:ascii="Arial" w:hAnsi="Arial" w:cs="Arial"/>
          <w:color w:val="252525"/>
        </w:rPr>
        <w:t>sus</w:t>
      </w:r>
      <w:r w:rsidRPr="00FD19AF">
        <w:rPr>
          <w:rFonts w:ascii="Arial" w:hAnsi="Arial" w:cs="Arial"/>
          <w:color w:val="252525"/>
          <w:spacing w:val="1"/>
        </w:rPr>
        <w:t xml:space="preserve"> </w:t>
      </w:r>
      <w:r w:rsidRPr="00FD19AF">
        <w:rPr>
          <w:rFonts w:ascii="Arial" w:hAnsi="Arial" w:cs="Arial"/>
          <w:color w:val="252525"/>
        </w:rPr>
        <w:t>parientes</w:t>
      </w:r>
      <w:r w:rsidRPr="00FD19AF">
        <w:rPr>
          <w:rFonts w:ascii="Arial" w:hAnsi="Arial" w:cs="Arial"/>
          <w:color w:val="252525"/>
          <w:spacing w:val="-1"/>
        </w:rPr>
        <w:t xml:space="preserve"> </w:t>
      </w:r>
      <w:r w:rsidRPr="00FD19AF">
        <w:rPr>
          <w:rFonts w:ascii="Arial" w:hAnsi="Arial" w:cs="Arial"/>
          <w:color w:val="252525"/>
        </w:rPr>
        <w:t>dentro del cuarto grado,</w:t>
      </w:r>
      <w:r w:rsidRPr="00FD19AF">
        <w:rPr>
          <w:rFonts w:ascii="Arial" w:hAnsi="Arial" w:cs="Arial"/>
          <w:color w:val="252525"/>
          <w:spacing w:val="-1"/>
        </w:rPr>
        <w:t xml:space="preserve"> </w:t>
      </w:r>
      <w:r w:rsidRPr="00FD19AF">
        <w:rPr>
          <w:rFonts w:ascii="Arial" w:hAnsi="Arial" w:cs="Arial"/>
          <w:color w:val="252525"/>
        </w:rPr>
        <w:t>o su iglesia,</w:t>
      </w:r>
      <w:r w:rsidRPr="00FD19AF">
        <w:rPr>
          <w:rFonts w:ascii="Arial" w:hAnsi="Arial" w:cs="Arial"/>
          <w:color w:val="252525"/>
          <w:spacing w:val="-1"/>
        </w:rPr>
        <w:t xml:space="preserve"> </w:t>
      </w:r>
      <w:r w:rsidRPr="00FD19AF">
        <w:rPr>
          <w:rFonts w:ascii="Arial" w:hAnsi="Arial" w:cs="Arial"/>
          <w:color w:val="252525"/>
        </w:rPr>
        <w:t>cabildo,</w:t>
      </w:r>
      <w:r w:rsidRPr="00FD19AF">
        <w:rPr>
          <w:rFonts w:ascii="Arial" w:hAnsi="Arial" w:cs="Arial"/>
          <w:color w:val="252525"/>
          <w:spacing w:val="-1"/>
        </w:rPr>
        <w:t xml:space="preserve"> </w:t>
      </w:r>
      <w:r w:rsidRPr="00FD19AF">
        <w:rPr>
          <w:rFonts w:ascii="Arial" w:hAnsi="Arial" w:cs="Arial"/>
          <w:color w:val="252525"/>
        </w:rPr>
        <w:t>comunidad o</w:t>
      </w:r>
      <w:r w:rsidRPr="00FD19AF">
        <w:rPr>
          <w:rFonts w:ascii="Arial" w:hAnsi="Arial" w:cs="Arial"/>
          <w:color w:val="252525"/>
          <w:spacing w:val="-1"/>
        </w:rPr>
        <w:t xml:space="preserve"> </w:t>
      </w:r>
      <w:r w:rsidRPr="00FD19AF">
        <w:rPr>
          <w:rFonts w:ascii="Arial" w:hAnsi="Arial" w:cs="Arial"/>
          <w:color w:val="252525"/>
        </w:rPr>
        <w:t>instituto</w:t>
      </w:r>
      <w:r w:rsidR="00FD19AF">
        <w:rPr>
          <w:rFonts w:ascii="Arial" w:hAnsi="Arial" w:cs="Arial"/>
          <w:color w:val="252525"/>
        </w:rPr>
        <w:t>.</w:t>
      </w:r>
    </w:p>
    <w:p w14:paraId="314504F6" w14:textId="77777777" w:rsidR="005B6B2A" w:rsidRPr="005B6B2A" w:rsidRDefault="00FC6609" w:rsidP="005B6B2A">
      <w:pPr>
        <w:pStyle w:val="Textoindependiente"/>
        <w:numPr>
          <w:ilvl w:val="0"/>
          <w:numId w:val="23"/>
        </w:numPr>
        <w:spacing w:before="197" w:line="360" w:lineRule="auto"/>
        <w:ind w:right="49"/>
        <w:jc w:val="both"/>
        <w:rPr>
          <w:rFonts w:ascii="Arial" w:hAnsi="Arial" w:cs="Arial"/>
        </w:rPr>
      </w:pPr>
      <w:r w:rsidRPr="00FD19AF">
        <w:rPr>
          <w:rFonts w:ascii="Arial" w:hAnsi="Arial" w:cs="Arial"/>
          <w:color w:val="252525"/>
        </w:rPr>
        <w:t>Su</w:t>
      </w:r>
      <w:r w:rsidRPr="00FD19AF">
        <w:rPr>
          <w:rFonts w:ascii="Arial" w:hAnsi="Arial" w:cs="Arial"/>
          <w:color w:val="252525"/>
          <w:spacing w:val="1"/>
        </w:rPr>
        <w:t xml:space="preserve"> </w:t>
      </w:r>
      <w:r w:rsidRPr="00FD19AF">
        <w:rPr>
          <w:rFonts w:ascii="Arial" w:hAnsi="Arial" w:cs="Arial"/>
          <w:color w:val="252525"/>
        </w:rPr>
        <w:t>tutor</w:t>
      </w:r>
      <w:r w:rsidRPr="00FD19AF">
        <w:rPr>
          <w:rFonts w:ascii="Arial" w:hAnsi="Arial" w:cs="Arial"/>
          <w:color w:val="252525"/>
          <w:spacing w:val="1"/>
        </w:rPr>
        <w:t xml:space="preserve"> </w:t>
      </w:r>
      <w:r w:rsidRPr="00FD19AF">
        <w:rPr>
          <w:rFonts w:ascii="Arial" w:hAnsi="Arial" w:cs="Arial"/>
          <w:color w:val="252525"/>
        </w:rPr>
        <w:t>o</w:t>
      </w:r>
      <w:r w:rsidRPr="00FD19AF">
        <w:rPr>
          <w:rFonts w:ascii="Arial" w:hAnsi="Arial" w:cs="Arial"/>
          <w:color w:val="252525"/>
          <w:spacing w:val="1"/>
        </w:rPr>
        <w:t xml:space="preserve"> </w:t>
      </w:r>
      <w:r w:rsidRPr="00FD19AF">
        <w:rPr>
          <w:rFonts w:ascii="Arial" w:hAnsi="Arial" w:cs="Arial"/>
          <w:color w:val="252525"/>
        </w:rPr>
        <w:t>curador,</w:t>
      </w:r>
      <w:r w:rsidRPr="00FD19AF">
        <w:rPr>
          <w:rFonts w:ascii="Arial" w:hAnsi="Arial" w:cs="Arial"/>
          <w:color w:val="252525"/>
          <w:spacing w:val="1"/>
        </w:rPr>
        <w:t xml:space="preserve"> </w:t>
      </w:r>
      <w:r w:rsidRPr="00FD19AF">
        <w:rPr>
          <w:rFonts w:ascii="Arial" w:hAnsi="Arial" w:cs="Arial"/>
          <w:color w:val="252525"/>
        </w:rPr>
        <w:t>salvo</w:t>
      </w:r>
      <w:r w:rsidRPr="00FD19AF">
        <w:rPr>
          <w:rFonts w:ascii="Arial" w:hAnsi="Arial" w:cs="Arial"/>
          <w:color w:val="252525"/>
          <w:spacing w:val="1"/>
        </w:rPr>
        <w:t xml:space="preserve"> </w:t>
      </w:r>
      <w:r w:rsidRPr="00FD19AF">
        <w:rPr>
          <w:rFonts w:ascii="Arial" w:hAnsi="Arial" w:cs="Arial"/>
          <w:color w:val="252525"/>
        </w:rPr>
        <w:t>que</w:t>
      </w:r>
      <w:r w:rsidRPr="00FD19AF">
        <w:rPr>
          <w:rFonts w:ascii="Arial" w:hAnsi="Arial" w:cs="Arial"/>
          <w:color w:val="252525"/>
          <w:spacing w:val="1"/>
        </w:rPr>
        <w:t xml:space="preserve"> </w:t>
      </w:r>
      <w:r w:rsidRPr="00FD19AF">
        <w:rPr>
          <w:rFonts w:ascii="Arial" w:hAnsi="Arial" w:cs="Arial"/>
          <w:color w:val="252525"/>
        </w:rPr>
        <w:t>estuvieran</w:t>
      </w:r>
      <w:r w:rsidRPr="00FD19AF">
        <w:rPr>
          <w:rFonts w:ascii="Arial" w:hAnsi="Arial" w:cs="Arial"/>
          <w:color w:val="252525"/>
          <w:spacing w:val="1"/>
        </w:rPr>
        <w:t xml:space="preserve"> </w:t>
      </w:r>
      <w:r w:rsidRPr="00FD19AF">
        <w:rPr>
          <w:rFonts w:ascii="Arial" w:hAnsi="Arial" w:cs="Arial"/>
          <w:color w:val="252525"/>
        </w:rPr>
        <w:t>definitivamente</w:t>
      </w:r>
      <w:r w:rsidRPr="00FD19AF">
        <w:rPr>
          <w:rFonts w:ascii="Arial" w:hAnsi="Arial" w:cs="Arial"/>
          <w:color w:val="252525"/>
          <w:spacing w:val="1"/>
        </w:rPr>
        <w:t xml:space="preserve"> </w:t>
      </w:r>
      <w:r w:rsidRPr="00FD19AF">
        <w:rPr>
          <w:rFonts w:ascii="Arial" w:hAnsi="Arial" w:cs="Arial"/>
          <w:color w:val="252525"/>
        </w:rPr>
        <w:t>aprobadas</w:t>
      </w:r>
      <w:r w:rsidRPr="00FD19AF">
        <w:rPr>
          <w:rFonts w:ascii="Arial" w:hAnsi="Arial" w:cs="Arial"/>
          <w:color w:val="252525"/>
          <w:spacing w:val="1"/>
        </w:rPr>
        <w:t xml:space="preserve"> </w:t>
      </w:r>
      <w:r w:rsidRPr="00FD19AF">
        <w:rPr>
          <w:rFonts w:ascii="Arial" w:hAnsi="Arial" w:cs="Arial"/>
          <w:color w:val="252525"/>
        </w:rPr>
        <w:t>las</w:t>
      </w:r>
      <w:r w:rsidRPr="00FD19AF">
        <w:rPr>
          <w:rFonts w:ascii="Arial" w:hAnsi="Arial" w:cs="Arial"/>
          <w:color w:val="252525"/>
          <w:spacing w:val="-64"/>
        </w:rPr>
        <w:t xml:space="preserve"> </w:t>
      </w:r>
      <w:r w:rsidRPr="00FD19AF">
        <w:rPr>
          <w:rFonts w:ascii="Arial" w:hAnsi="Arial" w:cs="Arial"/>
          <w:color w:val="252525"/>
        </w:rPr>
        <w:t>cuentas</w:t>
      </w:r>
      <w:r w:rsidRPr="00FD19AF">
        <w:rPr>
          <w:rFonts w:ascii="Arial" w:hAnsi="Arial" w:cs="Arial"/>
          <w:color w:val="252525"/>
          <w:spacing w:val="29"/>
        </w:rPr>
        <w:t xml:space="preserve"> </w:t>
      </w:r>
      <w:r w:rsidRPr="00FD19AF">
        <w:rPr>
          <w:rFonts w:ascii="Arial" w:hAnsi="Arial" w:cs="Arial"/>
          <w:color w:val="252525"/>
        </w:rPr>
        <w:t>después</w:t>
      </w:r>
      <w:r w:rsidRPr="00FD19AF">
        <w:rPr>
          <w:rFonts w:ascii="Arial" w:hAnsi="Arial" w:cs="Arial"/>
          <w:color w:val="252525"/>
          <w:spacing w:val="30"/>
        </w:rPr>
        <w:t xml:space="preserve"> </w:t>
      </w:r>
      <w:r w:rsidRPr="00FD19AF">
        <w:rPr>
          <w:rFonts w:ascii="Arial" w:hAnsi="Arial" w:cs="Arial"/>
          <w:color w:val="252525"/>
        </w:rPr>
        <w:t>de</w:t>
      </w:r>
      <w:r w:rsidRPr="00FD19AF">
        <w:rPr>
          <w:rFonts w:ascii="Arial" w:hAnsi="Arial" w:cs="Arial"/>
          <w:color w:val="252525"/>
          <w:spacing w:val="30"/>
        </w:rPr>
        <w:t xml:space="preserve"> </w:t>
      </w:r>
      <w:r w:rsidRPr="00FD19AF">
        <w:rPr>
          <w:rFonts w:ascii="Arial" w:hAnsi="Arial" w:cs="Arial"/>
          <w:color w:val="252525"/>
        </w:rPr>
        <w:t>la</w:t>
      </w:r>
      <w:r w:rsidRPr="00FD19AF">
        <w:rPr>
          <w:rFonts w:ascii="Arial" w:hAnsi="Arial" w:cs="Arial"/>
          <w:color w:val="252525"/>
          <w:spacing w:val="30"/>
        </w:rPr>
        <w:t xml:space="preserve"> </w:t>
      </w:r>
      <w:r w:rsidRPr="00FD19AF">
        <w:rPr>
          <w:rFonts w:ascii="Arial" w:hAnsi="Arial" w:cs="Arial"/>
          <w:color w:val="252525"/>
        </w:rPr>
        <w:t>extinción</w:t>
      </w:r>
      <w:r w:rsidRPr="00FD19AF">
        <w:rPr>
          <w:rFonts w:ascii="Arial" w:hAnsi="Arial" w:cs="Arial"/>
          <w:color w:val="252525"/>
          <w:spacing w:val="30"/>
        </w:rPr>
        <w:t xml:space="preserve"> </w:t>
      </w:r>
      <w:r w:rsidRPr="00FD19AF">
        <w:rPr>
          <w:rFonts w:ascii="Arial" w:hAnsi="Arial" w:cs="Arial"/>
          <w:color w:val="252525"/>
        </w:rPr>
        <w:t>de</w:t>
      </w:r>
      <w:r w:rsidRPr="00FD19AF">
        <w:rPr>
          <w:rFonts w:ascii="Arial" w:hAnsi="Arial" w:cs="Arial"/>
          <w:color w:val="252525"/>
          <w:spacing w:val="30"/>
        </w:rPr>
        <w:t xml:space="preserve"> </w:t>
      </w:r>
      <w:r w:rsidRPr="00FD19AF">
        <w:rPr>
          <w:rFonts w:ascii="Arial" w:hAnsi="Arial" w:cs="Arial"/>
          <w:color w:val="252525"/>
        </w:rPr>
        <w:t>la</w:t>
      </w:r>
      <w:r w:rsidRPr="00FD19AF">
        <w:rPr>
          <w:rFonts w:ascii="Arial" w:hAnsi="Arial" w:cs="Arial"/>
          <w:color w:val="252525"/>
          <w:spacing w:val="30"/>
        </w:rPr>
        <w:t xml:space="preserve"> </w:t>
      </w:r>
      <w:r w:rsidRPr="00FD19AF">
        <w:rPr>
          <w:rFonts w:ascii="Arial" w:hAnsi="Arial" w:cs="Arial"/>
          <w:color w:val="252525"/>
        </w:rPr>
        <w:t>tutela</w:t>
      </w:r>
      <w:r w:rsidRPr="00FD19AF">
        <w:rPr>
          <w:rFonts w:ascii="Arial" w:hAnsi="Arial" w:cs="Arial"/>
          <w:color w:val="252525"/>
          <w:spacing w:val="30"/>
        </w:rPr>
        <w:t xml:space="preserve"> </w:t>
      </w:r>
      <w:r w:rsidRPr="00FD19AF">
        <w:rPr>
          <w:rFonts w:ascii="Arial" w:hAnsi="Arial" w:cs="Arial"/>
          <w:color w:val="252525"/>
        </w:rPr>
        <w:t>o</w:t>
      </w:r>
      <w:r w:rsidRPr="00FD19AF">
        <w:rPr>
          <w:rFonts w:ascii="Arial" w:hAnsi="Arial" w:cs="Arial"/>
          <w:color w:val="252525"/>
          <w:spacing w:val="30"/>
        </w:rPr>
        <w:t xml:space="preserve"> </w:t>
      </w:r>
      <w:r w:rsidRPr="00FD19AF">
        <w:rPr>
          <w:rFonts w:ascii="Arial" w:hAnsi="Arial" w:cs="Arial"/>
          <w:color w:val="252525"/>
        </w:rPr>
        <w:t>curatela,</w:t>
      </w:r>
      <w:r w:rsidRPr="00FD19AF">
        <w:rPr>
          <w:rFonts w:ascii="Arial" w:hAnsi="Arial" w:cs="Arial"/>
          <w:color w:val="252525"/>
          <w:spacing w:val="30"/>
        </w:rPr>
        <w:t xml:space="preserve"> </w:t>
      </w:r>
      <w:r w:rsidRPr="00FD19AF">
        <w:rPr>
          <w:rFonts w:ascii="Arial" w:hAnsi="Arial" w:cs="Arial"/>
          <w:color w:val="252525"/>
        </w:rPr>
        <w:t>o</w:t>
      </w:r>
      <w:r w:rsidRPr="00FD19AF">
        <w:rPr>
          <w:rFonts w:ascii="Arial" w:hAnsi="Arial" w:cs="Arial"/>
          <w:color w:val="252525"/>
          <w:spacing w:val="30"/>
        </w:rPr>
        <w:t xml:space="preserve"> </w:t>
      </w:r>
      <w:r w:rsidRPr="00FD19AF">
        <w:rPr>
          <w:rFonts w:ascii="Arial" w:hAnsi="Arial" w:cs="Arial"/>
          <w:color w:val="252525"/>
        </w:rPr>
        <w:t>que</w:t>
      </w:r>
      <w:r w:rsidRPr="00FD19AF">
        <w:rPr>
          <w:rFonts w:ascii="Arial" w:hAnsi="Arial" w:cs="Arial"/>
          <w:color w:val="252525"/>
          <w:spacing w:val="30"/>
        </w:rPr>
        <w:t xml:space="preserve"> </w:t>
      </w:r>
      <w:r w:rsidRPr="00FD19AF">
        <w:rPr>
          <w:rFonts w:ascii="Arial" w:hAnsi="Arial" w:cs="Arial"/>
          <w:color w:val="252525"/>
        </w:rPr>
        <w:t>éstas</w:t>
      </w:r>
      <w:r w:rsidRPr="00FD19AF">
        <w:rPr>
          <w:rFonts w:ascii="Arial" w:hAnsi="Arial" w:cs="Arial"/>
          <w:color w:val="252525"/>
          <w:spacing w:val="30"/>
        </w:rPr>
        <w:t xml:space="preserve"> </w:t>
      </w:r>
      <w:r w:rsidRPr="00FD19AF">
        <w:rPr>
          <w:rFonts w:ascii="Arial" w:hAnsi="Arial" w:cs="Arial"/>
          <w:color w:val="252525"/>
        </w:rPr>
        <w:t>no</w:t>
      </w:r>
      <w:r w:rsidRPr="00FD19AF">
        <w:rPr>
          <w:rFonts w:ascii="Arial" w:hAnsi="Arial" w:cs="Arial"/>
          <w:color w:val="252525"/>
          <w:spacing w:val="30"/>
        </w:rPr>
        <w:t xml:space="preserve"> </w:t>
      </w:r>
      <w:r w:rsidRPr="00FD19AF">
        <w:rPr>
          <w:rFonts w:ascii="Arial" w:hAnsi="Arial" w:cs="Arial"/>
          <w:color w:val="252525"/>
        </w:rPr>
        <w:t>tuvieran</w:t>
      </w:r>
      <w:r w:rsidRPr="00FD19AF">
        <w:rPr>
          <w:rFonts w:ascii="Arial" w:hAnsi="Arial" w:cs="Arial"/>
          <w:color w:val="252525"/>
          <w:spacing w:val="-65"/>
        </w:rPr>
        <w:t xml:space="preserve"> </w:t>
      </w:r>
      <w:r w:rsidRPr="00FD19AF">
        <w:rPr>
          <w:rFonts w:ascii="Arial" w:hAnsi="Arial" w:cs="Arial"/>
          <w:color w:val="252525"/>
        </w:rPr>
        <w:t>que rendirse.</w:t>
      </w:r>
    </w:p>
    <w:p w14:paraId="3911EECE" w14:textId="77777777" w:rsidR="005B6B2A" w:rsidRPr="005B6B2A" w:rsidRDefault="00FC6609" w:rsidP="005B6B2A">
      <w:pPr>
        <w:pStyle w:val="Textoindependiente"/>
        <w:numPr>
          <w:ilvl w:val="0"/>
          <w:numId w:val="23"/>
        </w:numPr>
        <w:spacing w:before="197" w:line="360" w:lineRule="auto"/>
        <w:ind w:right="49"/>
        <w:jc w:val="both"/>
        <w:rPr>
          <w:rFonts w:ascii="Arial" w:hAnsi="Arial" w:cs="Arial"/>
        </w:rPr>
      </w:pPr>
      <w:r w:rsidRPr="005B6B2A">
        <w:rPr>
          <w:rFonts w:ascii="Arial" w:hAnsi="Arial" w:cs="Arial"/>
          <w:color w:val="252525"/>
        </w:rPr>
        <w:t>El</w:t>
      </w:r>
      <w:r w:rsidRPr="005B6B2A">
        <w:rPr>
          <w:rFonts w:ascii="Arial" w:hAnsi="Arial" w:cs="Arial"/>
          <w:color w:val="252525"/>
          <w:spacing w:val="1"/>
        </w:rPr>
        <w:t xml:space="preserve"> </w:t>
      </w:r>
      <w:r w:rsidRPr="005B6B2A">
        <w:rPr>
          <w:rFonts w:ascii="Arial" w:hAnsi="Arial" w:cs="Arial"/>
          <w:color w:val="252525"/>
        </w:rPr>
        <w:t>notario</w:t>
      </w:r>
      <w:r w:rsidRPr="005B6B2A">
        <w:rPr>
          <w:rFonts w:ascii="Arial" w:hAnsi="Arial" w:cs="Arial"/>
          <w:color w:val="252525"/>
          <w:spacing w:val="1"/>
        </w:rPr>
        <w:t xml:space="preserve"> </w:t>
      </w:r>
      <w:r w:rsidRPr="005B6B2A">
        <w:rPr>
          <w:rFonts w:ascii="Arial" w:hAnsi="Arial" w:cs="Arial"/>
          <w:color w:val="252525"/>
        </w:rPr>
        <w:t>que</w:t>
      </w:r>
      <w:r w:rsidRPr="005B6B2A">
        <w:rPr>
          <w:rFonts w:ascii="Arial" w:hAnsi="Arial" w:cs="Arial"/>
          <w:color w:val="252525"/>
          <w:spacing w:val="1"/>
        </w:rPr>
        <w:t xml:space="preserve"> </w:t>
      </w:r>
      <w:r w:rsidRPr="005B6B2A">
        <w:rPr>
          <w:rFonts w:ascii="Arial" w:hAnsi="Arial" w:cs="Arial"/>
          <w:color w:val="252525"/>
        </w:rPr>
        <w:t>haya</w:t>
      </w:r>
      <w:r w:rsidRPr="005B6B2A">
        <w:rPr>
          <w:rFonts w:ascii="Arial" w:hAnsi="Arial" w:cs="Arial"/>
          <w:color w:val="252525"/>
          <w:spacing w:val="1"/>
        </w:rPr>
        <w:t xml:space="preserve"> </w:t>
      </w:r>
      <w:r w:rsidRPr="005B6B2A">
        <w:rPr>
          <w:rFonts w:ascii="Arial" w:hAnsi="Arial" w:cs="Arial"/>
          <w:color w:val="252525"/>
        </w:rPr>
        <w:t>autorizado</w:t>
      </w:r>
      <w:r w:rsidRPr="005B6B2A">
        <w:rPr>
          <w:rFonts w:ascii="Arial" w:hAnsi="Arial" w:cs="Arial"/>
          <w:color w:val="252525"/>
          <w:spacing w:val="1"/>
        </w:rPr>
        <w:t xml:space="preserve"> </w:t>
      </w:r>
      <w:r w:rsidRPr="005B6B2A">
        <w:rPr>
          <w:rFonts w:ascii="Arial" w:hAnsi="Arial" w:cs="Arial"/>
          <w:color w:val="252525"/>
        </w:rPr>
        <w:t>el</w:t>
      </w:r>
      <w:r w:rsidRPr="005B6B2A">
        <w:rPr>
          <w:rFonts w:ascii="Arial" w:hAnsi="Arial" w:cs="Arial"/>
          <w:color w:val="252525"/>
          <w:spacing w:val="1"/>
        </w:rPr>
        <w:t xml:space="preserve"> </w:t>
      </w:r>
      <w:r w:rsidRPr="005B6B2A">
        <w:rPr>
          <w:rFonts w:ascii="Arial" w:hAnsi="Arial" w:cs="Arial"/>
          <w:color w:val="252525"/>
        </w:rPr>
        <w:t>testamento,</w:t>
      </w:r>
      <w:r w:rsidRPr="005B6B2A">
        <w:rPr>
          <w:rFonts w:ascii="Arial" w:hAnsi="Arial" w:cs="Arial"/>
          <w:color w:val="252525"/>
          <w:spacing w:val="1"/>
        </w:rPr>
        <w:t xml:space="preserve"> </w:t>
      </w:r>
      <w:r w:rsidRPr="005B6B2A">
        <w:rPr>
          <w:rFonts w:ascii="Arial" w:hAnsi="Arial" w:cs="Arial"/>
          <w:color w:val="252525"/>
        </w:rPr>
        <w:t>su</w:t>
      </w:r>
      <w:r w:rsidRPr="005B6B2A">
        <w:rPr>
          <w:rFonts w:ascii="Arial" w:hAnsi="Arial" w:cs="Arial"/>
          <w:color w:val="252525"/>
          <w:spacing w:val="1"/>
        </w:rPr>
        <w:t xml:space="preserve"> </w:t>
      </w:r>
      <w:r w:rsidRPr="005B6B2A">
        <w:rPr>
          <w:rFonts w:ascii="Arial" w:hAnsi="Arial" w:cs="Arial"/>
          <w:color w:val="252525"/>
        </w:rPr>
        <w:t>cónyuge,</w:t>
      </w:r>
      <w:r w:rsidRPr="005B6B2A">
        <w:rPr>
          <w:rFonts w:ascii="Arial" w:hAnsi="Arial" w:cs="Arial"/>
          <w:color w:val="252525"/>
          <w:spacing w:val="1"/>
        </w:rPr>
        <w:t xml:space="preserve"> </w:t>
      </w:r>
      <w:r w:rsidRPr="005B6B2A">
        <w:rPr>
          <w:rFonts w:ascii="Arial" w:hAnsi="Arial" w:cs="Arial"/>
          <w:color w:val="252525"/>
        </w:rPr>
        <w:t>parientes</w:t>
      </w:r>
      <w:r w:rsidRPr="005B6B2A">
        <w:rPr>
          <w:rFonts w:ascii="Arial" w:hAnsi="Arial" w:cs="Arial"/>
          <w:color w:val="252525"/>
          <w:spacing w:val="66"/>
        </w:rPr>
        <w:t xml:space="preserve"> </w:t>
      </w:r>
      <w:r w:rsidRPr="005B6B2A">
        <w:rPr>
          <w:rFonts w:ascii="Arial" w:hAnsi="Arial" w:cs="Arial"/>
          <w:color w:val="252525"/>
        </w:rPr>
        <w:t>o</w:t>
      </w:r>
      <w:r w:rsidR="00D92168" w:rsidRPr="005B6B2A">
        <w:rPr>
          <w:rFonts w:ascii="Arial" w:hAnsi="Arial" w:cs="Arial"/>
          <w:color w:val="252525"/>
        </w:rPr>
        <w:t xml:space="preserve"> </w:t>
      </w:r>
      <w:r w:rsidRPr="005B6B2A">
        <w:rPr>
          <w:rFonts w:ascii="Arial" w:hAnsi="Arial" w:cs="Arial"/>
          <w:color w:val="252525"/>
        </w:rPr>
        <w:t>afines dentro del cuarto grado, excepto si se trata de heredar cosas muebles o</w:t>
      </w:r>
      <w:r w:rsidRPr="005B6B2A">
        <w:rPr>
          <w:rFonts w:ascii="Arial" w:hAnsi="Arial" w:cs="Arial"/>
          <w:color w:val="252525"/>
          <w:spacing w:val="1"/>
        </w:rPr>
        <w:t xml:space="preserve"> </w:t>
      </w:r>
      <w:r w:rsidRPr="005B6B2A">
        <w:rPr>
          <w:rFonts w:ascii="Arial" w:hAnsi="Arial" w:cs="Arial"/>
          <w:color w:val="252525"/>
        </w:rPr>
        <w:t>cantidades</w:t>
      </w:r>
      <w:r w:rsidRPr="005B6B2A">
        <w:rPr>
          <w:rFonts w:ascii="Arial" w:hAnsi="Arial" w:cs="Arial"/>
          <w:color w:val="252525"/>
          <w:spacing w:val="-1"/>
        </w:rPr>
        <w:t xml:space="preserve"> </w:t>
      </w:r>
      <w:r w:rsidRPr="005B6B2A">
        <w:rPr>
          <w:rFonts w:ascii="Arial" w:hAnsi="Arial" w:cs="Arial"/>
          <w:color w:val="252525"/>
        </w:rPr>
        <w:t xml:space="preserve">de poca importancia </w:t>
      </w:r>
      <w:proofErr w:type="gramStart"/>
      <w:r w:rsidRPr="005B6B2A">
        <w:rPr>
          <w:rFonts w:ascii="Arial" w:hAnsi="Arial" w:cs="Arial"/>
          <w:color w:val="252525"/>
        </w:rPr>
        <w:t>en relación al</w:t>
      </w:r>
      <w:proofErr w:type="gramEnd"/>
      <w:r w:rsidRPr="005B6B2A">
        <w:rPr>
          <w:rFonts w:ascii="Arial" w:hAnsi="Arial" w:cs="Arial"/>
          <w:color w:val="252525"/>
        </w:rPr>
        <w:t xml:space="preserve"> caudal hereditario.</w:t>
      </w:r>
    </w:p>
    <w:p w14:paraId="1021141D" w14:textId="77777777" w:rsidR="005B6B2A" w:rsidRPr="005B6B2A" w:rsidRDefault="00FC6609" w:rsidP="005B6B2A">
      <w:pPr>
        <w:pStyle w:val="Textoindependiente"/>
        <w:numPr>
          <w:ilvl w:val="0"/>
          <w:numId w:val="23"/>
        </w:numPr>
        <w:spacing w:before="197" w:line="360" w:lineRule="auto"/>
        <w:ind w:right="49"/>
        <w:jc w:val="both"/>
        <w:rPr>
          <w:rFonts w:ascii="Arial" w:hAnsi="Arial" w:cs="Arial"/>
        </w:rPr>
      </w:pPr>
      <w:r w:rsidRPr="005B6B2A">
        <w:rPr>
          <w:rFonts w:ascii="Arial" w:hAnsi="Arial" w:cs="Arial"/>
          <w:color w:val="252525"/>
        </w:rPr>
        <w:t>Los</w:t>
      </w:r>
      <w:r w:rsidRPr="005B6B2A">
        <w:rPr>
          <w:rFonts w:ascii="Arial" w:hAnsi="Arial" w:cs="Arial"/>
          <w:color w:val="252525"/>
          <w:spacing w:val="-1"/>
        </w:rPr>
        <w:t xml:space="preserve"> </w:t>
      </w:r>
      <w:r w:rsidRPr="005B6B2A">
        <w:rPr>
          <w:rFonts w:ascii="Arial" w:hAnsi="Arial" w:cs="Arial"/>
          <w:color w:val="252525"/>
        </w:rPr>
        <w:t>testigos del testamento</w:t>
      </w:r>
      <w:r w:rsidRPr="005B6B2A">
        <w:rPr>
          <w:rFonts w:ascii="Arial" w:hAnsi="Arial" w:cs="Arial"/>
          <w:color w:val="252525"/>
          <w:spacing w:val="-1"/>
        </w:rPr>
        <w:t xml:space="preserve"> </w:t>
      </w:r>
      <w:r w:rsidRPr="005B6B2A">
        <w:rPr>
          <w:rFonts w:ascii="Arial" w:hAnsi="Arial" w:cs="Arial"/>
          <w:color w:val="252525"/>
        </w:rPr>
        <w:t>abierto,</w:t>
      </w:r>
      <w:r w:rsidRPr="005B6B2A">
        <w:rPr>
          <w:rFonts w:ascii="Arial" w:hAnsi="Arial" w:cs="Arial"/>
          <w:color w:val="252525"/>
          <w:spacing w:val="-1"/>
        </w:rPr>
        <w:t xml:space="preserve"> </w:t>
      </w:r>
      <w:r w:rsidRPr="005B6B2A">
        <w:rPr>
          <w:rFonts w:ascii="Arial" w:hAnsi="Arial" w:cs="Arial"/>
          <w:color w:val="252525"/>
        </w:rPr>
        <w:t>otorgado con</w:t>
      </w:r>
      <w:r w:rsidRPr="005B6B2A">
        <w:rPr>
          <w:rFonts w:ascii="Arial" w:hAnsi="Arial" w:cs="Arial"/>
          <w:color w:val="252525"/>
          <w:spacing w:val="-1"/>
        </w:rPr>
        <w:t xml:space="preserve"> </w:t>
      </w:r>
      <w:r w:rsidRPr="005B6B2A">
        <w:rPr>
          <w:rFonts w:ascii="Arial" w:hAnsi="Arial" w:cs="Arial"/>
          <w:color w:val="252525"/>
        </w:rPr>
        <w:t>o sin notario.</w:t>
      </w:r>
    </w:p>
    <w:p w14:paraId="18C28C44" w14:textId="77777777" w:rsidR="005B6B2A" w:rsidRPr="005B6B2A" w:rsidRDefault="00FC6609" w:rsidP="005B6B2A">
      <w:pPr>
        <w:pStyle w:val="Textoindependiente"/>
        <w:numPr>
          <w:ilvl w:val="0"/>
          <w:numId w:val="23"/>
        </w:numPr>
        <w:spacing w:before="197" w:line="360" w:lineRule="auto"/>
        <w:ind w:right="49"/>
        <w:jc w:val="both"/>
        <w:rPr>
          <w:rFonts w:ascii="Arial" w:hAnsi="Arial" w:cs="Arial"/>
        </w:rPr>
      </w:pPr>
      <w:r w:rsidRPr="005B6B2A">
        <w:rPr>
          <w:rFonts w:ascii="Arial" w:hAnsi="Arial" w:cs="Arial"/>
          <w:color w:val="252525"/>
        </w:rPr>
        <w:t>Las</w:t>
      </w:r>
      <w:r w:rsidRPr="005B6B2A">
        <w:rPr>
          <w:rFonts w:ascii="Arial" w:hAnsi="Arial" w:cs="Arial"/>
          <w:color w:val="252525"/>
          <w:spacing w:val="-1"/>
        </w:rPr>
        <w:t xml:space="preserve"> </w:t>
      </w:r>
      <w:r w:rsidRPr="005B6B2A">
        <w:rPr>
          <w:rFonts w:ascii="Arial" w:hAnsi="Arial" w:cs="Arial"/>
          <w:color w:val="252525"/>
        </w:rPr>
        <w:t>personas ante las que se otorguen testamentos especiales.</w:t>
      </w:r>
    </w:p>
    <w:p w14:paraId="68470019" w14:textId="208E93A3" w:rsidR="00366D4C" w:rsidRPr="005B6B2A" w:rsidRDefault="00FC6609" w:rsidP="005B6B2A">
      <w:pPr>
        <w:pStyle w:val="Textoindependiente"/>
        <w:numPr>
          <w:ilvl w:val="0"/>
          <w:numId w:val="23"/>
        </w:numPr>
        <w:spacing w:before="197" w:line="360" w:lineRule="auto"/>
        <w:ind w:right="49"/>
        <w:jc w:val="both"/>
        <w:rPr>
          <w:rFonts w:ascii="Arial" w:hAnsi="Arial" w:cs="Arial"/>
        </w:rPr>
      </w:pPr>
      <w:r w:rsidRPr="005B6B2A">
        <w:rPr>
          <w:rFonts w:ascii="Arial" w:hAnsi="Arial" w:cs="Arial"/>
          <w:color w:val="252525"/>
        </w:rPr>
        <w:t>El</w:t>
      </w:r>
      <w:r w:rsidRPr="005B6B2A">
        <w:rPr>
          <w:rFonts w:ascii="Arial" w:hAnsi="Arial" w:cs="Arial"/>
          <w:color w:val="252525"/>
          <w:spacing w:val="55"/>
        </w:rPr>
        <w:t xml:space="preserve"> </w:t>
      </w:r>
      <w:r w:rsidRPr="005B6B2A">
        <w:rPr>
          <w:rFonts w:ascii="Arial" w:hAnsi="Arial" w:cs="Arial"/>
          <w:color w:val="252525"/>
        </w:rPr>
        <w:t>conviviente</w:t>
      </w:r>
      <w:r w:rsidRPr="005B6B2A">
        <w:rPr>
          <w:rFonts w:ascii="Arial" w:hAnsi="Arial" w:cs="Arial"/>
          <w:color w:val="252525"/>
          <w:spacing w:val="55"/>
        </w:rPr>
        <w:t xml:space="preserve"> </w:t>
      </w:r>
      <w:r w:rsidRPr="005B6B2A">
        <w:rPr>
          <w:rFonts w:ascii="Arial" w:hAnsi="Arial" w:cs="Arial"/>
          <w:color w:val="252525"/>
        </w:rPr>
        <w:t>del</w:t>
      </w:r>
      <w:r w:rsidRPr="005B6B2A">
        <w:rPr>
          <w:rFonts w:ascii="Arial" w:hAnsi="Arial" w:cs="Arial"/>
          <w:color w:val="252525"/>
          <w:spacing w:val="56"/>
        </w:rPr>
        <w:t xml:space="preserve"> </w:t>
      </w:r>
      <w:r w:rsidRPr="005B6B2A">
        <w:rPr>
          <w:rFonts w:ascii="Arial" w:hAnsi="Arial" w:cs="Arial"/>
          <w:color w:val="252525"/>
        </w:rPr>
        <w:t>causante</w:t>
      </w:r>
      <w:r w:rsidRPr="005B6B2A">
        <w:rPr>
          <w:rFonts w:ascii="Arial" w:hAnsi="Arial" w:cs="Arial"/>
          <w:color w:val="252525"/>
          <w:spacing w:val="55"/>
        </w:rPr>
        <w:t xml:space="preserve"> </w:t>
      </w:r>
      <w:r w:rsidRPr="005B6B2A">
        <w:rPr>
          <w:rFonts w:ascii="Arial" w:hAnsi="Arial" w:cs="Arial"/>
          <w:color w:val="252525"/>
        </w:rPr>
        <w:t>cuando</w:t>
      </w:r>
      <w:r w:rsidRPr="005B6B2A">
        <w:rPr>
          <w:rFonts w:ascii="Arial" w:hAnsi="Arial" w:cs="Arial"/>
          <w:color w:val="252525"/>
          <w:spacing w:val="56"/>
        </w:rPr>
        <w:t xml:space="preserve"> </w:t>
      </w:r>
      <w:r w:rsidRPr="005B6B2A">
        <w:rPr>
          <w:rFonts w:ascii="Arial" w:hAnsi="Arial" w:cs="Arial"/>
          <w:color w:val="252525"/>
        </w:rPr>
        <w:t>no</w:t>
      </w:r>
      <w:r w:rsidRPr="005B6B2A">
        <w:rPr>
          <w:rFonts w:ascii="Arial" w:hAnsi="Arial" w:cs="Arial"/>
          <w:color w:val="252525"/>
          <w:spacing w:val="55"/>
        </w:rPr>
        <w:t xml:space="preserve"> </w:t>
      </w:r>
      <w:r w:rsidRPr="005B6B2A">
        <w:rPr>
          <w:rFonts w:ascii="Arial" w:hAnsi="Arial" w:cs="Arial"/>
          <w:color w:val="252525"/>
        </w:rPr>
        <w:t>existe</w:t>
      </w:r>
      <w:r w:rsidRPr="005B6B2A">
        <w:rPr>
          <w:rFonts w:ascii="Arial" w:hAnsi="Arial" w:cs="Arial"/>
          <w:color w:val="252525"/>
          <w:spacing w:val="56"/>
        </w:rPr>
        <w:t xml:space="preserve"> </w:t>
      </w:r>
      <w:r w:rsidRPr="005B6B2A">
        <w:rPr>
          <w:rFonts w:ascii="Arial" w:hAnsi="Arial" w:cs="Arial"/>
          <w:color w:val="252525"/>
        </w:rPr>
        <w:t>unión</w:t>
      </w:r>
      <w:r w:rsidRPr="005B6B2A">
        <w:rPr>
          <w:rFonts w:ascii="Arial" w:hAnsi="Arial" w:cs="Arial"/>
          <w:color w:val="252525"/>
          <w:spacing w:val="55"/>
        </w:rPr>
        <w:t xml:space="preserve"> </w:t>
      </w:r>
      <w:r w:rsidRPr="005B6B2A">
        <w:rPr>
          <w:rFonts w:ascii="Arial" w:hAnsi="Arial" w:cs="Arial"/>
          <w:color w:val="252525"/>
        </w:rPr>
        <w:t>civil,</w:t>
      </w:r>
      <w:r w:rsidRPr="005B6B2A">
        <w:rPr>
          <w:rFonts w:ascii="Arial" w:hAnsi="Arial" w:cs="Arial"/>
          <w:color w:val="252525"/>
          <w:spacing w:val="56"/>
        </w:rPr>
        <w:t xml:space="preserve"> </w:t>
      </w:r>
      <w:r w:rsidRPr="005B6B2A">
        <w:rPr>
          <w:rFonts w:ascii="Arial" w:hAnsi="Arial" w:cs="Arial"/>
          <w:color w:val="252525"/>
        </w:rPr>
        <w:t>aunque</w:t>
      </w:r>
      <w:r w:rsidRPr="005B6B2A">
        <w:rPr>
          <w:rFonts w:ascii="Arial" w:hAnsi="Arial" w:cs="Arial"/>
          <w:color w:val="252525"/>
          <w:spacing w:val="55"/>
        </w:rPr>
        <w:t xml:space="preserve"> </w:t>
      </w:r>
      <w:r w:rsidRPr="005B6B2A">
        <w:rPr>
          <w:rFonts w:ascii="Arial" w:hAnsi="Arial" w:cs="Arial"/>
          <w:color w:val="252525"/>
        </w:rPr>
        <w:t>hayan</w:t>
      </w:r>
      <w:r w:rsidRPr="005B6B2A">
        <w:rPr>
          <w:rFonts w:ascii="Arial" w:hAnsi="Arial" w:cs="Arial"/>
          <w:color w:val="252525"/>
          <w:spacing w:val="-63"/>
        </w:rPr>
        <w:t xml:space="preserve"> </w:t>
      </w:r>
      <w:r w:rsidRPr="005B6B2A">
        <w:rPr>
          <w:rFonts w:ascii="Arial" w:hAnsi="Arial" w:cs="Arial"/>
          <w:color w:val="252525"/>
        </w:rPr>
        <w:t>vivido</w:t>
      </w:r>
      <w:r w:rsidRPr="005B6B2A">
        <w:rPr>
          <w:rFonts w:ascii="Arial" w:hAnsi="Arial" w:cs="Arial"/>
          <w:color w:val="252525"/>
          <w:spacing w:val="-1"/>
        </w:rPr>
        <w:t xml:space="preserve"> </w:t>
      </w:r>
      <w:r w:rsidRPr="005B6B2A">
        <w:rPr>
          <w:rFonts w:ascii="Arial" w:hAnsi="Arial" w:cs="Arial"/>
          <w:color w:val="252525"/>
        </w:rPr>
        <w:t>tiempo juntos y pueden reconocer</w:t>
      </w:r>
      <w:r w:rsidRPr="005B6B2A">
        <w:rPr>
          <w:rFonts w:ascii="Arial" w:hAnsi="Arial" w:cs="Arial"/>
          <w:color w:val="252525"/>
          <w:spacing w:val="-1"/>
        </w:rPr>
        <w:t xml:space="preserve"> </w:t>
      </w:r>
      <w:r w:rsidRPr="005B6B2A">
        <w:rPr>
          <w:rFonts w:ascii="Arial" w:hAnsi="Arial" w:cs="Arial"/>
          <w:color w:val="252525"/>
        </w:rPr>
        <w:t>mediante testigos la convivencia.</w:t>
      </w:r>
    </w:p>
    <w:p w14:paraId="06DBBA91" w14:textId="77777777" w:rsidR="00BD63BC" w:rsidRPr="00422E97" w:rsidRDefault="00BD63BC" w:rsidP="00422E97">
      <w:pPr>
        <w:pStyle w:val="Prrafodelista"/>
        <w:spacing w:line="360" w:lineRule="auto"/>
        <w:ind w:right="49"/>
        <w:jc w:val="both"/>
        <w:rPr>
          <w:rFonts w:ascii="Arial" w:hAnsi="Arial" w:cs="Arial"/>
          <w:color w:val="252525"/>
          <w:sz w:val="24"/>
          <w:szCs w:val="24"/>
        </w:rPr>
      </w:pPr>
    </w:p>
    <w:p w14:paraId="36910D57" w14:textId="77777777" w:rsidR="00BD63BC" w:rsidRPr="00422E97" w:rsidRDefault="00BD63BC" w:rsidP="00422E97">
      <w:pPr>
        <w:pStyle w:val="Prrafodelista"/>
        <w:tabs>
          <w:tab w:val="left" w:pos="824"/>
        </w:tabs>
        <w:spacing w:line="360" w:lineRule="auto"/>
        <w:ind w:left="116" w:right="49" w:firstLine="0"/>
        <w:jc w:val="both"/>
        <w:rPr>
          <w:rFonts w:ascii="Arial" w:hAnsi="Arial" w:cs="Arial"/>
          <w:color w:val="252525"/>
          <w:sz w:val="24"/>
          <w:szCs w:val="24"/>
        </w:rPr>
      </w:pPr>
    </w:p>
    <w:p w14:paraId="4776286C" w14:textId="77777777" w:rsidR="005B6B2A" w:rsidRPr="005B6B2A" w:rsidRDefault="005B6B2A" w:rsidP="00422E97">
      <w:pPr>
        <w:tabs>
          <w:tab w:val="left" w:pos="0"/>
        </w:tabs>
        <w:spacing w:before="217" w:line="360" w:lineRule="auto"/>
        <w:ind w:right="49"/>
        <w:jc w:val="both"/>
        <w:rPr>
          <w:rFonts w:ascii="Arial" w:hAnsi="Arial" w:cs="Arial"/>
          <w:b/>
          <w:sz w:val="28"/>
          <w:szCs w:val="24"/>
        </w:rPr>
      </w:pPr>
    </w:p>
    <w:p w14:paraId="75B99313" w14:textId="033AD03D" w:rsidR="00366D4C" w:rsidRPr="005B6B2A" w:rsidRDefault="00BD63BC" w:rsidP="005B6B2A">
      <w:pPr>
        <w:pStyle w:val="Prrafodelista"/>
        <w:numPr>
          <w:ilvl w:val="0"/>
          <w:numId w:val="22"/>
        </w:numPr>
        <w:tabs>
          <w:tab w:val="left" w:pos="0"/>
        </w:tabs>
        <w:spacing w:before="217" w:line="360" w:lineRule="auto"/>
        <w:ind w:right="49"/>
        <w:jc w:val="both"/>
        <w:rPr>
          <w:rFonts w:ascii="Arial" w:hAnsi="Arial" w:cs="Arial"/>
          <w:b/>
          <w:sz w:val="28"/>
          <w:szCs w:val="24"/>
        </w:rPr>
      </w:pPr>
      <w:r w:rsidRPr="005B6B2A">
        <w:rPr>
          <w:rFonts w:ascii="Arial" w:hAnsi="Arial" w:cs="Arial"/>
          <w:b/>
          <w:sz w:val="28"/>
          <w:szCs w:val="24"/>
        </w:rPr>
        <w:lastRenderedPageBreak/>
        <w:t>TESTAMENTO</w:t>
      </w:r>
      <w:r w:rsidR="005B6B2A" w:rsidRPr="005B6B2A">
        <w:rPr>
          <w:rFonts w:ascii="Arial" w:hAnsi="Arial" w:cs="Arial"/>
          <w:b/>
          <w:sz w:val="28"/>
          <w:szCs w:val="24"/>
        </w:rPr>
        <w:t>:</w:t>
      </w:r>
    </w:p>
    <w:p w14:paraId="0A1543A6" w14:textId="791C49CC" w:rsidR="00366D4C" w:rsidRPr="00422E97" w:rsidRDefault="00FC6609" w:rsidP="00422E97">
      <w:pPr>
        <w:pStyle w:val="Textoindependiente"/>
        <w:spacing w:line="360" w:lineRule="auto"/>
        <w:ind w:right="49"/>
        <w:jc w:val="both"/>
        <w:rPr>
          <w:rFonts w:ascii="Arial" w:hAnsi="Arial" w:cs="Arial"/>
        </w:rPr>
      </w:pPr>
      <w:r w:rsidRPr="00422E97">
        <w:rPr>
          <w:rFonts w:ascii="Arial" w:hAnsi="Arial" w:cs="Arial"/>
          <w:color w:val="252525"/>
        </w:rPr>
        <w:t>El testamento es un acto unilateral por el cual una persona, el testador y</w:t>
      </w:r>
      <w:r w:rsidRPr="00422E97">
        <w:rPr>
          <w:rFonts w:ascii="Arial" w:hAnsi="Arial" w:cs="Arial"/>
          <w:color w:val="252525"/>
          <w:spacing w:val="1"/>
        </w:rPr>
        <w:t xml:space="preserve"> </w:t>
      </w:r>
      <w:r w:rsidRPr="00422E97">
        <w:rPr>
          <w:rFonts w:ascii="Arial" w:hAnsi="Arial" w:cs="Arial"/>
          <w:color w:val="252525"/>
        </w:rPr>
        <w:t>futuro causante, dispone de todo o parte de sus bienes para que sean heredados</w:t>
      </w:r>
      <w:r w:rsidRPr="00422E97">
        <w:rPr>
          <w:rFonts w:ascii="Arial" w:hAnsi="Arial" w:cs="Arial"/>
          <w:color w:val="252525"/>
          <w:spacing w:val="1"/>
        </w:rPr>
        <w:t xml:space="preserve"> </w:t>
      </w:r>
      <w:r w:rsidRPr="00422E97">
        <w:rPr>
          <w:rFonts w:ascii="Arial" w:hAnsi="Arial" w:cs="Arial"/>
          <w:color w:val="252525"/>
        </w:rPr>
        <w:t>después que fallezca. Por lo cual</w:t>
      </w:r>
      <w:r w:rsidR="005B6B2A">
        <w:rPr>
          <w:rFonts w:ascii="Arial" w:hAnsi="Arial" w:cs="Arial"/>
          <w:color w:val="252525"/>
        </w:rPr>
        <w:t>,</w:t>
      </w:r>
      <w:r w:rsidRPr="00422E97">
        <w:rPr>
          <w:rFonts w:ascii="Arial" w:hAnsi="Arial" w:cs="Arial"/>
          <w:color w:val="252525"/>
        </w:rPr>
        <w:t xml:space="preserve"> si testa y no dispone de todo su patrimonio, se</w:t>
      </w:r>
      <w:r w:rsidRPr="00422E97">
        <w:rPr>
          <w:rFonts w:ascii="Arial" w:hAnsi="Arial" w:cs="Arial"/>
          <w:color w:val="252525"/>
          <w:spacing w:val="1"/>
        </w:rPr>
        <w:t xml:space="preserve"> </w:t>
      </w:r>
      <w:r w:rsidRPr="00422E97">
        <w:rPr>
          <w:rFonts w:ascii="Arial" w:hAnsi="Arial" w:cs="Arial"/>
          <w:color w:val="252525"/>
        </w:rPr>
        <w:t>aplican</w:t>
      </w:r>
      <w:r w:rsidRPr="00422E97">
        <w:rPr>
          <w:rFonts w:ascii="Arial" w:hAnsi="Arial" w:cs="Arial"/>
          <w:color w:val="252525"/>
          <w:spacing w:val="-2"/>
        </w:rPr>
        <w:t xml:space="preserve"> </w:t>
      </w:r>
      <w:r w:rsidRPr="00422E97">
        <w:rPr>
          <w:rFonts w:ascii="Arial" w:hAnsi="Arial" w:cs="Arial"/>
          <w:color w:val="252525"/>
        </w:rPr>
        <w:t>las reglas de la sucesión testada e intestada para esa herencia.</w:t>
      </w:r>
    </w:p>
    <w:p w14:paraId="6CD0DBA4" w14:textId="56EEDFDD" w:rsidR="00366D4C" w:rsidRPr="00422E97" w:rsidRDefault="00FC6609" w:rsidP="00422E97">
      <w:pPr>
        <w:pStyle w:val="Textoindependiente"/>
        <w:spacing w:before="197" w:line="360" w:lineRule="auto"/>
        <w:ind w:right="49"/>
        <w:jc w:val="both"/>
        <w:rPr>
          <w:rFonts w:ascii="Arial" w:hAnsi="Arial" w:cs="Arial"/>
        </w:rPr>
      </w:pPr>
      <w:r w:rsidRPr="00422E97">
        <w:rPr>
          <w:rFonts w:ascii="Arial" w:hAnsi="Arial" w:cs="Arial"/>
          <w:color w:val="252525"/>
        </w:rPr>
        <w:t>Al realizar un testamento se está expresando la voluntad del causante, ya</w:t>
      </w:r>
      <w:r w:rsidRPr="00422E97">
        <w:rPr>
          <w:rFonts w:ascii="Arial" w:hAnsi="Arial" w:cs="Arial"/>
          <w:color w:val="252525"/>
          <w:spacing w:val="1"/>
        </w:rPr>
        <w:t xml:space="preserve"> </w:t>
      </w:r>
      <w:r w:rsidRPr="00422E97">
        <w:rPr>
          <w:rFonts w:ascii="Arial" w:hAnsi="Arial" w:cs="Arial"/>
          <w:color w:val="252525"/>
        </w:rPr>
        <w:t>que</w:t>
      </w:r>
      <w:r w:rsidR="005B6B2A">
        <w:rPr>
          <w:rFonts w:ascii="Arial" w:hAnsi="Arial" w:cs="Arial"/>
          <w:color w:val="252525"/>
        </w:rPr>
        <w:t>,</w:t>
      </w:r>
      <w:r w:rsidRPr="00422E97">
        <w:rPr>
          <w:rFonts w:ascii="Arial" w:hAnsi="Arial" w:cs="Arial"/>
          <w:color w:val="252525"/>
          <w:spacing w:val="63"/>
        </w:rPr>
        <w:t xml:space="preserve"> </w:t>
      </w:r>
      <w:r w:rsidRPr="00422E97">
        <w:rPr>
          <w:rFonts w:ascii="Arial" w:hAnsi="Arial" w:cs="Arial"/>
          <w:color w:val="252525"/>
        </w:rPr>
        <w:t>de</w:t>
      </w:r>
      <w:r w:rsidRPr="00422E97">
        <w:rPr>
          <w:rFonts w:ascii="Arial" w:hAnsi="Arial" w:cs="Arial"/>
          <w:color w:val="252525"/>
          <w:spacing w:val="63"/>
        </w:rPr>
        <w:t xml:space="preserve"> </w:t>
      </w:r>
      <w:r w:rsidRPr="00422E97">
        <w:rPr>
          <w:rFonts w:ascii="Arial" w:hAnsi="Arial" w:cs="Arial"/>
          <w:color w:val="252525"/>
        </w:rPr>
        <w:t>lo</w:t>
      </w:r>
      <w:r w:rsidRPr="00422E97">
        <w:rPr>
          <w:rFonts w:ascii="Arial" w:hAnsi="Arial" w:cs="Arial"/>
          <w:color w:val="252525"/>
          <w:spacing w:val="64"/>
        </w:rPr>
        <w:t xml:space="preserve"> </w:t>
      </w:r>
      <w:r w:rsidRPr="00422E97">
        <w:rPr>
          <w:rFonts w:ascii="Arial" w:hAnsi="Arial" w:cs="Arial"/>
          <w:color w:val="252525"/>
        </w:rPr>
        <w:t>contrario</w:t>
      </w:r>
      <w:r w:rsidRPr="00422E97">
        <w:rPr>
          <w:rFonts w:ascii="Arial" w:hAnsi="Arial" w:cs="Arial"/>
          <w:color w:val="252525"/>
          <w:spacing w:val="63"/>
        </w:rPr>
        <w:t xml:space="preserve"> </w:t>
      </w:r>
      <w:r w:rsidRPr="00422E97">
        <w:rPr>
          <w:rFonts w:ascii="Arial" w:hAnsi="Arial" w:cs="Arial"/>
          <w:color w:val="252525"/>
        </w:rPr>
        <w:t>al</w:t>
      </w:r>
      <w:r w:rsidRPr="00422E97">
        <w:rPr>
          <w:rFonts w:ascii="Arial" w:hAnsi="Arial" w:cs="Arial"/>
          <w:color w:val="252525"/>
          <w:spacing w:val="64"/>
        </w:rPr>
        <w:t xml:space="preserve"> </w:t>
      </w:r>
      <w:r w:rsidRPr="00422E97">
        <w:rPr>
          <w:rFonts w:ascii="Arial" w:hAnsi="Arial" w:cs="Arial"/>
          <w:color w:val="252525"/>
        </w:rPr>
        <w:t>no</w:t>
      </w:r>
      <w:r w:rsidRPr="00422E97">
        <w:rPr>
          <w:rFonts w:ascii="Arial" w:hAnsi="Arial" w:cs="Arial"/>
          <w:color w:val="252525"/>
          <w:spacing w:val="63"/>
        </w:rPr>
        <w:t xml:space="preserve"> </w:t>
      </w:r>
      <w:r w:rsidRPr="00422E97">
        <w:rPr>
          <w:rFonts w:ascii="Arial" w:hAnsi="Arial" w:cs="Arial"/>
          <w:color w:val="252525"/>
        </w:rPr>
        <w:t>existir</w:t>
      </w:r>
      <w:r w:rsidRPr="00422E97">
        <w:rPr>
          <w:rFonts w:ascii="Arial" w:hAnsi="Arial" w:cs="Arial"/>
          <w:color w:val="252525"/>
          <w:spacing w:val="64"/>
        </w:rPr>
        <w:t xml:space="preserve"> </w:t>
      </w:r>
      <w:r w:rsidRPr="00422E97">
        <w:rPr>
          <w:rFonts w:ascii="Arial" w:hAnsi="Arial" w:cs="Arial"/>
          <w:color w:val="252525"/>
        </w:rPr>
        <w:t>testamento,</w:t>
      </w:r>
      <w:r w:rsidRPr="00422E97">
        <w:rPr>
          <w:rFonts w:ascii="Arial" w:hAnsi="Arial" w:cs="Arial"/>
          <w:color w:val="252525"/>
          <w:spacing w:val="63"/>
        </w:rPr>
        <w:t xml:space="preserve"> </w:t>
      </w:r>
      <w:r w:rsidRPr="00422E97">
        <w:rPr>
          <w:rFonts w:ascii="Arial" w:hAnsi="Arial" w:cs="Arial"/>
          <w:color w:val="252525"/>
        </w:rPr>
        <w:t>prima</w:t>
      </w:r>
      <w:r w:rsidRPr="00422E97">
        <w:rPr>
          <w:rFonts w:ascii="Arial" w:hAnsi="Arial" w:cs="Arial"/>
          <w:color w:val="252525"/>
          <w:spacing w:val="64"/>
        </w:rPr>
        <w:t xml:space="preserve"> </w:t>
      </w:r>
      <w:r w:rsidRPr="00422E97">
        <w:rPr>
          <w:rFonts w:ascii="Arial" w:hAnsi="Arial" w:cs="Arial"/>
          <w:color w:val="252525"/>
        </w:rPr>
        <w:t>la</w:t>
      </w:r>
      <w:r w:rsidRPr="00422E97">
        <w:rPr>
          <w:rFonts w:ascii="Arial" w:hAnsi="Arial" w:cs="Arial"/>
          <w:color w:val="252525"/>
          <w:spacing w:val="63"/>
        </w:rPr>
        <w:t xml:space="preserve"> </w:t>
      </w:r>
      <w:r w:rsidRPr="00422E97">
        <w:rPr>
          <w:rFonts w:ascii="Arial" w:hAnsi="Arial" w:cs="Arial"/>
          <w:color w:val="252525"/>
        </w:rPr>
        <w:t>forma</w:t>
      </w:r>
      <w:r w:rsidRPr="00422E97">
        <w:rPr>
          <w:rFonts w:ascii="Arial" w:hAnsi="Arial" w:cs="Arial"/>
          <w:color w:val="252525"/>
          <w:spacing w:val="63"/>
        </w:rPr>
        <w:t xml:space="preserve"> </w:t>
      </w:r>
      <w:r w:rsidRPr="00422E97">
        <w:rPr>
          <w:rFonts w:ascii="Arial" w:hAnsi="Arial" w:cs="Arial"/>
          <w:color w:val="252525"/>
        </w:rPr>
        <w:t>que</w:t>
      </w:r>
      <w:r w:rsidRPr="00422E97">
        <w:rPr>
          <w:rFonts w:ascii="Arial" w:hAnsi="Arial" w:cs="Arial"/>
          <w:color w:val="252525"/>
          <w:spacing w:val="64"/>
        </w:rPr>
        <w:t xml:space="preserve"> </w:t>
      </w:r>
      <w:r w:rsidRPr="00422E97">
        <w:rPr>
          <w:rFonts w:ascii="Arial" w:hAnsi="Arial" w:cs="Arial"/>
          <w:color w:val="252525"/>
        </w:rPr>
        <w:t>establece</w:t>
      </w:r>
      <w:r w:rsidRPr="00422E97">
        <w:rPr>
          <w:rFonts w:ascii="Arial" w:hAnsi="Arial" w:cs="Arial"/>
          <w:color w:val="252525"/>
          <w:spacing w:val="63"/>
        </w:rPr>
        <w:t xml:space="preserve"> </w:t>
      </w:r>
      <w:r w:rsidRPr="00422E97">
        <w:rPr>
          <w:rFonts w:ascii="Arial" w:hAnsi="Arial" w:cs="Arial"/>
          <w:color w:val="252525"/>
        </w:rPr>
        <w:t>el</w:t>
      </w:r>
      <w:r w:rsidRPr="00422E97">
        <w:rPr>
          <w:rFonts w:ascii="Arial" w:hAnsi="Arial" w:cs="Arial"/>
          <w:color w:val="252525"/>
          <w:spacing w:val="-64"/>
        </w:rPr>
        <w:t xml:space="preserve"> </w:t>
      </w:r>
      <w:r w:rsidRPr="00422E97">
        <w:rPr>
          <w:rFonts w:ascii="Arial" w:hAnsi="Arial" w:cs="Arial"/>
          <w:color w:val="252525"/>
        </w:rPr>
        <w:t>legislador. Esta libertad de testar es irrenunciable, por lo cual siempre le asiste al</w:t>
      </w:r>
      <w:r w:rsidRPr="00422E97">
        <w:rPr>
          <w:rFonts w:ascii="Arial" w:hAnsi="Arial" w:cs="Arial"/>
          <w:color w:val="252525"/>
          <w:spacing w:val="1"/>
        </w:rPr>
        <w:t xml:space="preserve"> </w:t>
      </w:r>
      <w:r w:rsidRPr="00422E97">
        <w:rPr>
          <w:rFonts w:ascii="Arial" w:hAnsi="Arial" w:cs="Arial"/>
          <w:color w:val="252525"/>
        </w:rPr>
        <w:t>testador la libertad de modificar los términos de su testamento, entendiendo que el</w:t>
      </w:r>
      <w:r w:rsidRPr="00422E97">
        <w:rPr>
          <w:rFonts w:ascii="Arial" w:hAnsi="Arial" w:cs="Arial"/>
          <w:color w:val="252525"/>
          <w:spacing w:val="-64"/>
        </w:rPr>
        <w:t xml:space="preserve"> </w:t>
      </w:r>
      <w:r w:rsidRPr="00422E97">
        <w:rPr>
          <w:rFonts w:ascii="Arial" w:hAnsi="Arial" w:cs="Arial"/>
          <w:color w:val="252525"/>
        </w:rPr>
        <w:t>último revoca los anteriores,</w:t>
      </w:r>
      <w:r w:rsidRPr="00422E97">
        <w:rPr>
          <w:rFonts w:ascii="Arial" w:hAnsi="Arial" w:cs="Arial"/>
          <w:color w:val="252525"/>
          <w:spacing w:val="-1"/>
        </w:rPr>
        <w:t xml:space="preserve"> </w:t>
      </w:r>
      <w:r w:rsidRPr="00422E97">
        <w:rPr>
          <w:rFonts w:ascii="Arial" w:hAnsi="Arial" w:cs="Arial"/>
          <w:color w:val="252525"/>
        </w:rPr>
        <w:t>a menos que entre ellos se complementen.</w:t>
      </w:r>
    </w:p>
    <w:p w14:paraId="23872674" w14:textId="77777777" w:rsidR="00366D4C" w:rsidRPr="00422E97" w:rsidRDefault="00FC6609" w:rsidP="00422E97">
      <w:pPr>
        <w:pStyle w:val="Textoindependiente"/>
        <w:spacing w:before="202" w:line="360" w:lineRule="auto"/>
        <w:ind w:right="49"/>
        <w:jc w:val="both"/>
        <w:rPr>
          <w:rFonts w:ascii="Arial" w:hAnsi="Arial" w:cs="Arial"/>
        </w:rPr>
      </w:pPr>
      <w:r w:rsidRPr="00422E97">
        <w:rPr>
          <w:rFonts w:ascii="Arial" w:hAnsi="Arial" w:cs="Arial"/>
          <w:color w:val="252525"/>
        </w:rPr>
        <w:t>La</w:t>
      </w:r>
      <w:r w:rsidRPr="00422E97">
        <w:rPr>
          <w:rFonts w:ascii="Arial" w:hAnsi="Arial" w:cs="Arial"/>
          <w:color w:val="252525"/>
          <w:spacing w:val="1"/>
        </w:rPr>
        <w:t xml:space="preserve"> </w:t>
      </w:r>
      <w:r w:rsidRPr="00422E97">
        <w:rPr>
          <w:rFonts w:ascii="Arial" w:hAnsi="Arial" w:cs="Arial"/>
          <w:color w:val="252525"/>
        </w:rPr>
        <w:t>escritura</w:t>
      </w:r>
      <w:r w:rsidRPr="00422E97">
        <w:rPr>
          <w:rFonts w:ascii="Arial" w:hAnsi="Arial" w:cs="Arial"/>
          <w:color w:val="252525"/>
          <w:spacing w:val="1"/>
        </w:rPr>
        <w:t xml:space="preserve"> </w:t>
      </w:r>
      <w:r w:rsidRPr="00422E97">
        <w:rPr>
          <w:rFonts w:ascii="Arial" w:hAnsi="Arial" w:cs="Arial"/>
          <w:color w:val="252525"/>
        </w:rPr>
        <w:t>de</w:t>
      </w:r>
      <w:r w:rsidRPr="00422E97">
        <w:rPr>
          <w:rFonts w:ascii="Arial" w:hAnsi="Arial" w:cs="Arial"/>
          <w:color w:val="252525"/>
          <w:spacing w:val="1"/>
        </w:rPr>
        <w:t xml:space="preserve"> </w:t>
      </w:r>
      <w:r w:rsidRPr="00422E97">
        <w:rPr>
          <w:rFonts w:ascii="Arial" w:hAnsi="Arial" w:cs="Arial"/>
          <w:color w:val="252525"/>
        </w:rPr>
        <w:t>un</w:t>
      </w:r>
      <w:r w:rsidRPr="00422E97">
        <w:rPr>
          <w:rFonts w:ascii="Arial" w:hAnsi="Arial" w:cs="Arial"/>
          <w:color w:val="252525"/>
          <w:spacing w:val="1"/>
        </w:rPr>
        <w:t xml:space="preserve"> </w:t>
      </w:r>
      <w:proofErr w:type="gramStart"/>
      <w:r w:rsidRPr="00422E97">
        <w:rPr>
          <w:rFonts w:ascii="Arial" w:hAnsi="Arial" w:cs="Arial"/>
          <w:color w:val="252525"/>
        </w:rPr>
        <w:t>testamento,</w:t>
      </w:r>
      <w:proofErr w:type="gramEnd"/>
      <w:r w:rsidRPr="00422E97">
        <w:rPr>
          <w:rFonts w:ascii="Arial" w:hAnsi="Arial" w:cs="Arial"/>
          <w:color w:val="252525"/>
          <w:spacing w:val="1"/>
        </w:rPr>
        <w:t xml:space="preserve"> </w:t>
      </w:r>
      <w:r w:rsidRPr="00422E97">
        <w:rPr>
          <w:rFonts w:ascii="Arial" w:hAnsi="Arial" w:cs="Arial"/>
          <w:color w:val="252525"/>
        </w:rPr>
        <w:t>permite</w:t>
      </w:r>
      <w:r w:rsidRPr="00422E97">
        <w:rPr>
          <w:rFonts w:ascii="Arial" w:hAnsi="Arial" w:cs="Arial"/>
          <w:color w:val="252525"/>
          <w:spacing w:val="1"/>
        </w:rPr>
        <w:t xml:space="preserve"> </w:t>
      </w:r>
      <w:r w:rsidRPr="00422E97">
        <w:rPr>
          <w:rFonts w:ascii="Arial" w:hAnsi="Arial" w:cs="Arial"/>
          <w:color w:val="252525"/>
        </w:rPr>
        <w:t>al</w:t>
      </w:r>
      <w:r w:rsidRPr="00422E97">
        <w:rPr>
          <w:rFonts w:ascii="Arial" w:hAnsi="Arial" w:cs="Arial"/>
          <w:color w:val="252525"/>
          <w:spacing w:val="1"/>
        </w:rPr>
        <w:t xml:space="preserve"> </w:t>
      </w:r>
      <w:r w:rsidRPr="00422E97">
        <w:rPr>
          <w:rFonts w:ascii="Arial" w:hAnsi="Arial" w:cs="Arial"/>
          <w:color w:val="252525"/>
        </w:rPr>
        <w:t>causante</w:t>
      </w:r>
      <w:r w:rsidRPr="00422E97">
        <w:rPr>
          <w:rFonts w:ascii="Arial" w:hAnsi="Arial" w:cs="Arial"/>
          <w:color w:val="252525"/>
          <w:spacing w:val="1"/>
        </w:rPr>
        <w:t xml:space="preserve"> </w:t>
      </w:r>
      <w:r w:rsidRPr="00422E97">
        <w:rPr>
          <w:rFonts w:ascii="Arial" w:hAnsi="Arial" w:cs="Arial"/>
          <w:color w:val="252525"/>
        </w:rPr>
        <w:t>poder</w:t>
      </w:r>
      <w:r w:rsidRPr="00422E97">
        <w:rPr>
          <w:rFonts w:ascii="Arial" w:hAnsi="Arial" w:cs="Arial"/>
          <w:color w:val="252525"/>
          <w:spacing w:val="1"/>
        </w:rPr>
        <w:t xml:space="preserve"> </w:t>
      </w:r>
      <w:r w:rsidRPr="00422E97">
        <w:rPr>
          <w:rFonts w:ascii="Arial" w:hAnsi="Arial" w:cs="Arial"/>
          <w:color w:val="252525"/>
        </w:rPr>
        <w:t>ordenar</w:t>
      </w:r>
      <w:r w:rsidRPr="00422E97">
        <w:rPr>
          <w:rFonts w:ascii="Arial" w:hAnsi="Arial" w:cs="Arial"/>
          <w:color w:val="252525"/>
          <w:spacing w:val="1"/>
        </w:rPr>
        <w:t xml:space="preserve"> </w:t>
      </w:r>
      <w:r w:rsidRPr="00422E97">
        <w:rPr>
          <w:rFonts w:ascii="Arial" w:hAnsi="Arial" w:cs="Arial"/>
          <w:color w:val="252525"/>
        </w:rPr>
        <w:t>su</w:t>
      </w:r>
      <w:r w:rsidRPr="00422E97">
        <w:rPr>
          <w:rFonts w:ascii="Arial" w:hAnsi="Arial" w:cs="Arial"/>
          <w:color w:val="252525"/>
          <w:spacing w:val="1"/>
        </w:rPr>
        <w:t xml:space="preserve"> </w:t>
      </w:r>
      <w:r w:rsidRPr="00422E97">
        <w:rPr>
          <w:rFonts w:ascii="Arial" w:hAnsi="Arial" w:cs="Arial"/>
          <w:color w:val="252525"/>
        </w:rPr>
        <w:t>patrimonio entre sus herederos, beneficiar a algún asignatario forzoso por medio</w:t>
      </w:r>
      <w:r w:rsidRPr="00422E97">
        <w:rPr>
          <w:rFonts w:ascii="Arial" w:hAnsi="Arial" w:cs="Arial"/>
          <w:color w:val="252525"/>
          <w:spacing w:val="1"/>
        </w:rPr>
        <w:t xml:space="preserve"> </w:t>
      </w:r>
      <w:r w:rsidRPr="00422E97">
        <w:rPr>
          <w:rFonts w:ascii="Arial" w:hAnsi="Arial" w:cs="Arial"/>
          <w:color w:val="252525"/>
        </w:rPr>
        <w:t>de</w:t>
      </w:r>
      <w:r w:rsidRPr="00422E97">
        <w:rPr>
          <w:rFonts w:ascii="Arial" w:hAnsi="Arial" w:cs="Arial"/>
          <w:color w:val="252525"/>
          <w:spacing w:val="-1"/>
        </w:rPr>
        <w:t xml:space="preserve"> </w:t>
      </w:r>
      <w:r w:rsidRPr="00422E97">
        <w:rPr>
          <w:rFonts w:ascii="Arial" w:hAnsi="Arial" w:cs="Arial"/>
          <w:color w:val="252525"/>
        </w:rPr>
        <w:t>la cuarta</w:t>
      </w:r>
      <w:r w:rsidRPr="00422E97">
        <w:rPr>
          <w:rFonts w:ascii="Arial" w:hAnsi="Arial" w:cs="Arial"/>
          <w:color w:val="252525"/>
          <w:spacing w:val="-1"/>
        </w:rPr>
        <w:t xml:space="preserve"> </w:t>
      </w:r>
      <w:r w:rsidRPr="00422E97">
        <w:rPr>
          <w:rFonts w:ascii="Arial" w:hAnsi="Arial" w:cs="Arial"/>
          <w:color w:val="252525"/>
        </w:rPr>
        <w:t>de mejora,</w:t>
      </w:r>
      <w:r w:rsidRPr="00422E97">
        <w:rPr>
          <w:rFonts w:ascii="Arial" w:hAnsi="Arial" w:cs="Arial"/>
          <w:color w:val="252525"/>
          <w:spacing w:val="-1"/>
        </w:rPr>
        <w:t xml:space="preserve"> </w:t>
      </w:r>
      <w:r w:rsidRPr="00422E97">
        <w:rPr>
          <w:rFonts w:ascii="Arial" w:hAnsi="Arial" w:cs="Arial"/>
          <w:color w:val="252525"/>
        </w:rPr>
        <w:t>correspondiente al 25%.</w:t>
      </w:r>
    </w:p>
    <w:p w14:paraId="12DAFDFF" w14:textId="77777777" w:rsidR="00366D4C" w:rsidRPr="00422E97" w:rsidRDefault="00366D4C" w:rsidP="00422E97">
      <w:pPr>
        <w:spacing w:line="360" w:lineRule="auto"/>
        <w:ind w:right="49"/>
        <w:jc w:val="both"/>
        <w:rPr>
          <w:rFonts w:ascii="Arial" w:hAnsi="Arial" w:cs="Arial"/>
          <w:sz w:val="24"/>
          <w:szCs w:val="24"/>
        </w:rPr>
      </w:pPr>
    </w:p>
    <w:p w14:paraId="764EC88B" w14:textId="1A4313D8" w:rsidR="00366D4C" w:rsidRDefault="00FC6609" w:rsidP="00422E97">
      <w:pPr>
        <w:pStyle w:val="Textoindependiente"/>
        <w:spacing w:before="69" w:line="360" w:lineRule="auto"/>
        <w:ind w:right="49"/>
        <w:jc w:val="both"/>
        <w:rPr>
          <w:rFonts w:ascii="Arial" w:hAnsi="Arial" w:cs="Arial"/>
          <w:color w:val="252525"/>
        </w:rPr>
      </w:pPr>
      <w:r w:rsidRPr="00422E97">
        <w:rPr>
          <w:rFonts w:ascii="Arial" w:hAnsi="Arial" w:cs="Arial"/>
          <w:color w:val="252525"/>
        </w:rPr>
        <w:t>El testamento también puede contener cláusulas que no dispongan de parte</w:t>
      </w:r>
      <w:r w:rsidRPr="00422E97">
        <w:rPr>
          <w:rFonts w:ascii="Arial" w:hAnsi="Arial" w:cs="Arial"/>
          <w:color w:val="252525"/>
          <w:spacing w:val="-64"/>
        </w:rPr>
        <w:t xml:space="preserve"> </w:t>
      </w:r>
      <w:r w:rsidRPr="00422E97">
        <w:rPr>
          <w:rFonts w:ascii="Arial" w:hAnsi="Arial" w:cs="Arial"/>
          <w:color w:val="252525"/>
        </w:rPr>
        <w:t>del patrimonio, pero que luego podrán incidir en ellas, como a través de ese</w:t>
      </w:r>
      <w:r w:rsidRPr="00422E97">
        <w:rPr>
          <w:rFonts w:ascii="Arial" w:hAnsi="Arial" w:cs="Arial"/>
          <w:color w:val="252525"/>
          <w:spacing w:val="1"/>
        </w:rPr>
        <w:t xml:space="preserve"> </w:t>
      </w:r>
      <w:r w:rsidRPr="00422E97">
        <w:rPr>
          <w:rFonts w:ascii="Arial" w:hAnsi="Arial" w:cs="Arial"/>
          <w:color w:val="252525"/>
        </w:rPr>
        <w:t>reconocer</w:t>
      </w:r>
      <w:r w:rsidRPr="00422E97">
        <w:rPr>
          <w:rFonts w:ascii="Arial" w:hAnsi="Arial" w:cs="Arial"/>
          <w:color w:val="252525"/>
          <w:spacing w:val="-2"/>
        </w:rPr>
        <w:t xml:space="preserve"> </w:t>
      </w:r>
      <w:r w:rsidRPr="00422E97">
        <w:rPr>
          <w:rFonts w:ascii="Arial" w:hAnsi="Arial" w:cs="Arial"/>
          <w:color w:val="252525"/>
        </w:rPr>
        <w:t>a un hijo,</w:t>
      </w:r>
      <w:r w:rsidRPr="00422E97">
        <w:rPr>
          <w:rFonts w:ascii="Arial" w:hAnsi="Arial" w:cs="Arial"/>
          <w:color w:val="252525"/>
          <w:spacing w:val="-1"/>
        </w:rPr>
        <w:t xml:space="preserve"> </w:t>
      </w:r>
      <w:r w:rsidRPr="00422E97">
        <w:rPr>
          <w:rFonts w:ascii="Arial" w:hAnsi="Arial" w:cs="Arial"/>
          <w:color w:val="252525"/>
        </w:rPr>
        <w:t>caso en el cual este hijo adquiere la</w:t>
      </w:r>
      <w:r w:rsidRPr="00422E97">
        <w:rPr>
          <w:rFonts w:ascii="Arial" w:hAnsi="Arial" w:cs="Arial"/>
          <w:color w:val="252525"/>
          <w:spacing w:val="-1"/>
        </w:rPr>
        <w:t xml:space="preserve"> </w:t>
      </w:r>
      <w:r w:rsidRPr="00422E97">
        <w:rPr>
          <w:rFonts w:ascii="Arial" w:hAnsi="Arial" w:cs="Arial"/>
          <w:color w:val="252525"/>
        </w:rPr>
        <w:t>calidad de</w:t>
      </w:r>
      <w:r w:rsidRPr="00422E97">
        <w:rPr>
          <w:rFonts w:ascii="Arial" w:hAnsi="Arial" w:cs="Arial"/>
          <w:color w:val="252525"/>
          <w:spacing w:val="-1"/>
        </w:rPr>
        <w:t xml:space="preserve"> </w:t>
      </w:r>
      <w:r w:rsidRPr="00422E97">
        <w:rPr>
          <w:rFonts w:ascii="Arial" w:hAnsi="Arial" w:cs="Arial"/>
          <w:color w:val="252525"/>
        </w:rPr>
        <w:t>tal.</w:t>
      </w:r>
    </w:p>
    <w:p w14:paraId="1A5CFD38" w14:textId="77777777" w:rsidR="005B6B2A" w:rsidRPr="00422E97" w:rsidRDefault="005B6B2A" w:rsidP="00422E97">
      <w:pPr>
        <w:pStyle w:val="Textoindependiente"/>
        <w:spacing w:before="69" w:line="360" w:lineRule="auto"/>
        <w:ind w:right="49"/>
        <w:jc w:val="both"/>
        <w:rPr>
          <w:rFonts w:ascii="Arial" w:hAnsi="Arial" w:cs="Arial"/>
          <w:color w:val="252525"/>
        </w:rPr>
      </w:pPr>
    </w:p>
    <w:p w14:paraId="47708371" w14:textId="1D02EDEC" w:rsidR="00366D4C" w:rsidRPr="005B6B2A" w:rsidRDefault="00BD63BC" w:rsidP="005B6B2A">
      <w:pPr>
        <w:pStyle w:val="Prrafodelista"/>
        <w:numPr>
          <w:ilvl w:val="1"/>
          <w:numId w:val="22"/>
        </w:numPr>
        <w:tabs>
          <w:tab w:val="left" w:pos="718"/>
        </w:tabs>
        <w:spacing w:before="202" w:line="360" w:lineRule="auto"/>
        <w:ind w:right="49"/>
        <w:jc w:val="both"/>
        <w:rPr>
          <w:rFonts w:ascii="Arial" w:hAnsi="Arial" w:cs="Arial"/>
          <w:b/>
          <w:sz w:val="24"/>
          <w:szCs w:val="24"/>
        </w:rPr>
      </w:pPr>
      <w:r w:rsidRPr="005B6B2A">
        <w:rPr>
          <w:rFonts w:ascii="Arial" w:hAnsi="Arial" w:cs="Arial"/>
          <w:b/>
          <w:sz w:val="24"/>
          <w:szCs w:val="24"/>
        </w:rPr>
        <w:t>T</w:t>
      </w:r>
      <w:r w:rsidR="005B6B2A" w:rsidRPr="005B6B2A">
        <w:rPr>
          <w:rFonts w:ascii="Arial" w:hAnsi="Arial" w:cs="Arial"/>
          <w:b/>
          <w:sz w:val="24"/>
          <w:szCs w:val="24"/>
        </w:rPr>
        <w:t>ipos</w:t>
      </w:r>
      <w:r w:rsidR="005B6B2A" w:rsidRPr="005B6B2A">
        <w:rPr>
          <w:rFonts w:ascii="Arial" w:hAnsi="Arial" w:cs="Arial"/>
          <w:b/>
          <w:spacing w:val="-1"/>
          <w:sz w:val="24"/>
          <w:szCs w:val="24"/>
        </w:rPr>
        <w:t xml:space="preserve"> </w:t>
      </w:r>
      <w:r w:rsidR="005B6B2A" w:rsidRPr="005B6B2A">
        <w:rPr>
          <w:rFonts w:ascii="Arial" w:hAnsi="Arial" w:cs="Arial"/>
          <w:b/>
          <w:sz w:val="24"/>
          <w:szCs w:val="24"/>
        </w:rPr>
        <w:t>de</w:t>
      </w:r>
      <w:r w:rsidR="005B6B2A" w:rsidRPr="005B6B2A">
        <w:rPr>
          <w:rFonts w:ascii="Arial" w:hAnsi="Arial" w:cs="Arial"/>
          <w:b/>
          <w:spacing w:val="-1"/>
          <w:sz w:val="24"/>
          <w:szCs w:val="24"/>
        </w:rPr>
        <w:t xml:space="preserve"> </w:t>
      </w:r>
      <w:r w:rsidR="005B6B2A" w:rsidRPr="005B6B2A">
        <w:rPr>
          <w:rFonts w:ascii="Arial" w:hAnsi="Arial" w:cs="Arial"/>
          <w:b/>
          <w:sz w:val="24"/>
          <w:szCs w:val="24"/>
        </w:rPr>
        <w:t>testamento</w:t>
      </w:r>
      <w:r w:rsidR="005B6B2A">
        <w:rPr>
          <w:rFonts w:ascii="Arial" w:hAnsi="Arial" w:cs="Arial"/>
          <w:b/>
          <w:sz w:val="24"/>
          <w:szCs w:val="24"/>
        </w:rPr>
        <w:t>:</w:t>
      </w:r>
    </w:p>
    <w:p w14:paraId="5F6F1F3C" w14:textId="77777777" w:rsidR="00366D4C" w:rsidRPr="00422E97" w:rsidRDefault="00FC6609" w:rsidP="00422E97">
      <w:pPr>
        <w:pStyle w:val="Textoindependiente"/>
        <w:spacing w:line="360" w:lineRule="auto"/>
        <w:ind w:right="49"/>
        <w:jc w:val="both"/>
        <w:rPr>
          <w:rFonts w:ascii="Arial" w:hAnsi="Arial" w:cs="Arial"/>
        </w:rPr>
      </w:pPr>
      <w:r w:rsidRPr="00422E97">
        <w:rPr>
          <w:rFonts w:ascii="Arial" w:hAnsi="Arial" w:cs="Arial"/>
          <w:color w:val="252525"/>
        </w:rPr>
        <w:t>Existen</w:t>
      </w:r>
      <w:r w:rsidRPr="00422E97">
        <w:rPr>
          <w:rFonts w:ascii="Arial" w:hAnsi="Arial" w:cs="Arial"/>
          <w:color w:val="252525"/>
          <w:spacing w:val="1"/>
        </w:rPr>
        <w:t xml:space="preserve"> </w:t>
      </w:r>
      <w:r w:rsidRPr="00422E97">
        <w:rPr>
          <w:rFonts w:ascii="Arial" w:hAnsi="Arial" w:cs="Arial"/>
          <w:color w:val="252525"/>
        </w:rPr>
        <w:t>dos</w:t>
      </w:r>
      <w:r w:rsidRPr="00422E97">
        <w:rPr>
          <w:rFonts w:ascii="Arial" w:hAnsi="Arial" w:cs="Arial"/>
          <w:color w:val="252525"/>
          <w:spacing w:val="1"/>
        </w:rPr>
        <w:t xml:space="preserve"> </w:t>
      </w:r>
      <w:r w:rsidRPr="00422E97">
        <w:rPr>
          <w:rFonts w:ascii="Arial" w:hAnsi="Arial" w:cs="Arial"/>
          <w:color w:val="252525"/>
        </w:rPr>
        <w:t>tipos</w:t>
      </w:r>
      <w:r w:rsidRPr="00422E97">
        <w:rPr>
          <w:rFonts w:ascii="Arial" w:hAnsi="Arial" w:cs="Arial"/>
          <w:color w:val="252525"/>
          <w:spacing w:val="1"/>
        </w:rPr>
        <w:t xml:space="preserve"> </w:t>
      </w:r>
      <w:r w:rsidRPr="00422E97">
        <w:rPr>
          <w:rFonts w:ascii="Arial" w:hAnsi="Arial" w:cs="Arial"/>
          <w:color w:val="252525"/>
        </w:rPr>
        <w:t>de</w:t>
      </w:r>
      <w:r w:rsidRPr="00422E97">
        <w:rPr>
          <w:rFonts w:ascii="Arial" w:hAnsi="Arial" w:cs="Arial"/>
          <w:color w:val="252525"/>
          <w:spacing w:val="1"/>
        </w:rPr>
        <w:t xml:space="preserve"> </w:t>
      </w:r>
      <w:r w:rsidRPr="00422E97">
        <w:rPr>
          <w:rFonts w:ascii="Arial" w:hAnsi="Arial" w:cs="Arial"/>
          <w:color w:val="252525"/>
        </w:rPr>
        <w:t>testamentos:</w:t>
      </w:r>
      <w:r w:rsidRPr="00422E97">
        <w:rPr>
          <w:rFonts w:ascii="Arial" w:hAnsi="Arial" w:cs="Arial"/>
          <w:color w:val="252525"/>
          <w:spacing w:val="1"/>
        </w:rPr>
        <w:t xml:space="preserve"> </w:t>
      </w:r>
      <w:r w:rsidRPr="00422E97">
        <w:rPr>
          <w:rFonts w:ascii="Arial" w:hAnsi="Arial" w:cs="Arial"/>
          <w:color w:val="252525"/>
        </w:rPr>
        <w:t>(1)</w:t>
      </w:r>
      <w:r w:rsidRPr="00422E97">
        <w:rPr>
          <w:rFonts w:ascii="Arial" w:hAnsi="Arial" w:cs="Arial"/>
          <w:color w:val="252525"/>
          <w:spacing w:val="1"/>
        </w:rPr>
        <w:t xml:space="preserve"> </w:t>
      </w:r>
      <w:r w:rsidRPr="00422E97">
        <w:rPr>
          <w:rFonts w:ascii="Arial" w:hAnsi="Arial" w:cs="Arial"/>
          <w:color w:val="252525"/>
        </w:rPr>
        <w:t>Testamentos</w:t>
      </w:r>
      <w:r w:rsidRPr="00422E97">
        <w:rPr>
          <w:rFonts w:ascii="Arial" w:hAnsi="Arial" w:cs="Arial"/>
          <w:color w:val="252525"/>
          <w:spacing w:val="1"/>
        </w:rPr>
        <w:t xml:space="preserve"> </w:t>
      </w:r>
      <w:r w:rsidRPr="00422E97">
        <w:rPr>
          <w:rFonts w:ascii="Arial" w:hAnsi="Arial" w:cs="Arial"/>
          <w:color w:val="252525"/>
        </w:rPr>
        <w:t>solemnes</w:t>
      </w:r>
      <w:r w:rsidRPr="00422E97">
        <w:rPr>
          <w:rFonts w:ascii="Arial" w:hAnsi="Arial" w:cs="Arial"/>
          <w:color w:val="252525"/>
          <w:spacing w:val="1"/>
        </w:rPr>
        <w:t xml:space="preserve"> </w:t>
      </w:r>
      <w:r w:rsidRPr="00422E97">
        <w:rPr>
          <w:rFonts w:ascii="Arial" w:hAnsi="Arial" w:cs="Arial"/>
          <w:color w:val="252525"/>
        </w:rPr>
        <w:t>y</w:t>
      </w:r>
      <w:r w:rsidRPr="00422E97">
        <w:rPr>
          <w:rFonts w:ascii="Arial" w:hAnsi="Arial" w:cs="Arial"/>
          <w:color w:val="252525"/>
          <w:spacing w:val="1"/>
        </w:rPr>
        <w:t xml:space="preserve"> </w:t>
      </w:r>
      <w:r w:rsidRPr="00422E97">
        <w:rPr>
          <w:rFonts w:ascii="Arial" w:hAnsi="Arial" w:cs="Arial"/>
          <w:color w:val="252525"/>
        </w:rPr>
        <w:t>(2)</w:t>
      </w:r>
      <w:r w:rsidRPr="00422E97">
        <w:rPr>
          <w:rFonts w:ascii="Arial" w:hAnsi="Arial" w:cs="Arial"/>
          <w:color w:val="252525"/>
          <w:spacing w:val="1"/>
        </w:rPr>
        <w:t xml:space="preserve"> </w:t>
      </w:r>
      <w:r w:rsidRPr="00422E97">
        <w:rPr>
          <w:rFonts w:ascii="Arial" w:hAnsi="Arial" w:cs="Arial"/>
          <w:color w:val="252525"/>
        </w:rPr>
        <w:t>testamentos</w:t>
      </w:r>
      <w:r w:rsidRPr="00422E97">
        <w:rPr>
          <w:rFonts w:ascii="Arial" w:hAnsi="Arial" w:cs="Arial"/>
          <w:color w:val="252525"/>
          <w:spacing w:val="-1"/>
        </w:rPr>
        <w:t xml:space="preserve"> </w:t>
      </w:r>
      <w:r w:rsidRPr="00422E97">
        <w:rPr>
          <w:rFonts w:ascii="Arial" w:hAnsi="Arial" w:cs="Arial"/>
          <w:color w:val="252525"/>
        </w:rPr>
        <w:t>menos solemnes o privilegiados.</w:t>
      </w:r>
    </w:p>
    <w:p w14:paraId="450E293F" w14:textId="77777777" w:rsidR="00366D4C" w:rsidRPr="00422E97" w:rsidRDefault="00FC6609" w:rsidP="00422E97">
      <w:pPr>
        <w:pStyle w:val="Textoindependiente"/>
        <w:spacing w:before="197" w:line="360" w:lineRule="auto"/>
        <w:ind w:right="49"/>
        <w:jc w:val="both"/>
        <w:rPr>
          <w:rFonts w:ascii="Arial" w:hAnsi="Arial" w:cs="Arial"/>
        </w:rPr>
      </w:pPr>
      <w:r w:rsidRPr="00422E97">
        <w:rPr>
          <w:rFonts w:ascii="Arial" w:hAnsi="Arial" w:cs="Arial"/>
          <w:color w:val="252525"/>
        </w:rPr>
        <w:t>El testamento solemne puede ser abierto o cerrado; entendiéndose por</w:t>
      </w:r>
      <w:r w:rsidRPr="00422E97">
        <w:rPr>
          <w:rFonts w:ascii="Arial" w:hAnsi="Arial" w:cs="Arial"/>
          <w:color w:val="252525"/>
          <w:spacing w:val="1"/>
        </w:rPr>
        <w:t xml:space="preserve"> </w:t>
      </w:r>
      <w:r w:rsidRPr="00422E97">
        <w:rPr>
          <w:rFonts w:ascii="Arial" w:hAnsi="Arial" w:cs="Arial"/>
          <w:color w:val="252525"/>
        </w:rPr>
        <w:t>abierto, cuando el testador le informa de manera directa a un notario y testigos</w:t>
      </w:r>
      <w:r w:rsidRPr="00422E97">
        <w:rPr>
          <w:rFonts w:ascii="Arial" w:hAnsi="Arial" w:cs="Arial"/>
          <w:color w:val="252525"/>
          <w:spacing w:val="1"/>
        </w:rPr>
        <w:t xml:space="preserve"> </w:t>
      </w:r>
      <w:r w:rsidRPr="00422E97">
        <w:rPr>
          <w:rFonts w:ascii="Arial" w:hAnsi="Arial" w:cs="Arial"/>
          <w:color w:val="252525"/>
        </w:rPr>
        <w:t>presentes de sus intenciones y es cerrado, cuando el testador le entrega a un</w:t>
      </w:r>
      <w:r w:rsidRPr="00422E97">
        <w:rPr>
          <w:rFonts w:ascii="Arial" w:hAnsi="Arial" w:cs="Arial"/>
          <w:color w:val="252525"/>
          <w:spacing w:val="1"/>
        </w:rPr>
        <w:t xml:space="preserve"> </w:t>
      </w:r>
      <w:r w:rsidRPr="00422E97">
        <w:rPr>
          <w:rFonts w:ascii="Arial" w:hAnsi="Arial" w:cs="Arial"/>
          <w:color w:val="252525"/>
        </w:rPr>
        <w:t>notario junto a tres testigos, un sobre cerrado en donde indica su última voluntad</w:t>
      </w:r>
      <w:r w:rsidRPr="00422E97">
        <w:rPr>
          <w:rFonts w:ascii="Arial" w:hAnsi="Arial" w:cs="Arial"/>
          <w:color w:val="252525"/>
          <w:spacing w:val="1"/>
        </w:rPr>
        <w:t xml:space="preserve"> </w:t>
      </w:r>
      <w:r w:rsidRPr="00422E97">
        <w:rPr>
          <w:rFonts w:ascii="Arial" w:hAnsi="Arial" w:cs="Arial"/>
          <w:color w:val="252525"/>
        </w:rPr>
        <w:t>con respecto al destino de sus bienes. Independiente, de ser abierto o cerrado,</w:t>
      </w:r>
      <w:r w:rsidRPr="00422E97">
        <w:rPr>
          <w:rFonts w:ascii="Arial" w:hAnsi="Arial" w:cs="Arial"/>
          <w:color w:val="252525"/>
          <w:spacing w:val="1"/>
        </w:rPr>
        <w:t xml:space="preserve"> </w:t>
      </w:r>
      <w:r w:rsidRPr="00422E97">
        <w:rPr>
          <w:rFonts w:ascii="Arial" w:hAnsi="Arial" w:cs="Arial"/>
          <w:color w:val="252525"/>
        </w:rPr>
        <w:t>debe necesariamente cumplirse lo establecido por la ley, en cuanto a solemnidad</w:t>
      </w:r>
      <w:r w:rsidRPr="00422E97">
        <w:rPr>
          <w:rFonts w:ascii="Arial" w:hAnsi="Arial" w:cs="Arial"/>
          <w:color w:val="252525"/>
          <w:spacing w:val="1"/>
        </w:rPr>
        <w:t xml:space="preserve"> </w:t>
      </w:r>
      <w:r w:rsidRPr="00422E97">
        <w:rPr>
          <w:rFonts w:ascii="Arial" w:hAnsi="Arial" w:cs="Arial"/>
          <w:color w:val="252525"/>
        </w:rPr>
        <w:t>en</w:t>
      </w:r>
      <w:r w:rsidRPr="00422E97">
        <w:rPr>
          <w:rFonts w:ascii="Arial" w:hAnsi="Arial" w:cs="Arial"/>
          <w:color w:val="252525"/>
          <w:spacing w:val="-1"/>
        </w:rPr>
        <w:t xml:space="preserve"> </w:t>
      </w:r>
      <w:r w:rsidRPr="00422E97">
        <w:rPr>
          <w:rFonts w:ascii="Arial" w:hAnsi="Arial" w:cs="Arial"/>
          <w:color w:val="252525"/>
        </w:rPr>
        <w:t xml:space="preserve">la </w:t>
      </w:r>
      <w:r w:rsidRPr="00422E97">
        <w:rPr>
          <w:rFonts w:ascii="Arial" w:hAnsi="Arial" w:cs="Arial"/>
          <w:color w:val="252525"/>
        </w:rPr>
        <w:lastRenderedPageBreak/>
        <w:t>generación de</w:t>
      </w:r>
      <w:r w:rsidRPr="00422E97">
        <w:rPr>
          <w:rFonts w:ascii="Arial" w:hAnsi="Arial" w:cs="Arial"/>
          <w:color w:val="252525"/>
          <w:spacing w:val="-1"/>
        </w:rPr>
        <w:t xml:space="preserve"> </w:t>
      </w:r>
      <w:r w:rsidRPr="00422E97">
        <w:rPr>
          <w:rFonts w:ascii="Arial" w:hAnsi="Arial" w:cs="Arial"/>
          <w:color w:val="252525"/>
        </w:rPr>
        <w:t>éste.</w:t>
      </w:r>
    </w:p>
    <w:p w14:paraId="4B5137AB" w14:textId="77777777" w:rsidR="00366D4C" w:rsidRPr="00422E97" w:rsidRDefault="00FC6609" w:rsidP="00422E97">
      <w:pPr>
        <w:pStyle w:val="Textoindependiente"/>
        <w:spacing w:before="202" w:line="360" w:lineRule="auto"/>
        <w:ind w:right="49"/>
        <w:jc w:val="both"/>
        <w:rPr>
          <w:rFonts w:ascii="Arial" w:hAnsi="Arial" w:cs="Arial"/>
        </w:rPr>
      </w:pPr>
      <w:r w:rsidRPr="00422E97">
        <w:rPr>
          <w:rFonts w:ascii="Arial" w:hAnsi="Arial" w:cs="Arial"/>
          <w:color w:val="252525"/>
        </w:rPr>
        <w:t>El testamento menos solemne o privilegiado, se da cuando el testador está</w:t>
      </w:r>
      <w:r w:rsidRPr="00422E97">
        <w:rPr>
          <w:rFonts w:ascii="Arial" w:hAnsi="Arial" w:cs="Arial"/>
          <w:color w:val="252525"/>
          <w:spacing w:val="1"/>
        </w:rPr>
        <w:t xml:space="preserve"> </w:t>
      </w:r>
      <w:r w:rsidRPr="00422E97">
        <w:rPr>
          <w:rFonts w:ascii="Arial" w:hAnsi="Arial" w:cs="Arial"/>
          <w:color w:val="252525"/>
        </w:rPr>
        <w:t>en</w:t>
      </w:r>
      <w:r w:rsidRPr="00422E97">
        <w:rPr>
          <w:rFonts w:ascii="Arial" w:hAnsi="Arial" w:cs="Arial"/>
          <w:color w:val="252525"/>
          <w:spacing w:val="1"/>
        </w:rPr>
        <w:t xml:space="preserve"> </w:t>
      </w:r>
      <w:r w:rsidRPr="00422E97">
        <w:rPr>
          <w:rFonts w:ascii="Arial" w:hAnsi="Arial" w:cs="Arial"/>
          <w:color w:val="252525"/>
        </w:rPr>
        <w:t>peligro</w:t>
      </w:r>
      <w:r w:rsidRPr="00422E97">
        <w:rPr>
          <w:rFonts w:ascii="Arial" w:hAnsi="Arial" w:cs="Arial"/>
          <w:color w:val="252525"/>
          <w:spacing w:val="1"/>
        </w:rPr>
        <w:t xml:space="preserve"> </w:t>
      </w:r>
      <w:r w:rsidRPr="00422E97">
        <w:rPr>
          <w:rFonts w:ascii="Arial" w:hAnsi="Arial" w:cs="Arial"/>
          <w:color w:val="252525"/>
        </w:rPr>
        <w:t>de</w:t>
      </w:r>
      <w:r w:rsidRPr="00422E97">
        <w:rPr>
          <w:rFonts w:ascii="Arial" w:hAnsi="Arial" w:cs="Arial"/>
          <w:color w:val="252525"/>
          <w:spacing w:val="1"/>
        </w:rPr>
        <w:t xml:space="preserve"> </w:t>
      </w:r>
      <w:r w:rsidRPr="00422E97">
        <w:rPr>
          <w:rFonts w:ascii="Arial" w:hAnsi="Arial" w:cs="Arial"/>
          <w:color w:val="252525"/>
        </w:rPr>
        <w:t>muerte</w:t>
      </w:r>
      <w:r w:rsidRPr="00422E97">
        <w:rPr>
          <w:rFonts w:ascii="Arial" w:hAnsi="Arial" w:cs="Arial"/>
          <w:color w:val="252525"/>
          <w:spacing w:val="1"/>
        </w:rPr>
        <w:t xml:space="preserve"> </w:t>
      </w:r>
      <w:r w:rsidRPr="00422E97">
        <w:rPr>
          <w:rFonts w:ascii="Arial" w:hAnsi="Arial" w:cs="Arial"/>
          <w:color w:val="252525"/>
        </w:rPr>
        <w:t>y</w:t>
      </w:r>
      <w:r w:rsidRPr="00422E97">
        <w:rPr>
          <w:rFonts w:ascii="Arial" w:hAnsi="Arial" w:cs="Arial"/>
          <w:color w:val="252525"/>
          <w:spacing w:val="1"/>
        </w:rPr>
        <w:t xml:space="preserve"> </w:t>
      </w:r>
      <w:r w:rsidRPr="00422E97">
        <w:rPr>
          <w:rFonts w:ascii="Arial" w:hAnsi="Arial" w:cs="Arial"/>
          <w:color w:val="252525"/>
        </w:rPr>
        <w:t>desea</w:t>
      </w:r>
      <w:r w:rsidRPr="00422E97">
        <w:rPr>
          <w:rFonts w:ascii="Arial" w:hAnsi="Arial" w:cs="Arial"/>
          <w:color w:val="252525"/>
          <w:spacing w:val="1"/>
        </w:rPr>
        <w:t xml:space="preserve"> </w:t>
      </w:r>
      <w:r w:rsidRPr="00422E97">
        <w:rPr>
          <w:rFonts w:ascii="Arial" w:hAnsi="Arial" w:cs="Arial"/>
          <w:color w:val="252525"/>
        </w:rPr>
        <w:t>entregar</w:t>
      </w:r>
      <w:r w:rsidRPr="00422E97">
        <w:rPr>
          <w:rFonts w:ascii="Arial" w:hAnsi="Arial" w:cs="Arial"/>
          <w:color w:val="252525"/>
          <w:spacing w:val="1"/>
        </w:rPr>
        <w:t xml:space="preserve"> </w:t>
      </w:r>
      <w:r w:rsidRPr="00422E97">
        <w:rPr>
          <w:rFonts w:ascii="Arial" w:hAnsi="Arial" w:cs="Arial"/>
          <w:color w:val="252525"/>
        </w:rPr>
        <w:t>su</w:t>
      </w:r>
      <w:r w:rsidRPr="00422E97">
        <w:rPr>
          <w:rFonts w:ascii="Arial" w:hAnsi="Arial" w:cs="Arial"/>
          <w:color w:val="252525"/>
          <w:spacing w:val="1"/>
        </w:rPr>
        <w:t xml:space="preserve"> </w:t>
      </w:r>
      <w:r w:rsidRPr="00422E97">
        <w:rPr>
          <w:rFonts w:ascii="Arial" w:hAnsi="Arial" w:cs="Arial"/>
          <w:color w:val="252525"/>
        </w:rPr>
        <w:t>última</w:t>
      </w:r>
      <w:r w:rsidRPr="00422E97">
        <w:rPr>
          <w:rFonts w:ascii="Arial" w:hAnsi="Arial" w:cs="Arial"/>
          <w:color w:val="252525"/>
          <w:spacing w:val="1"/>
        </w:rPr>
        <w:t xml:space="preserve"> </w:t>
      </w:r>
      <w:r w:rsidRPr="00422E97">
        <w:rPr>
          <w:rFonts w:ascii="Arial" w:hAnsi="Arial" w:cs="Arial"/>
          <w:color w:val="252525"/>
        </w:rPr>
        <w:t>voluntad,</w:t>
      </w:r>
      <w:r w:rsidRPr="00422E97">
        <w:rPr>
          <w:rFonts w:ascii="Arial" w:hAnsi="Arial" w:cs="Arial"/>
          <w:color w:val="252525"/>
          <w:spacing w:val="1"/>
        </w:rPr>
        <w:t xml:space="preserve"> </w:t>
      </w:r>
      <w:r w:rsidRPr="00422E97">
        <w:rPr>
          <w:rFonts w:ascii="Arial" w:hAnsi="Arial" w:cs="Arial"/>
          <w:color w:val="252525"/>
        </w:rPr>
        <w:t>que</w:t>
      </w:r>
      <w:r w:rsidRPr="00422E97">
        <w:rPr>
          <w:rFonts w:ascii="Arial" w:hAnsi="Arial" w:cs="Arial"/>
          <w:color w:val="252525"/>
          <w:spacing w:val="1"/>
        </w:rPr>
        <w:t xml:space="preserve"> </w:t>
      </w:r>
      <w:r w:rsidRPr="00422E97">
        <w:rPr>
          <w:rFonts w:ascii="Arial" w:hAnsi="Arial" w:cs="Arial"/>
          <w:color w:val="252525"/>
        </w:rPr>
        <w:t>puede</w:t>
      </w:r>
      <w:r w:rsidRPr="00422E97">
        <w:rPr>
          <w:rFonts w:ascii="Arial" w:hAnsi="Arial" w:cs="Arial"/>
          <w:color w:val="252525"/>
          <w:spacing w:val="1"/>
        </w:rPr>
        <w:t xml:space="preserve"> </w:t>
      </w:r>
      <w:r w:rsidRPr="00422E97">
        <w:rPr>
          <w:rFonts w:ascii="Arial" w:hAnsi="Arial" w:cs="Arial"/>
          <w:color w:val="252525"/>
        </w:rPr>
        <w:t>ser</w:t>
      </w:r>
      <w:r w:rsidRPr="00422E97">
        <w:rPr>
          <w:rFonts w:ascii="Arial" w:hAnsi="Arial" w:cs="Arial"/>
          <w:color w:val="252525"/>
          <w:spacing w:val="1"/>
        </w:rPr>
        <w:t xml:space="preserve"> </w:t>
      </w:r>
      <w:r w:rsidRPr="00422E97">
        <w:rPr>
          <w:rFonts w:ascii="Arial" w:hAnsi="Arial" w:cs="Arial"/>
          <w:color w:val="252525"/>
        </w:rPr>
        <w:t>verbalmente y no requiere de formalidad alguna. También existen los testamentos</w:t>
      </w:r>
      <w:r w:rsidRPr="00422E97">
        <w:rPr>
          <w:rFonts w:ascii="Arial" w:hAnsi="Arial" w:cs="Arial"/>
          <w:color w:val="252525"/>
          <w:spacing w:val="1"/>
        </w:rPr>
        <w:t xml:space="preserve"> </w:t>
      </w:r>
      <w:r w:rsidRPr="00422E97">
        <w:rPr>
          <w:rFonts w:ascii="Arial" w:hAnsi="Arial" w:cs="Arial"/>
          <w:color w:val="252525"/>
        </w:rPr>
        <w:t>menos</w:t>
      </w:r>
      <w:r w:rsidRPr="00422E97">
        <w:rPr>
          <w:rFonts w:ascii="Arial" w:hAnsi="Arial" w:cs="Arial"/>
          <w:color w:val="252525"/>
          <w:spacing w:val="-1"/>
        </w:rPr>
        <w:t xml:space="preserve"> </w:t>
      </w:r>
      <w:r w:rsidRPr="00422E97">
        <w:rPr>
          <w:rFonts w:ascii="Arial" w:hAnsi="Arial" w:cs="Arial"/>
          <w:color w:val="252525"/>
        </w:rPr>
        <w:t>solemnes militar</w:t>
      </w:r>
      <w:r w:rsidRPr="00422E97">
        <w:rPr>
          <w:rFonts w:ascii="Arial" w:hAnsi="Arial" w:cs="Arial"/>
          <w:color w:val="252525"/>
          <w:spacing w:val="-1"/>
        </w:rPr>
        <w:t xml:space="preserve"> </w:t>
      </w:r>
      <w:r w:rsidRPr="00422E97">
        <w:rPr>
          <w:rFonts w:ascii="Arial" w:hAnsi="Arial" w:cs="Arial"/>
          <w:color w:val="252525"/>
        </w:rPr>
        <w:t>y marítimo,</w:t>
      </w:r>
      <w:r w:rsidRPr="00422E97">
        <w:rPr>
          <w:rFonts w:ascii="Arial" w:hAnsi="Arial" w:cs="Arial"/>
          <w:color w:val="252525"/>
          <w:spacing w:val="-1"/>
        </w:rPr>
        <w:t xml:space="preserve"> </w:t>
      </w:r>
      <w:r w:rsidRPr="00422E97">
        <w:rPr>
          <w:rFonts w:ascii="Arial" w:hAnsi="Arial" w:cs="Arial"/>
          <w:color w:val="252525"/>
        </w:rPr>
        <w:t>que se</w:t>
      </w:r>
      <w:r w:rsidRPr="00422E97">
        <w:rPr>
          <w:rFonts w:ascii="Arial" w:hAnsi="Arial" w:cs="Arial"/>
          <w:color w:val="252525"/>
          <w:spacing w:val="-1"/>
        </w:rPr>
        <w:t xml:space="preserve"> </w:t>
      </w:r>
      <w:r w:rsidRPr="00422E97">
        <w:rPr>
          <w:rFonts w:ascii="Arial" w:hAnsi="Arial" w:cs="Arial"/>
          <w:color w:val="252525"/>
        </w:rPr>
        <w:t>pueden generar</w:t>
      </w:r>
      <w:r w:rsidRPr="00422E97">
        <w:rPr>
          <w:rFonts w:ascii="Arial" w:hAnsi="Arial" w:cs="Arial"/>
          <w:color w:val="252525"/>
          <w:spacing w:val="-1"/>
        </w:rPr>
        <w:t xml:space="preserve"> </w:t>
      </w:r>
      <w:r w:rsidRPr="00422E97">
        <w:rPr>
          <w:rFonts w:ascii="Arial" w:hAnsi="Arial" w:cs="Arial"/>
          <w:color w:val="252525"/>
        </w:rPr>
        <w:t>en</w:t>
      </w:r>
      <w:r w:rsidRPr="00422E97">
        <w:rPr>
          <w:rFonts w:ascii="Arial" w:hAnsi="Arial" w:cs="Arial"/>
          <w:color w:val="252525"/>
          <w:spacing w:val="-1"/>
        </w:rPr>
        <w:t xml:space="preserve"> </w:t>
      </w:r>
      <w:r w:rsidRPr="00422E97">
        <w:rPr>
          <w:rFonts w:ascii="Arial" w:hAnsi="Arial" w:cs="Arial"/>
          <w:color w:val="252525"/>
        </w:rPr>
        <w:t>períodos de guerra.</w:t>
      </w:r>
    </w:p>
    <w:p w14:paraId="05D1768A" w14:textId="77777777" w:rsidR="00366D4C" w:rsidRPr="00422E97" w:rsidRDefault="00FC6609" w:rsidP="00422E97">
      <w:pPr>
        <w:pStyle w:val="Textoindependiente"/>
        <w:spacing w:before="201" w:line="360" w:lineRule="auto"/>
        <w:ind w:right="49"/>
        <w:jc w:val="both"/>
        <w:rPr>
          <w:rFonts w:ascii="Arial" w:hAnsi="Arial" w:cs="Arial"/>
        </w:rPr>
      </w:pPr>
      <w:r w:rsidRPr="00422E97">
        <w:rPr>
          <w:rFonts w:ascii="Arial" w:hAnsi="Arial" w:cs="Arial"/>
          <w:color w:val="252525"/>
        </w:rPr>
        <w:t>Independiente</w:t>
      </w:r>
      <w:r w:rsidRPr="00422E97">
        <w:rPr>
          <w:rFonts w:ascii="Arial" w:hAnsi="Arial" w:cs="Arial"/>
          <w:color w:val="252525"/>
          <w:spacing w:val="1"/>
        </w:rPr>
        <w:t xml:space="preserve"> </w:t>
      </w:r>
      <w:r w:rsidRPr="00422E97">
        <w:rPr>
          <w:rFonts w:ascii="Arial" w:hAnsi="Arial" w:cs="Arial"/>
          <w:color w:val="252525"/>
        </w:rPr>
        <w:t>del</w:t>
      </w:r>
      <w:r w:rsidRPr="00422E97">
        <w:rPr>
          <w:rFonts w:ascii="Arial" w:hAnsi="Arial" w:cs="Arial"/>
          <w:color w:val="252525"/>
          <w:spacing w:val="1"/>
        </w:rPr>
        <w:t xml:space="preserve"> </w:t>
      </w:r>
      <w:r w:rsidRPr="00422E97">
        <w:rPr>
          <w:rFonts w:ascii="Arial" w:hAnsi="Arial" w:cs="Arial"/>
          <w:color w:val="252525"/>
        </w:rPr>
        <w:t>tipo</w:t>
      </w:r>
      <w:r w:rsidRPr="00422E97">
        <w:rPr>
          <w:rFonts w:ascii="Arial" w:hAnsi="Arial" w:cs="Arial"/>
          <w:color w:val="252525"/>
          <w:spacing w:val="1"/>
        </w:rPr>
        <w:t xml:space="preserve"> </w:t>
      </w:r>
      <w:r w:rsidRPr="00422E97">
        <w:rPr>
          <w:rFonts w:ascii="Arial" w:hAnsi="Arial" w:cs="Arial"/>
          <w:color w:val="252525"/>
        </w:rPr>
        <w:t>de</w:t>
      </w:r>
      <w:r w:rsidRPr="00422E97">
        <w:rPr>
          <w:rFonts w:ascii="Arial" w:hAnsi="Arial" w:cs="Arial"/>
          <w:color w:val="252525"/>
          <w:spacing w:val="1"/>
        </w:rPr>
        <w:t xml:space="preserve"> </w:t>
      </w:r>
      <w:r w:rsidRPr="00422E97">
        <w:rPr>
          <w:rFonts w:ascii="Arial" w:hAnsi="Arial" w:cs="Arial"/>
          <w:color w:val="252525"/>
        </w:rPr>
        <w:t>testamento</w:t>
      </w:r>
      <w:r w:rsidRPr="00422E97">
        <w:rPr>
          <w:rFonts w:ascii="Arial" w:hAnsi="Arial" w:cs="Arial"/>
          <w:color w:val="252525"/>
          <w:spacing w:val="1"/>
        </w:rPr>
        <w:t xml:space="preserve"> </w:t>
      </w:r>
      <w:r w:rsidRPr="00422E97">
        <w:rPr>
          <w:rFonts w:ascii="Arial" w:hAnsi="Arial" w:cs="Arial"/>
          <w:color w:val="252525"/>
        </w:rPr>
        <w:t>que</w:t>
      </w:r>
      <w:r w:rsidRPr="00422E97">
        <w:rPr>
          <w:rFonts w:ascii="Arial" w:hAnsi="Arial" w:cs="Arial"/>
          <w:color w:val="252525"/>
          <w:spacing w:val="1"/>
        </w:rPr>
        <w:t xml:space="preserve"> </w:t>
      </w:r>
      <w:r w:rsidRPr="00422E97">
        <w:rPr>
          <w:rFonts w:ascii="Arial" w:hAnsi="Arial" w:cs="Arial"/>
          <w:color w:val="252525"/>
        </w:rPr>
        <w:t>se</w:t>
      </w:r>
      <w:r w:rsidRPr="00422E97">
        <w:rPr>
          <w:rFonts w:ascii="Arial" w:hAnsi="Arial" w:cs="Arial"/>
          <w:color w:val="252525"/>
          <w:spacing w:val="1"/>
        </w:rPr>
        <w:t xml:space="preserve"> </w:t>
      </w:r>
      <w:r w:rsidRPr="00422E97">
        <w:rPr>
          <w:rFonts w:ascii="Arial" w:hAnsi="Arial" w:cs="Arial"/>
          <w:color w:val="252525"/>
        </w:rPr>
        <w:t>genere,</w:t>
      </w:r>
      <w:r w:rsidRPr="00422E97">
        <w:rPr>
          <w:rFonts w:ascii="Arial" w:hAnsi="Arial" w:cs="Arial"/>
          <w:color w:val="252525"/>
          <w:spacing w:val="1"/>
        </w:rPr>
        <w:t xml:space="preserve"> </w:t>
      </w:r>
      <w:r w:rsidRPr="00422E97">
        <w:rPr>
          <w:rFonts w:ascii="Arial" w:hAnsi="Arial" w:cs="Arial"/>
          <w:color w:val="252525"/>
        </w:rPr>
        <w:t>éstos</w:t>
      </w:r>
      <w:r w:rsidRPr="00422E97">
        <w:rPr>
          <w:rFonts w:ascii="Arial" w:hAnsi="Arial" w:cs="Arial"/>
          <w:color w:val="252525"/>
          <w:spacing w:val="1"/>
        </w:rPr>
        <w:t xml:space="preserve"> </w:t>
      </w:r>
      <w:r w:rsidRPr="00422E97">
        <w:rPr>
          <w:rFonts w:ascii="Arial" w:hAnsi="Arial" w:cs="Arial"/>
          <w:color w:val="252525"/>
        </w:rPr>
        <w:t>deben</w:t>
      </w:r>
      <w:r w:rsidRPr="00422E97">
        <w:rPr>
          <w:rFonts w:ascii="Arial" w:hAnsi="Arial" w:cs="Arial"/>
          <w:color w:val="252525"/>
          <w:spacing w:val="1"/>
        </w:rPr>
        <w:t xml:space="preserve"> </w:t>
      </w:r>
      <w:r w:rsidRPr="00422E97">
        <w:rPr>
          <w:rFonts w:ascii="Arial" w:hAnsi="Arial" w:cs="Arial"/>
          <w:color w:val="252525"/>
        </w:rPr>
        <w:t>ser</w:t>
      </w:r>
      <w:r w:rsidRPr="00422E97">
        <w:rPr>
          <w:rFonts w:ascii="Arial" w:hAnsi="Arial" w:cs="Arial"/>
          <w:color w:val="252525"/>
          <w:spacing w:val="1"/>
        </w:rPr>
        <w:t xml:space="preserve"> </w:t>
      </w:r>
      <w:r w:rsidRPr="00422E97">
        <w:rPr>
          <w:rFonts w:ascii="Arial" w:hAnsi="Arial" w:cs="Arial"/>
          <w:color w:val="252525"/>
        </w:rPr>
        <w:t>inscritos en el Registro Nacional de Testamentos, que lleva el Servicio de Registro</w:t>
      </w:r>
      <w:r w:rsidRPr="00422E97">
        <w:rPr>
          <w:rFonts w:ascii="Arial" w:hAnsi="Arial" w:cs="Arial"/>
          <w:color w:val="252525"/>
          <w:spacing w:val="-64"/>
        </w:rPr>
        <w:t xml:space="preserve"> </w:t>
      </w:r>
      <w:r w:rsidRPr="00422E97">
        <w:rPr>
          <w:rFonts w:ascii="Arial" w:hAnsi="Arial" w:cs="Arial"/>
          <w:color w:val="252525"/>
        </w:rPr>
        <w:t>Civil e Identificación, el cual tiene la característica de ser público, por lo que puede</w:t>
      </w:r>
      <w:r w:rsidRPr="00422E97">
        <w:rPr>
          <w:rFonts w:ascii="Arial" w:hAnsi="Arial" w:cs="Arial"/>
          <w:color w:val="252525"/>
          <w:spacing w:val="-64"/>
        </w:rPr>
        <w:t xml:space="preserve"> </w:t>
      </w:r>
      <w:r w:rsidRPr="00422E97">
        <w:rPr>
          <w:rFonts w:ascii="Arial" w:hAnsi="Arial" w:cs="Arial"/>
          <w:color w:val="252525"/>
        </w:rPr>
        <w:t>ser</w:t>
      </w:r>
      <w:r w:rsidRPr="00422E97">
        <w:rPr>
          <w:rFonts w:ascii="Arial" w:hAnsi="Arial" w:cs="Arial"/>
          <w:color w:val="252525"/>
          <w:spacing w:val="-2"/>
        </w:rPr>
        <w:t xml:space="preserve"> </w:t>
      </w:r>
      <w:r w:rsidRPr="00422E97">
        <w:rPr>
          <w:rFonts w:ascii="Arial" w:hAnsi="Arial" w:cs="Arial"/>
          <w:color w:val="252525"/>
        </w:rPr>
        <w:t>consultado libremente por</w:t>
      </w:r>
      <w:r w:rsidRPr="00422E97">
        <w:rPr>
          <w:rFonts w:ascii="Arial" w:hAnsi="Arial" w:cs="Arial"/>
          <w:color w:val="252525"/>
          <w:spacing w:val="-1"/>
        </w:rPr>
        <w:t xml:space="preserve"> </w:t>
      </w:r>
      <w:r w:rsidRPr="00422E97">
        <w:rPr>
          <w:rFonts w:ascii="Arial" w:hAnsi="Arial" w:cs="Arial"/>
          <w:color w:val="252525"/>
        </w:rPr>
        <w:t>las personas.</w:t>
      </w:r>
    </w:p>
    <w:p w14:paraId="4FBD3053" w14:textId="77777777" w:rsidR="00366D4C" w:rsidRPr="00422E97" w:rsidRDefault="00366D4C" w:rsidP="00422E97">
      <w:pPr>
        <w:spacing w:line="360" w:lineRule="auto"/>
        <w:ind w:right="49"/>
        <w:jc w:val="both"/>
        <w:rPr>
          <w:rFonts w:ascii="Arial" w:hAnsi="Arial" w:cs="Arial"/>
          <w:sz w:val="24"/>
          <w:szCs w:val="24"/>
        </w:rPr>
      </w:pPr>
    </w:p>
    <w:p w14:paraId="27F3AFBA" w14:textId="77777777" w:rsidR="00366D4C" w:rsidRPr="00422E97" w:rsidRDefault="00193109" w:rsidP="00422E97">
      <w:pPr>
        <w:tabs>
          <w:tab w:val="left" w:pos="718"/>
        </w:tabs>
        <w:spacing w:before="69" w:line="360" w:lineRule="auto"/>
        <w:ind w:right="49"/>
        <w:jc w:val="both"/>
        <w:rPr>
          <w:rFonts w:ascii="Arial" w:hAnsi="Arial" w:cs="Arial"/>
          <w:b/>
          <w:sz w:val="24"/>
          <w:szCs w:val="24"/>
        </w:rPr>
      </w:pPr>
      <w:r w:rsidRPr="00422E97">
        <w:rPr>
          <w:rFonts w:ascii="Arial" w:hAnsi="Arial" w:cs="Arial"/>
          <w:b/>
          <w:sz w:val="24"/>
          <w:szCs w:val="24"/>
        </w:rPr>
        <w:t>DISTRIBUCIÓN</w:t>
      </w:r>
    </w:p>
    <w:p w14:paraId="77C161C7" w14:textId="77777777" w:rsidR="00366D4C" w:rsidRPr="00422E97" w:rsidRDefault="00FC6609" w:rsidP="00422E97">
      <w:pPr>
        <w:pStyle w:val="Textoindependiente"/>
        <w:spacing w:line="360" w:lineRule="auto"/>
        <w:ind w:right="49"/>
        <w:jc w:val="both"/>
        <w:rPr>
          <w:rFonts w:ascii="Arial" w:hAnsi="Arial" w:cs="Arial"/>
        </w:rPr>
      </w:pPr>
      <w:r w:rsidRPr="00422E97">
        <w:rPr>
          <w:rFonts w:ascii="Arial" w:hAnsi="Arial" w:cs="Arial"/>
          <w:color w:val="252525"/>
        </w:rPr>
        <w:t>Cuando</w:t>
      </w:r>
      <w:r w:rsidRPr="00422E97">
        <w:rPr>
          <w:rFonts w:ascii="Arial" w:hAnsi="Arial" w:cs="Arial"/>
          <w:color w:val="252525"/>
          <w:spacing w:val="1"/>
        </w:rPr>
        <w:t xml:space="preserve"> </w:t>
      </w:r>
      <w:r w:rsidRPr="00422E97">
        <w:rPr>
          <w:rFonts w:ascii="Arial" w:hAnsi="Arial" w:cs="Arial"/>
          <w:color w:val="252525"/>
        </w:rPr>
        <w:t>el</w:t>
      </w:r>
      <w:r w:rsidRPr="00422E97">
        <w:rPr>
          <w:rFonts w:ascii="Arial" w:hAnsi="Arial" w:cs="Arial"/>
          <w:color w:val="252525"/>
          <w:spacing w:val="1"/>
        </w:rPr>
        <w:t xml:space="preserve"> </w:t>
      </w:r>
      <w:r w:rsidRPr="00422E97">
        <w:rPr>
          <w:rFonts w:ascii="Arial" w:hAnsi="Arial" w:cs="Arial"/>
          <w:color w:val="252525"/>
        </w:rPr>
        <w:t>causante</w:t>
      </w:r>
      <w:r w:rsidRPr="00422E97">
        <w:rPr>
          <w:rFonts w:ascii="Arial" w:hAnsi="Arial" w:cs="Arial"/>
          <w:color w:val="252525"/>
          <w:spacing w:val="1"/>
        </w:rPr>
        <w:t xml:space="preserve"> </w:t>
      </w:r>
      <w:r w:rsidRPr="00422E97">
        <w:rPr>
          <w:rFonts w:ascii="Arial" w:hAnsi="Arial" w:cs="Arial"/>
          <w:color w:val="252525"/>
        </w:rPr>
        <w:t>ha</w:t>
      </w:r>
      <w:r w:rsidRPr="00422E97">
        <w:rPr>
          <w:rFonts w:ascii="Arial" w:hAnsi="Arial" w:cs="Arial"/>
          <w:color w:val="252525"/>
          <w:spacing w:val="1"/>
        </w:rPr>
        <w:t xml:space="preserve"> </w:t>
      </w:r>
      <w:r w:rsidRPr="00422E97">
        <w:rPr>
          <w:rFonts w:ascii="Arial" w:hAnsi="Arial" w:cs="Arial"/>
          <w:color w:val="252525"/>
        </w:rPr>
        <w:t>dejado</w:t>
      </w:r>
      <w:r w:rsidRPr="00422E97">
        <w:rPr>
          <w:rFonts w:ascii="Arial" w:hAnsi="Arial" w:cs="Arial"/>
          <w:color w:val="252525"/>
          <w:spacing w:val="1"/>
        </w:rPr>
        <w:t xml:space="preserve"> </w:t>
      </w:r>
      <w:r w:rsidRPr="00422E97">
        <w:rPr>
          <w:rFonts w:ascii="Arial" w:hAnsi="Arial" w:cs="Arial"/>
          <w:color w:val="252525"/>
        </w:rPr>
        <w:t>un</w:t>
      </w:r>
      <w:r w:rsidRPr="00422E97">
        <w:rPr>
          <w:rFonts w:ascii="Arial" w:hAnsi="Arial" w:cs="Arial"/>
          <w:color w:val="252525"/>
          <w:spacing w:val="1"/>
        </w:rPr>
        <w:t xml:space="preserve"> </w:t>
      </w:r>
      <w:r w:rsidRPr="00422E97">
        <w:rPr>
          <w:rFonts w:ascii="Arial" w:hAnsi="Arial" w:cs="Arial"/>
          <w:color w:val="252525"/>
        </w:rPr>
        <w:t>testamento,</w:t>
      </w:r>
      <w:r w:rsidRPr="00422E97">
        <w:rPr>
          <w:rFonts w:ascii="Arial" w:hAnsi="Arial" w:cs="Arial"/>
          <w:color w:val="252525"/>
          <w:spacing w:val="1"/>
        </w:rPr>
        <w:t xml:space="preserve"> </w:t>
      </w:r>
      <w:r w:rsidRPr="00422E97">
        <w:rPr>
          <w:rFonts w:ascii="Arial" w:hAnsi="Arial" w:cs="Arial"/>
          <w:color w:val="252525"/>
        </w:rPr>
        <w:t>independiente</w:t>
      </w:r>
      <w:r w:rsidRPr="00422E97">
        <w:rPr>
          <w:rFonts w:ascii="Arial" w:hAnsi="Arial" w:cs="Arial"/>
          <w:color w:val="252525"/>
          <w:spacing w:val="1"/>
        </w:rPr>
        <w:t xml:space="preserve"> </w:t>
      </w:r>
      <w:r w:rsidRPr="00422E97">
        <w:rPr>
          <w:rFonts w:ascii="Arial" w:hAnsi="Arial" w:cs="Arial"/>
          <w:color w:val="252525"/>
        </w:rPr>
        <w:t>de</w:t>
      </w:r>
      <w:r w:rsidRPr="00422E97">
        <w:rPr>
          <w:rFonts w:ascii="Arial" w:hAnsi="Arial" w:cs="Arial"/>
          <w:color w:val="252525"/>
          <w:spacing w:val="1"/>
        </w:rPr>
        <w:t xml:space="preserve"> </w:t>
      </w:r>
      <w:r w:rsidRPr="00422E97">
        <w:rPr>
          <w:rFonts w:ascii="Arial" w:hAnsi="Arial" w:cs="Arial"/>
          <w:color w:val="252525"/>
        </w:rPr>
        <w:t>la</w:t>
      </w:r>
      <w:r w:rsidRPr="00422E97">
        <w:rPr>
          <w:rFonts w:ascii="Arial" w:hAnsi="Arial" w:cs="Arial"/>
          <w:color w:val="252525"/>
          <w:spacing w:val="1"/>
        </w:rPr>
        <w:t xml:space="preserve"> </w:t>
      </w:r>
      <w:r w:rsidRPr="00422E97">
        <w:rPr>
          <w:rFonts w:ascii="Arial" w:hAnsi="Arial" w:cs="Arial"/>
          <w:color w:val="252525"/>
        </w:rPr>
        <w:t>formalidad legal que ha expresado su última voluntad y ha determinado como se</w:t>
      </w:r>
      <w:r w:rsidRPr="00422E97">
        <w:rPr>
          <w:rFonts w:ascii="Arial" w:hAnsi="Arial" w:cs="Arial"/>
          <w:color w:val="252525"/>
          <w:spacing w:val="1"/>
        </w:rPr>
        <w:t xml:space="preserve"> </w:t>
      </w:r>
      <w:r w:rsidRPr="00422E97">
        <w:rPr>
          <w:rFonts w:ascii="Arial" w:hAnsi="Arial" w:cs="Arial"/>
          <w:color w:val="252525"/>
        </w:rPr>
        <w:t>repartirán sus bienes al momento de su muerte, si tiene herederos forzosos, debe</w:t>
      </w:r>
      <w:r w:rsidRPr="00422E97">
        <w:rPr>
          <w:rFonts w:ascii="Arial" w:hAnsi="Arial" w:cs="Arial"/>
          <w:color w:val="252525"/>
          <w:spacing w:val="1"/>
        </w:rPr>
        <w:t xml:space="preserve"> </w:t>
      </w:r>
      <w:r w:rsidRPr="00422E97">
        <w:rPr>
          <w:rFonts w:ascii="Arial" w:hAnsi="Arial" w:cs="Arial"/>
          <w:color w:val="252525"/>
        </w:rPr>
        <w:t>respetar</w:t>
      </w:r>
      <w:r w:rsidRPr="00422E97">
        <w:rPr>
          <w:rFonts w:ascii="Arial" w:hAnsi="Arial" w:cs="Arial"/>
          <w:color w:val="252525"/>
          <w:spacing w:val="-2"/>
        </w:rPr>
        <w:t xml:space="preserve"> </w:t>
      </w:r>
      <w:r w:rsidRPr="00422E97">
        <w:rPr>
          <w:rFonts w:ascii="Arial" w:hAnsi="Arial" w:cs="Arial"/>
          <w:color w:val="252525"/>
        </w:rPr>
        <w:t>las reglas que se han indicado y que se reiteran en el siguiente cuadro.</w:t>
      </w:r>
    </w:p>
    <w:p w14:paraId="50D11783" w14:textId="77777777" w:rsidR="00366D4C" w:rsidRPr="00422E97" w:rsidRDefault="00FC6609" w:rsidP="00422E97">
      <w:pPr>
        <w:pStyle w:val="Textoindependiente"/>
        <w:numPr>
          <w:ilvl w:val="0"/>
          <w:numId w:val="17"/>
        </w:numPr>
        <w:spacing w:before="202" w:line="360" w:lineRule="auto"/>
        <w:ind w:right="49"/>
        <w:jc w:val="both"/>
        <w:rPr>
          <w:rFonts w:ascii="Arial" w:hAnsi="Arial" w:cs="Arial"/>
        </w:rPr>
      </w:pPr>
      <w:r w:rsidRPr="00422E97">
        <w:rPr>
          <w:rFonts w:ascii="Arial" w:hAnsi="Arial" w:cs="Arial"/>
          <w:b/>
          <w:color w:val="252525"/>
        </w:rPr>
        <w:t>Mitad Legitimaria</w:t>
      </w:r>
      <w:r w:rsidRPr="00422E97">
        <w:rPr>
          <w:rFonts w:ascii="Arial" w:hAnsi="Arial" w:cs="Arial"/>
          <w:color w:val="252525"/>
        </w:rPr>
        <w:t>: 50% del total de la herencia, destinada al cónyuge, hijos</w:t>
      </w:r>
      <w:r w:rsidRPr="00422E97">
        <w:rPr>
          <w:rFonts w:ascii="Arial" w:hAnsi="Arial" w:cs="Arial"/>
          <w:color w:val="252525"/>
          <w:spacing w:val="-64"/>
        </w:rPr>
        <w:t xml:space="preserve"> </w:t>
      </w:r>
      <w:r w:rsidRPr="00422E97">
        <w:rPr>
          <w:rFonts w:ascii="Arial" w:hAnsi="Arial" w:cs="Arial"/>
          <w:color w:val="252525"/>
        </w:rPr>
        <w:t>o</w:t>
      </w:r>
      <w:r w:rsidRPr="00422E97">
        <w:rPr>
          <w:rFonts w:ascii="Arial" w:hAnsi="Arial" w:cs="Arial"/>
          <w:color w:val="252525"/>
          <w:spacing w:val="-1"/>
        </w:rPr>
        <w:t xml:space="preserve"> </w:t>
      </w:r>
      <w:r w:rsidRPr="00422E97">
        <w:rPr>
          <w:rFonts w:ascii="Arial" w:hAnsi="Arial" w:cs="Arial"/>
          <w:color w:val="252525"/>
        </w:rPr>
        <w:t>a falta de éstos los padres,</w:t>
      </w:r>
      <w:r w:rsidRPr="00422E97">
        <w:rPr>
          <w:rFonts w:ascii="Arial" w:hAnsi="Arial" w:cs="Arial"/>
          <w:color w:val="252525"/>
          <w:spacing w:val="-1"/>
        </w:rPr>
        <w:t xml:space="preserve"> </w:t>
      </w:r>
      <w:r w:rsidRPr="00422E97">
        <w:rPr>
          <w:rFonts w:ascii="Arial" w:hAnsi="Arial" w:cs="Arial"/>
          <w:color w:val="252525"/>
        </w:rPr>
        <w:t>que son los</w:t>
      </w:r>
      <w:r w:rsidRPr="00422E97">
        <w:rPr>
          <w:rFonts w:ascii="Arial" w:hAnsi="Arial" w:cs="Arial"/>
          <w:color w:val="252525"/>
          <w:spacing w:val="-1"/>
        </w:rPr>
        <w:t xml:space="preserve"> </w:t>
      </w:r>
      <w:r w:rsidRPr="00422E97">
        <w:rPr>
          <w:rFonts w:ascii="Arial" w:hAnsi="Arial" w:cs="Arial"/>
          <w:color w:val="252525"/>
        </w:rPr>
        <w:t>denominados “Herederos Forzosos”.</w:t>
      </w:r>
    </w:p>
    <w:p w14:paraId="007FDF20" w14:textId="77777777" w:rsidR="00366D4C" w:rsidRPr="00422E97" w:rsidRDefault="00FC6609" w:rsidP="00422E97">
      <w:pPr>
        <w:pStyle w:val="Textoindependiente"/>
        <w:numPr>
          <w:ilvl w:val="0"/>
          <w:numId w:val="17"/>
        </w:numPr>
        <w:spacing w:before="197" w:line="360" w:lineRule="auto"/>
        <w:ind w:right="49"/>
        <w:jc w:val="both"/>
        <w:rPr>
          <w:rFonts w:ascii="Arial" w:hAnsi="Arial" w:cs="Arial"/>
        </w:rPr>
      </w:pPr>
      <w:r w:rsidRPr="00422E97">
        <w:rPr>
          <w:rFonts w:ascii="Arial" w:hAnsi="Arial" w:cs="Arial"/>
          <w:b/>
          <w:color w:val="252525"/>
        </w:rPr>
        <w:t xml:space="preserve">Cuarta de Mejoras: </w:t>
      </w:r>
      <w:r w:rsidRPr="00422E97">
        <w:rPr>
          <w:rFonts w:ascii="Arial" w:hAnsi="Arial" w:cs="Arial"/>
          <w:color w:val="252525"/>
        </w:rPr>
        <w:t>25% de total de los bienes, con que el testador puede</w:t>
      </w:r>
      <w:r w:rsidRPr="00422E97">
        <w:rPr>
          <w:rFonts w:ascii="Arial" w:hAnsi="Arial" w:cs="Arial"/>
          <w:color w:val="252525"/>
          <w:spacing w:val="1"/>
        </w:rPr>
        <w:t xml:space="preserve"> </w:t>
      </w:r>
      <w:r w:rsidRPr="00422E97">
        <w:rPr>
          <w:rFonts w:ascii="Arial" w:hAnsi="Arial" w:cs="Arial"/>
          <w:color w:val="252525"/>
        </w:rPr>
        <w:t>“mejorar” la parte de uno o más de sus herederos legítimos: Ejemplo: Dar un 20%</w:t>
      </w:r>
      <w:r w:rsidRPr="00422E97">
        <w:rPr>
          <w:rFonts w:ascii="Arial" w:hAnsi="Arial" w:cs="Arial"/>
          <w:color w:val="252525"/>
          <w:spacing w:val="1"/>
        </w:rPr>
        <w:t xml:space="preserve"> </w:t>
      </w:r>
      <w:r w:rsidRPr="00422E97">
        <w:rPr>
          <w:rFonts w:ascii="Arial" w:hAnsi="Arial" w:cs="Arial"/>
          <w:color w:val="252525"/>
        </w:rPr>
        <w:t>más</w:t>
      </w:r>
      <w:r w:rsidRPr="00422E97">
        <w:rPr>
          <w:rFonts w:ascii="Arial" w:hAnsi="Arial" w:cs="Arial"/>
          <w:color w:val="252525"/>
          <w:spacing w:val="-1"/>
        </w:rPr>
        <w:t xml:space="preserve"> </w:t>
      </w:r>
      <w:r w:rsidRPr="00422E97">
        <w:rPr>
          <w:rFonts w:ascii="Arial" w:hAnsi="Arial" w:cs="Arial"/>
          <w:color w:val="252525"/>
        </w:rPr>
        <w:t>a su cónyuge y un 5% más a uno de sus hijos,</w:t>
      </w:r>
      <w:r w:rsidRPr="00422E97">
        <w:rPr>
          <w:rFonts w:ascii="Arial" w:hAnsi="Arial" w:cs="Arial"/>
          <w:color w:val="252525"/>
          <w:spacing w:val="-1"/>
        </w:rPr>
        <w:t xml:space="preserve"> </w:t>
      </w:r>
      <w:r w:rsidRPr="00422E97">
        <w:rPr>
          <w:rFonts w:ascii="Arial" w:hAnsi="Arial" w:cs="Arial"/>
          <w:color w:val="252525"/>
        </w:rPr>
        <w:t>o incluso favorecer</w:t>
      </w:r>
      <w:r w:rsidRPr="00422E97">
        <w:rPr>
          <w:rFonts w:ascii="Arial" w:hAnsi="Arial" w:cs="Arial"/>
          <w:color w:val="252525"/>
          <w:spacing w:val="-1"/>
        </w:rPr>
        <w:t xml:space="preserve"> </w:t>
      </w:r>
      <w:r w:rsidRPr="00422E97">
        <w:rPr>
          <w:rFonts w:ascii="Arial" w:hAnsi="Arial" w:cs="Arial"/>
          <w:color w:val="252525"/>
        </w:rPr>
        <w:t>a un nieto.</w:t>
      </w:r>
    </w:p>
    <w:p w14:paraId="449F7CA2" w14:textId="77777777" w:rsidR="00366D4C" w:rsidRPr="00422E97" w:rsidRDefault="00FC6609" w:rsidP="00422E97">
      <w:pPr>
        <w:pStyle w:val="Textoindependiente"/>
        <w:numPr>
          <w:ilvl w:val="0"/>
          <w:numId w:val="17"/>
        </w:numPr>
        <w:spacing w:before="202" w:line="360" w:lineRule="auto"/>
        <w:ind w:right="49"/>
        <w:jc w:val="both"/>
        <w:rPr>
          <w:rFonts w:ascii="Arial" w:hAnsi="Arial" w:cs="Arial"/>
        </w:rPr>
      </w:pPr>
      <w:r w:rsidRPr="00422E97">
        <w:rPr>
          <w:rFonts w:ascii="Arial" w:hAnsi="Arial" w:cs="Arial"/>
          <w:b/>
          <w:color w:val="252525"/>
        </w:rPr>
        <w:t xml:space="preserve">Cuarta de Libre Disposición: </w:t>
      </w:r>
      <w:r w:rsidRPr="00422E97">
        <w:rPr>
          <w:rFonts w:ascii="Arial" w:hAnsi="Arial" w:cs="Arial"/>
          <w:color w:val="252525"/>
        </w:rPr>
        <w:t>25% restante de sus bienes, que el testador</w:t>
      </w:r>
      <w:r w:rsidRPr="00422E97">
        <w:rPr>
          <w:rFonts w:ascii="Arial" w:hAnsi="Arial" w:cs="Arial"/>
          <w:color w:val="252525"/>
          <w:spacing w:val="1"/>
        </w:rPr>
        <w:t xml:space="preserve"> </w:t>
      </w:r>
      <w:r w:rsidRPr="00422E97">
        <w:rPr>
          <w:rFonts w:ascii="Arial" w:hAnsi="Arial" w:cs="Arial"/>
          <w:color w:val="252525"/>
        </w:rPr>
        <w:t>podrá dejar libremente a la persona que estime pertinente, y no necesariamente a</w:t>
      </w:r>
      <w:r w:rsidRPr="00422E97">
        <w:rPr>
          <w:rFonts w:ascii="Arial" w:hAnsi="Arial" w:cs="Arial"/>
          <w:color w:val="252525"/>
          <w:spacing w:val="1"/>
        </w:rPr>
        <w:t xml:space="preserve"> </w:t>
      </w:r>
      <w:r w:rsidRPr="00422E97">
        <w:rPr>
          <w:rFonts w:ascii="Arial" w:hAnsi="Arial" w:cs="Arial"/>
          <w:color w:val="252525"/>
        </w:rPr>
        <w:t>uno de los herederos forzosos.</w:t>
      </w:r>
    </w:p>
    <w:p w14:paraId="357D1A8F" w14:textId="748AFB0B" w:rsidR="00366D4C" w:rsidRDefault="00366D4C" w:rsidP="00422E97">
      <w:pPr>
        <w:spacing w:line="360" w:lineRule="auto"/>
        <w:ind w:right="49"/>
        <w:jc w:val="both"/>
        <w:rPr>
          <w:rFonts w:ascii="Arial" w:hAnsi="Arial" w:cs="Arial"/>
          <w:sz w:val="24"/>
          <w:szCs w:val="24"/>
        </w:rPr>
      </w:pPr>
    </w:p>
    <w:p w14:paraId="12CDC085" w14:textId="2C14CF3C" w:rsidR="005966B8" w:rsidRDefault="005966B8" w:rsidP="00422E97">
      <w:pPr>
        <w:spacing w:line="360" w:lineRule="auto"/>
        <w:ind w:right="49"/>
        <w:jc w:val="both"/>
        <w:rPr>
          <w:rFonts w:ascii="Arial" w:hAnsi="Arial" w:cs="Arial"/>
          <w:sz w:val="24"/>
          <w:szCs w:val="24"/>
        </w:rPr>
      </w:pPr>
      <w:r>
        <w:rPr>
          <w:noProof/>
          <w:lang w:val="en-US"/>
        </w:rPr>
        <w:lastRenderedPageBreak/>
        <w:drawing>
          <wp:inline distT="0" distB="0" distL="0" distR="0" wp14:anchorId="355F0C83" wp14:editId="493F547A">
            <wp:extent cx="5871126" cy="3752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367" t="23244" r="19891" b="8835"/>
                    <a:stretch/>
                  </pic:blipFill>
                  <pic:spPr bwMode="auto">
                    <a:xfrm>
                      <a:off x="0" y="0"/>
                      <a:ext cx="5876110" cy="3756036"/>
                    </a:xfrm>
                    <a:prstGeom prst="rect">
                      <a:avLst/>
                    </a:prstGeom>
                    <a:ln>
                      <a:noFill/>
                    </a:ln>
                    <a:extLst>
                      <a:ext uri="{53640926-AAD7-44D8-BBD7-CCE9431645EC}">
                        <a14:shadowObscured xmlns:a14="http://schemas.microsoft.com/office/drawing/2010/main"/>
                      </a:ext>
                    </a:extLst>
                  </pic:spPr>
                </pic:pic>
              </a:graphicData>
            </a:graphic>
          </wp:inline>
        </w:drawing>
      </w:r>
    </w:p>
    <w:p w14:paraId="293B81CD" w14:textId="77777777" w:rsidR="0093153C" w:rsidRPr="00422E97" w:rsidRDefault="0093153C" w:rsidP="00422E97">
      <w:pPr>
        <w:tabs>
          <w:tab w:val="left" w:pos="518"/>
        </w:tabs>
        <w:spacing w:before="177" w:line="360" w:lineRule="auto"/>
        <w:ind w:left="142" w:right="49"/>
        <w:jc w:val="both"/>
        <w:rPr>
          <w:rFonts w:ascii="Arial" w:hAnsi="Arial" w:cs="Arial"/>
          <w:b/>
          <w:sz w:val="24"/>
          <w:szCs w:val="24"/>
        </w:rPr>
      </w:pPr>
    </w:p>
    <w:p w14:paraId="3EF12537" w14:textId="17F96F41" w:rsidR="00366D4C" w:rsidRPr="00250031" w:rsidRDefault="0093153C" w:rsidP="00250031">
      <w:pPr>
        <w:pStyle w:val="Prrafodelista"/>
        <w:numPr>
          <w:ilvl w:val="0"/>
          <w:numId w:val="22"/>
        </w:numPr>
        <w:tabs>
          <w:tab w:val="left" w:pos="0"/>
        </w:tabs>
        <w:spacing w:before="177" w:line="360" w:lineRule="auto"/>
        <w:ind w:right="49"/>
        <w:jc w:val="both"/>
        <w:rPr>
          <w:rFonts w:ascii="Arial" w:hAnsi="Arial" w:cs="Arial"/>
          <w:b/>
          <w:sz w:val="28"/>
          <w:szCs w:val="24"/>
        </w:rPr>
      </w:pPr>
      <w:r w:rsidRPr="00250031">
        <w:rPr>
          <w:rFonts w:ascii="Arial" w:hAnsi="Arial" w:cs="Arial"/>
          <w:b/>
          <w:sz w:val="28"/>
          <w:szCs w:val="24"/>
        </w:rPr>
        <w:t>POSESIÓN</w:t>
      </w:r>
      <w:r w:rsidRPr="00250031">
        <w:rPr>
          <w:rFonts w:ascii="Arial" w:hAnsi="Arial" w:cs="Arial"/>
          <w:b/>
          <w:spacing w:val="-2"/>
          <w:sz w:val="28"/>
          <w:szCs w:val="24"/>
        </w:rPr>
        <w:t xml:space="preserve"> </w:t>
      </w:r>
      <w:r w:rsidRPr="00250031">
        <w:rPr>
          <w:rFonts w:ascii="Arial" w:hAnsi="Arial" w:cs="Arial"/>
          <w:b/>
          <w:sz w:val="28"/>
          <w:szCs w:val="24"/>
        </w:rPr>
        <w:t>EFECTIVA</w:t>
      </w:r>
      <w:r w:rsidR="005966B8" w:rsidRPr="00250031">
        <w:rPr>
          <w:rFonts w:ascii="Arial" w:hAnsi="Arial" w:cs="Arial"/>
          <w:b/>
          <w:sz w:val="28"/>
          <w:szCs w:val="24"/>
        </w:rPr>
        <w:t xml:space="preserve"> (</w:t>
      </w:r>
      <w:r w:rsidRPr="00250031">
        <w:rPr>
          <w:rFonts w:ascii="Arial" w:hAnsi="Arial" w:cs="Arial"/>
          <w:b/>
          <w:sz w:val="28"/>
          <w:szCs w:val="24"/>
        </w:rPr>
        <w:t>DEFINICIÓN</w:t>
      </w:r>
      <w:r w:rsidR="005966B8" w:rsidRPr="00250031">
        <w:rPr>
          <w:rFonts w:ascii="Arial" w:hAnsi="Arial" w:cs="Arial"/>
          <w:b/>
          <w:sz w:val="28"/>
          <w:szCs w:val="24"/>
        </w:rPr>
        <w:t>)</w:t>
      </w:r>
      <w:r w:rsidR="00250031">
        <w:rPr>
          <w:rFonts w:ascii="Arial" w:hAnsi="Arial" w:cs="Arial"/>
          <w:b/>
          <w:sz w:val="28"/>
          <w:szCs w:val="24"/>
        </w:rPr>
        <w:t>:</w:t>
      </w:r>
    </w:p>
    <w:p w14:paraId="18CAA7DD" w14:textId="77777777" w:rsidR="00366D4C" w:rsidRPr="00422E97" w:rsidRDefault="00FC6609" w:rsidP="00422E97">
      <w:pPr>
        <w:pStyle w:val="Textoindependiente"/>
        <w:spacing w:line="360" w:lineRule="auto"/>
        <w:ind w:right="49"/>
        <w:jc w:val="both"/>
        <w:rPr>
          <w:rFonts w:ascii="Arial" w:hAnsi="Arial" w:cs="Arial"/>
        </w:rPr>
      </w:pPr>
      <w:r w:rsidRPr="00422E97">
        <w:rPr>
          <w:rFonts w:ascii="Arial" w:hAnsi="Arial" w:cs="Arial"/>
        </w:rPr>
        <w:t>Es</w:t>
      </w:r>
      <w:r w:rsidRPr="00422E97">
        <w:rPr>
          <w:rFonts w:ascii="Arial" w:hAnsi="Arial" w:cs="Arial"/>
          <w:spacing w:val="1"/>
        </w:rPr>
        <w:t xml:space="preserve"> </w:t>
      </w:r>
      <w:r w:rsidRPr="00422E97">
        <w:rPr>
          <w:rFonts w:ascii="Arial" w:hAnsi="Arial" w:cs="Arial"/>
        </w:rPr>
        <w:t>la</w:t>
      </w:r>
      <w:r w:rsidRPr="00422E97">
        <w:rPr>
          <w:rFonts w:ascii="Arial" w:hAnsi="Arial" w:cs="Arial"/>
          <w:spacing w:val="1"/>
        </w:rPr>
        <w:t xml:space="preserve"> </w:t>
      </w:r>
      <w:r w:rsidRPr="00422E97">
        <w:rPr>
          <w:rFonts w:ascii="Arial" w:hAnsi="Arial" w:cs="Arial"/>
        </w:rPr>
        <w:t>resolución</w:t>
      </w:r>
      <w:r w:rsidRPr="00422E97">
        <w:rPr>
          <w:rFonts w:ascii="Arial" w:hAnsi="Arial" w:cs="Arial"/>
          <w:spacing w:val="1"/>
        </w:rPr>
        <w:t xml:space="preserve"> </w:t>
      </w:r>
      <w:r w:rsidRPr="00422E97">
        <w:rPr>
          <w:rFonts w:ascii="Arial" w:hAnsi="Arial" w:cs="Arial"/>
        </w:rPr>
        <w:t>judicial</w:t>
      </w:r>
      <w:r w:rsidRPr="00422E97">
        <w:rPr>
          <w:rFonts w:ascii="Arial" w:hAnsi="Arial" w:cs="Arial"/>
          <w:spacing w:val="1"/>
        </w:rPr>
        <w:t xml:space="preserve"> </w:t>
      </w:r>
      <w:r w:rsidRPr="00422E97">
        <w:rPr>
          <w:rFonts w:ascii="Arial" w:hAnsi="Arial" w:cs="Arial"/>
        </w:rPr>
        <w:t>o</w:t>
      </w:r>
      <w:r w:rsidRPr="00422E97">
        <w:rPr>
          <w:rFonts w:ascii="Arial" w:hAnsi="Arial" w:cs="Arial"/>
          <w:spacing w:val="1"/>
        </w:rPr>
        <w:t xml:space="preserve"> </w:t>
      </w:r>
      <w:r w:rsidRPr="00422E97">
        <w:rPr>
          <w:rFonts w:ascii="Arial" w:hAnsi="Arial" w:cs="Arial"/>
        </w:rPr>
        <w:t>administrativa</w:t>
      </w:r>
      <w:r w:rsidRPr="00422E97">
        <w:rPr>
          <w:rFonts w:ascii="Arial" w:hAnsi="Arial" w:cs="Arial"/>
          <w:spacing w:val="1"/>
        </w:rPr>
        <w:t xml:space="preserve"> </w:t>
      </w:r>
      <w:r w:rsidRPr="00422E97">
        <w:rPr>
          <w:rFonts w:ascii="Arial" w:hAnsi="Arial" w:cs="Arial"/>
        </w:rPr>
        <w:t>que</w:t>
      </w:r>
      <w:r w:rsidRPr="00422E97">
        <w:rPr>
          <w:rFonts w:ascii="Arial" w:hAnsi="Arial" w:cs="Arial"/>
          <w:spacing w:val="1"/>
        </w:rPr>
        <w:t xml:space="preserve"> </w:t>
      </w:r>
      <w:r w:rsidRPr="00422E97">
        <w:rPr>
          <w:rFonts w:ascii="Arial" w:hAnsi="Arial" w:cs="Arial"/>
        </w:rPr>
        <w:t>determina</w:t>
      </w:r>
      <w:r w:rsidRPr="00422E97">
        <w:rPr>
          <w:rFonts w:ascii="Arial" w:hAnsi="Arial" w:cs="Arial"/>
          <w:spacing w:val="1"/>
        </w:rPr>
        <w:t xml:space="preserve"> </w:t>
      </w:r>
      <w:r w:rsidRPr="00422E97">
        <w:rPr>
          <w:rFonts w:ascii="Arial" w:hAnsi="Arial" w:cs="Arial"/>
        </w:rPr>
        <w:t>cuales</w:t>
      </w:r>
      <w:r w:rsidRPr="00422E97">
        <w:rPr>
          <w:rFonts w:ascii="Arial" w:hAnsi="Arial" w:cs="Arial"/>
          <w:spacing w:val="1"/>
        </w:rPr>
        <w:t xml:space="preserve"> </w:t>
      </w:r>
      <w:r w:rsidRPr="00422E97">
        <w:rPr>
          <w:rFonts w:ascii="Arial" w:hAnsi="Arial" w:cs="Arial"/>
        </w:rPr>
        <w:t>son</w:t>
      </w:r>
      <w:r w:rsidRPr="00422E97">
        <w:rPr>
          <w:rFonts w:ascii="Arial" w:hAnsi="Arial" w:cs="Arial"/>
          <w:spacing w:val="1"/>
        </w:rPr>
        <w:t xml:space="preserve"> </w:t>
      </w:r>
      <w:proofErr w:type="gramStart"/>
      <w:r w:rsidRPr="00422E97">
        <w:rPr>
          <w:rFonts w:ascii="Arial" w:hAnsi="Arial" w:cs="Arial"/>
        </w:rPr>
        <w:t>los</w:t>
      </w:r>
      <w:r w:rsidR="00D371D3" w:rsidRPr="00422E97">
        <w:rPr>
          <w:rFonts w:ascii="Arial" w:hAnsi="Arial" w:cs="Arial"/>
        </w:rPr>
        <w:t xml:space="preserve"> </w:t>
      </w:r>
      <w:r w:rsidRPr="00422E97">
        <w:rPr>
          <w:rFonts w:ascii="Arial" w:hAnsi="Arial" w:cs="Arial"/>
          <w:spacing w:val="-64"/>
        </w:rPr>
        <w:t xml:space="preserve"> </w:t>
      </w:r>
      <w:r w:rsidRPr="00422E97">
        <w:rPr>
          <w:rFonts w:ascii="Arial" w:hAnsi="Arial" w:cs="Arial"/>
        </w:rPr>
        <w:t>herederos</w:t>
      </w:r>
      <w:proofErr w:type="gramEnd"/>
      <w:r w:rsidRPr="00422E97">
        <w:rPr>
          <w:rFonts w:ascii="Arial" w:hAnsi="Arial" w:cs="Arial"/>
          <w:spacing w:val="1"/>
        </w:rPr>
        <w:t xml:space="preserve"> </w:t>
      </w:r>
      <w:r w:rsidRPr="00422E97">
        <w:rPr>
          <w:rFonts w:ascii="Arial" w:hAnsi="Arial" w:cs="Arial"/>
        </w:rPr>
        <w:t>del</w:t>
      </w:r>
      <w:r w:rsidRPr="00422E97">
        <w:rPr>
          <w:rFonts w:ascii="Arial" w:hAnsi="Arial" w:cs="Arial"/>
          <w:spacing w:val="1"/>
        </w:rPr>
        <w:t xml:space="preserve"> </w:t>
      </w:r>
      <w:r w:rsidRPr="00422E97">
        <w:rPr>
          <w:rFonts w:ascii="Arial" w:hAnsi="Arial" w:cs="Arial"/>
        </w:rPr>
        <w:t>causante</w:t>
      </w:r>
      <w:r w:rsidRPr="00422E97">
        <w:rPr>
          <w:rFonts w:ascii="Arial" w:hAnsi="Arial" w:cs="Arial"/>
          <w:spacing w:val="1"/>
        </w:rPr>
        <w:t xml:space="preserve"> </w:t>
      </w:r>
      <w:r w:rsidRPr="00422E97">
        <w:rPr>
          <w:rFonts w:ascii="Arial" w:hAnsi="Arial" w:cs="Arial"/>
        </w:rPr>
        <w:t>cuya</w:t>
      </w:r>
      <w:r w:rsidRPr="00422E97">
        <w:rPr>
          <w:rFonts w:ascii="Arial" w:hAnsi="Arial" w:cs="Arial"/>
          <w:spacing w:val="1"/>
        </w:rPr>
        <w:t xml:space="preserve"> </w:t>
      </w:r>
      <w:r w:rsidRPr="00422E97">
        <w:rPr>
          <w:rFonts w:ascii="Arial" w:hAnsi="Arial" w:cs="Arial"/>
        </w:rPr>
        <w:t>posesión</w:t>
      </w:r>
      <w:r w:rsidRPr="00422E97">
        <w:rPr>
          <w:rFonts w:ascii="Arial" w:hAnsi="Arial" w:cs="Arial"/>
          <w:spacing w:val="1"/>
        </w:rPr>
        <w:t xml:space="preserve"> </w:t>
      </w:r>
      <w:r w:rsidRPr="00422E97">
        <w:rPr>
          <w:rFonts w:ascii="Arial" w:hAnsi="Arial" w:cs="Arial"/>
        </w:rPr>
        <w:t>efectiva</w:t>
      </w:r>
      <w:r w:rsidRPr="00422E97">
        <w:rPr>
          <w:rFonts w:ascii="Arial" w:hAnsi="Arial" w:cs="Arial"/>
          <w:spacing w:val="1"/>
        </w:rPr>
        <w:t xml:space="preserve"> </w:t>
      </w:r>
      <w:r w:rsidRPr="00422E97">
        <w:rPr>
          <w:rFonts w:ascii="Arial" w:hAnsi="Arial" w:cs="Arial"/>
        </w:rPr>
        <w:t>se</w:t>
      </w:r>
      <w:r w:rsidRPr="00422E97">
        <w:rPr>
          <w:rFonts w:ascii="Arial" w:hAnsi="Arial" w:cs="Arial"/>
          <w:spacing w:val="1"/>
        </w:rPr>
        <w:t xml:space="preserve"> </w:t>
      </w:r>
      <w:r w:rsidRPr="00422E97">
        <w:rPr>
          <w:rFonts w:ascii="Arial" w:hAnsi="Arial" w:cs="Arial"/>
        </w:rPr>
        <w:t>solicita.</w:t>
      </w:r>
      <w:r w:rsidRPr="00422E97">
        <w:rPr>
          <w:rFonts w:ascii="Arial" w:hAnsi="Arial" w:cs="Arial"/>
          <w:spacing w:val="1"/>
        </w:rPr>
        <w:t xml:space="preserve"> </w:t>
      </w:r>
      <w:r w:rsidRPr="00422E97">
        <w:rPr>
          <w:rFonts w:ascii="Arial" w:hAnsi="Arial" w:cs="Arial"/>
        </w:rPr>
        <w:t>Es</w:t>
      </w:r>
      <w:r w:rsidRPr="00422E97">
        <w:rPr>
          <w:rFonts w:ascii="Arial" w:hAnsi="Arial" w:cs="Arial"/>
          <w:spacing w:val="1"/>
        </w:rPr>
        <w:t xml:space="preserve"> </w:t>
      </w:r>
      <w:r w:rsidRPr="00422E97">
        <w:rPr>
          <w:rFonts w:ascii="Arial" w:hAnsi="Arial" w:cs="Arial"/>
        </w:rPr>
        <w:t>decir,</w:t>
      </w:r>
      <w:r w:rsidRPr="00422E97">
        <w:rPr>
          <w:rFonts w:ascii="Arial" w:hAnsi="Arial" w:cs="Arial"/>
          <w:spacing w:val="1"/>
        </w:rPr>
        <w:t xml:space="preserve"> </w:t>
      </w:r>
      <w:r w:rsidRPr="00422E97">
        <w:rPr>
          <w:rFonts w:ascii="Arial" w:hAnsi="Arial" w:cs="Arial"/>
        </w:rPr>
        <w:t>el</w:t>
      </w:r>
      <w:r w:rsidRPr="00422E97">
        <w:rPr>
          <w:rFonts w:ascii="Arial" w:hAnsi="Arial" w:cs="Arial"/>
          <w:spacing w:val="-64"/>
        </w:rPr>
        <w:t xml:space="preserve"> </w:t>
      </w:r>
      <w:r w:rsidRPr="00422E97">
        <w:rPr>
          <w:rFonts w:ascii="Arial" w:hAnsi="Arial" w:cs="Arial"/>
        </w:rPr>
        <w:t>pronunciamiento viene a determinar quiénes componen la comunidad hereditaria</w:t>
      </w:r>
      <w:r w:rsidRPr="00422E97">
        <w:rPr>
          <w:rFonts w:ascii="Arial" w:hAnsi="Arial" w:cs="Arial"/>
          <w:spacing w:val="1"/>
        </w:rPr>
        <w:t xml:space="preserve"> </w:t>
      </w:r>
      <w:r w:rsidRPr="00422E97">
        <w:rPr>
          <w:rFonts w:ascii="Arial" w:hAnsi="Arial" w:cs="Arial"/>
        </w:rPr>
        <w:t>del causante.</w:t>
      </w:r>
    </w:p>
    <w:p w14:paraId="31968D8C" w14:textId="77777777" w:rsidR="00366D4C" w:rsidRPr="00422E97" w:rsidRDefault="00FC6609" w:rsidP="00422E97">
      <w:pPr>
        <w:pStyle w:val="Textoindependiente"/>
        <w:spacing w:before="197" w:line="360" w:lineRule="auto"/>
        <w:ind w:right="49"/>
        <w:jc w:val="both"/>
        <w:rPr>
          <w:rFonts w:ascii="Arial" w:hAnsi="Arial" w:cs="Arial"/>
        </w:rPr>
      </w:pPr>
      <w:r w:rsidRPr="00422E97">
        <w:rPr>
          <w:rFonts w:ascii="Arial" w:hAnsi="Arial" w:cs="Arial"/>
        </w:rPr>
        <w:t>Es</w:t>
      </w:r>
      <w:r w:rsidRPr="00422E97">
        <w:rPr>
          <w:rFonts w:ascii="Arial" w:hAnsi="Arial" w:cs="Arial"/>
          <w:spacing w:val="1"/>
        </w:rPr>
        <w:t xml:space="preserve"> </w:t>
      </w:r>
      <w:r w:rsidRPr="00422E97">
        <w:rPr>
          <w:rFonts w:ascii="Arial" w:hAnsi="Arial" w:cs="Arial"/>
        </w:rPr>
        <w:t>judicial</w:t>
      </w:r>
      <w:r w:rsidRPr="00422E97">
        <w:rPr>
          <w:rFonts w:ascii="Arial" w:hAnsi="Arial" w:cs="Arial"/>
          <w:spacing w:val="1"/>
        </w:rPr>
        <w:t xml:space="preserve"> </w:t>
      </w:r>
      <w:r w:rsidRPr="00422E97">
        <w:rPr>
          <w:rFonts w:ascii="Arial" w:hAnsi="Arial" w:cs="Arial"/>
        </w:rPr>
        <w:t>cuando</w:t>
      </w:r>
      <w:r w:rsidRPr="00422E97">
        <w:rPr>
          <w:rFonts w:ascii="Arial" w:hAnsi="Arial" w:cs="Arial"/>
          <w:spacing w:val="1"/>
        </w:rPr>
        <w:t xml:space="preserve"> </w:t>
      </w:r>
      <w:r w:rsidRPr="00422E97">
        <w:rPr>
          <w:rFonts w:ascii="Arial" w:hAnsi="Arial" w:cs="Arial"/>
        </w:rPr>
        <w:t>existe</w:t>
      </w:r>
      <w:r w:rsidRPr="00422E97">
        <w:rPr>
          <w:rFonts w:ascii="Arial" w:hAnsi="Arial" w:cs="Arial"/>
          <w:spacing w:val="1"/>
        </w:rPr>
        <w:t xml:space="preserve"> </w:t>
      </w:r>
      <w:r w:rsidRPr="00422E97">
        <w:rPr>
          <w:rFonts w:ascii="Arial" w:hAnsi="Arial" w:cs="Arial"/>
        </w:rPr>
        <w:t>un</w:t>
      </w:r>
      <w:r w:rsidRPr="00422E97">
        <w:rPr>
          <w:rFonts w:ascii="Arial" w:hAnsi="Arial" w:cs="Arial"/>
          <w:spacing w:val="1"/>
        </w:rPr>
        <w:t xml:space="preserve"> </w:t>
      </w:r>
      <w:r w:rsidRPr="00422E97">
        <w:rPr>
          <w:rFonts w:ascii="Arial" w:hAnsi="Arial" w:cs="Arial"/>
        </w:rPr>
        <w:t>testamento</w:t>
      </w:r>
      <w:r w:rsidRPr="00422E97">
        <w:rPr>
          <w:rFonts w:ascii="Arial" w:hAnsi="Arial" w:cs="Arial"/>
          <w:spacing w:val="1"/>
        </w:rPr>
        <w:t xml:space="preserve"> </w:t>
      </w:r>
      <w:r w:rsidRPr="00422E97">
        <w:rPr>
          <w:rFonts w:ascii="Arial" w:hAnsi="Arial" w:cs="Arial"/>
        </w:rPr>
        <w:t>y,</w:t>
      </w:r>
      <w:r w:rsidRPr="00422E97">
        <w:rPr>
          <w:rFonts w:ascii="Arial" w:hAnsi="Arial" w:cs="Arial"/>
          <w:spacing w:val="1"/>
        </w:rPr>
        <w:t xml:space="preserve"> </w:t>
      </w:r>
      <w:r w:rsidRPr="00422E97">
        <w:rPr>
          <w:rFonts w:ascii="Arial" w:hAnsi="Arial" w:cs="Arial"/>
        </w:rPr>
        <w:t>provocada</w:t>
      </w:r>
      <w:r w:rsidRPr="00422E97">
        <w:rPr>
          <w:rFonts w:ascii="Arial" w:hAnsi="Arial" w:cs="Arial"/>
          <w:spacing w:val="1"/>
        </w:rPr>
        <w:t xml:space="preserve"> </w:t>
      </w:r>
      <w:r w:rsidRPr="00422E97">
        <w:rPr>
          <w:rFonts w:ascii="Arial" w:hAnsi="Arial" w:cs="Arial"/>
        </w:rPr>
        <w:t>la</w:t>
      </w:r>
      <w:r w:rsidRPr="00422E97">
        <w:rPr>
          <w:rFonts w:ascii="Arial" w:hAnsi="Arial" w:cs="Arial"/>
          <w:spacing w:val="1"/>
        </w:rPr>
        <w:t xml:space="preserve"> </w:t>
      </w:r>
      <w:r w:rsidRPr="00422E97">
        <w:rPr>
          <w:rFonts w:ascii="Arial" w:hAnsi="Arial" w:cs="Arial"/>
        </w:rPr>
        <w:t>muerte</w:t>
      </w:r>
      <w:r w:rsidRPr="00422E97">
        <w:rPr>
          <w:rFonts w:ascii="Arial" w:hAnsi="Arial" w:cs="Arial"/>
          <w:spacing w:val="1"/>
        </w:rPr>
        <w:t xml:space="preserve"> </w:t>
      </w:r>
      <w:r w:rsidRPr="00422E97">
        <w:rPr>
          <w:rFonts w:ascii="Arial" w:hAnsi="Arial" w:cs="Arial"/>
        </w:rPr>
        <w:t>del</w:t>
      </w:r>
      <w:r w:rsidRPr="00422E97">
        <w:rPr>
          <w:rFonts w:ascii="Arial" w:hAnsi="Arial" w:cs="Arial"/>
          <w:spacing w:val="1"/>
        </w:rPr>
        <w:t xml:space="preserve"> </w:t>
      </w:r>
      <w:r w:rsidRPr="00422E97">
        <w:rPr>
          <w:rFonts w:ascii="Arial" w:hAnsi="Arial" w:cs="Arial"/>
        </w:rPr>
        <w:t>causante,</w:t>
      </w:r>
      <w:r w:rsidRPr="00422E97">
        <w:rPr>
          <w:rFonts w:ascii="Arial" w:hAnsi="Arial" w:cs="Arial"/>
          <w:spacing w:val="34"/>
        </w:rPr>
        <w:t xml:space="preserve"> </w:t>
      </w:r>
      <w:r w:rsidRPr="00422E97">
        <w:rPr>
          <w:rFonts w:ascii="Arial" w:hAnsi="Arial" w:cs="Arial"/>
        </w:rPr>
        <w:t>se</w:t>
      </w:r>
      <w:r w:rsidRPr="00422E97">
        <w:rPr>
          <w:rFonts w:ascii="Arial" w:hAnsi="Arial" w:cs="Arial"/>
          <w:spacing w:val="34"/>
        </w:rPr>
        <w:t xml:space="preserve"> </w:t>
      </w:r>
      <w:r w:rsidRPr="00422E97">
        <w:rPr>
          <w:rFonts w:ascii="Arial" w:hAnsi="Arial" w:cs="Arial"/>
        </w:rPr>
        <w:t>debe</w:t>
      </w:r>
      <w:r w:rsidRPr="00422E97">
        <w:rPr>
          <w:rFonts w:ascii="Arial" w:hAnsi="Arial" w:cs="Arial"/>
          <w:spacing w:val="34"/>
        </w:rPr>
        <w:t xml:space="preserve"> </w:t>
      </w:r>
      <w:r w:rsidRPr="00422E97">
        <w:rPr>
          <w:rFonts w:ascii="Arial" w:hAnsi="Arial" w:cs="Arial"/>
        </w:rPr>
        <w:t>buscar</w:t>
      </w:r>
      <w:r w:rsidRPr="00422E97">
        <w:rPr>
          <w:rFonts w:ascii="Arial" w:hAnsi="Arial" w:cs="Arial"/>
          <w:spacing w:val="35"/>
        </w:rPr>
        <w:t xml:space="preserve"> </w:t>
      </w:r>
      <w:r w:rsidRPr="00422E97">
        <w:rPr>
          <w:rFonts w:ascii="Arial" w:hAnsi="Arial" w:cs="Arial"/>
        </w:rPr>
        <w:t>su</w:t>
      </w:r>
      <w:r w:rsidRPr="00422E97">
        <w:rPr>
          <w:rFonts w:ascii="Arial" w:hAnsi="Arial" w:cs="Arial"/>
          <w:spacing w:val="34"/>
        </w:rPr>
        <w:t xml:space="preserve"> </w:t>
      </w:r>
      <w:r w:rsidRPr="00422E97">
        <w:rPr>
          <w:rFonts w:ascii="Arial" w:hAnsi="Arial" w:cs="Arial"/>
        </w:rPr>
        <w:t>tramitación</w:t>
      </w:r>
      <w:r w:rsidRPr="00422E97">
        <w:rPr>
          <w:rFonts w:ascii="Arial" w:hAnsi="Arial" w:cs="Arial"/>
          <w:spacing w:val="34"/>
        </w:rPr>
        <w:t xml:space="preserve"> </w:t>
      </w:r>
      <w:r w:rsidRPr="00422E97">
        <w:rPr>
          <w:rFonts w:ascii="Arial" w:hAnsi="Arial" w:cs="Arial"/>
        </w:rPr>
        <w:t>ante</w:t>
      </w:r>
      <w:r w:rsidRPr="00422E97">
        <w:rPr>
          <w:rFonts w:ascii="Arial" w:hAnsi="Arial" w:cs="Arial"/>
          <w:spacing w:val="35"/>
        </w:rPr>
        <w:t xml:space="preserve"> </w:t>
      </w:r>
      <w:r w:rsidRPr="00422E97">
        <w:rPr>
          <w:rFonts w:ascii="Arial" w:hAnsi="Arial" w:cs="Arial"/>
        </w:rPr>
        <w:t>el</w:t>
      </w:r>
      <w:r w:rsidRPr="00422E97">
        <w:rPr>
          <w:rFonts w:ascii="Arial" w:hAnsi="Arial" w:cs="Arial"/>
          <w:spacing w:val="34"/>
        </w:rPr>
        <w:t xml:space="preserve"> </w:t>
      </w:r>
      <w:r w:rsidRPr="00422E97">
        <w:rPr>
          <w:rFonts w:ascii="Arial" w:hAnsi="Arial" w:cs="Arial"/>
        </w:rPr>
        <w:t>Juzgado</w:t>
      </w:r>
      <w:r w:rsidRPr="00422E97">
        <w:rPr>
          <w:rFonts w:ascii="Arial" w:hAnsi="Arial" w:cs="Arial"/>
          <w:spacing w:val="34"/>
        </w:rPr>
        <w:t xml:space="preserve"> </w:t>
      </w:r>
      <w:r w:rsidRPr="00422E97">
        <w:rPr>
          <w:rFonts w:ascii="Arial" w:hAnsi="Arial" w:cs="Arial"/>
        </w:rPr>
        <w:t>Civil</w:t>
      </w:r>
      <w:r w:rsidRPr="00422E97">
        <w:rPr>
          <w:rFonts w:ascii="Arial" w:hAnsi="Arial" w:cs="Arial"/>
          <w:spacing w:val="34"/>
        </w:rPr>
        <w:t xml:space="preserve"> </w:t>
      </w:r>
      <w:r w:rsidRPr="00422E97">
        <w:rPr>
          <w:rFonts w:ascii="Arial" w:hAnsi="Arial" w:cs="Arial"/>
        </w:rPr>
        <w:t>competente,</w:t>
      </w:r>
      <w:r w:rsidRPr="00422E97">
        <w:rPr>
          <w:rFonts w:ascii="Arial" w:hAnsi="Arial" w:cs="Arial"/>
          <w:spacing w:val="35"/>
        </w:rPr>
        <w:t xml:space="preserve"> </w:t>
      </w:r>
      <w:r w:rsidRPr="00422E97">
        <w:rPr>
          <w:rFonts w:ascii="Arial" w:hAnsi="Arial" w:cs="Arial"/>
        </w:rPr>
        <w:t>que</w:t>
      </w:r>
      <w:r w:rsidR="0093153C" w:rsidRPr="00422E97">
        <w:rPr>
          <w:rFonts w:ascii="Arial" w:hAnsi="Arial" w:cs="Arial"/>
        </w:rPr>
        <w:t xml:space="preserve"> </w:t>
      </w:r>
      <w:r w:rsidRPr="00422E97">
        <w:rPr>
          <w:rFonts w:ascii="Arial" w:hAnsi="Arial" w:cs="Arial"/>
        </w:rPr>
        <w:t>corresponde al último domicilio del causante, el que dicta el correspondiente auto</w:t>
      </w:r>
      <w:r w:rsidRPr="00422E97">
        <w:rPr>
          <w:rFonts w:ascii="Arial" w:hAnsi="Arial" w:cs="Arial"/>
          <w:spacing w:val="1"/>
        </w:rPr>
        <w:t xml:space="preserve"> </w:t>
      </w:r>
      <w:r w:rsidRPr="00422E97">
        <w:rPr>
          <w:rFonts w:ascii="Arial" w:hAnsi="Arial" w:cs="Arial"/>
        </w:rPr>
        <w:t>de</w:t>
      </w:r>
      <w:r w:rsidRPr="00422E97">
        <w:rPr>
          <w:rFonts w:ascii="Arial" w:hAnsi="Arial" w:cs="Arial"/>
          <w:spacing w:val="1"/>
        </w:rPr>
        <w:t xml:space="preserve"> </w:t>
      </w:r>
      <w:r w:rsidRPr="00422E97">
        <w:rPr>
          <w:rFonts w:ascii="Arial" w:hAnsi="Arial" w:cs="Arial"/>
        </w:rPr>
        <w:t>posesión</w:t>
      </w:r>
      <w:r w:rsidRPr="00422E97">
        <w:rPr>
          <w:rFonts w:ascii="Arial" w:hAnsi="Arial" w:cs="Arial"/>
          <w:spacing w:val="1"/>
        </w:rPr>
        <w:t xml:space="preserve"> </w:t>
      </w:r>
      <w:r w:rsidRPr="00422E97">
        <w:rPr>
          <w:rFonts w:ascii="Arial" w:hAnsi="Arial" w:cs="Arial"/>
        </w:rPr>
        <w:t>efectiva,</w:t>
      </w:r>
      <w:r w:rsidRPr="00422E97">
        <w:rPr>
          <w:rFonts w:ascii="Arial" w:hAnsi="Arial" w:cs="Arial"/>
          <w:spacing w:val="1"/>
        </w:rPr>
        <w:t xml:space="preserve"> </w:t>
      </w:r>
      <w:r w:rsidRPr="00422E97">
        <w:rPr>
          <w:rFonts w:ascii="Arial" w:hAnsi="Arial" w:cs="Arial"/>
        </w:rPr>
        <w:t>que</w:t>
      </w:r>
      <w:r w:rsidRPr="00422E97">
        <w:rPr>
          <w:rFonts w:ascii="Arial" w:hAnsi="Arial" w:cs="Arial"/>
          <w:spacing w:val="1"/>
        </w:rPr>
        <w:t xml:space="preserve"> </w:t>
      </w:r>
      <w:r w:rsidRPr="00422E97">
        <w:rPr>
          <w:rFonts w:ascii="Arial" w:hAnsi="Arial" w:cs="Arial"/>
        </w:rPr>
        <w:t>es</w:t>
      </w:r>
      <w:r w:rsidRPr="00422E97">
        <w:rPr>
          <w:rFonts w:ascii="Arial" w:hAnsi="Arial" w:cs="Arial"/>
          <w:spacing w:val="1"/>
        </w:rPr>
        <w:t xml:space="preserve"> </w:t>
      </w:r>
      <w:r w:rsidRPr="00422E97">
        <w:rPr>
          <w:rFonts w:ascii="Arial" w:hAnsi="Arial" w:cs="Arial"/>
        </w:rPr>
        <w:t>la</w:t>
      </w:r>
      <w:r w:rsidRPr="00422E97">
        <w:rPr>
          <w:rFonts w:ascii="Arial" w:hAnsi="Arial" w:cs="Arial"/>
          <w:spacing w:val="1"/>
        </w:rPr>
        <w:t xml:space="preserve"> </w:t>
      </w:r>
      <w:r w:rsidRPr="00422E97">
        <w:rPr>
          <w:rFonts w:ascii="Arial" w:hAnsi="Arial" w:cs="Arial"/>
        </w:rPr>
        <w:t>resolución</w:t>
      </w:r>
      <w:r w:rsidRPr="00422E97">
        <w:rPr>
          <w:rFonts w:ascii="Arial" w:hAnsi="Arial" w:cs="Arial"/>
          <w:spacing w:val="1"/>
        </w:rPr>
        <w:t xml:space="preserve"> </w:t>
      </w:r>
      <w:r w:rsidRPr="00422E97">
        <w:rPr>
          <w:rFonts w:ascii="Arial" w:hAnsi="Arial" w:cs="Arial"/>
        </w:rPr>
        <w:t>que</w:t>
      </w:r>
      <w:r w:rsidRPr="00422E97">
        <w:rPr>
          <w:rFonts w:ascii="Arial" w:hAnsi="Arial" w:cs="Arial"/>
          <w:spacing w:val="1"/>
        </w:rPr>
        <w:t xml:space="preserve"> </w:t>
      </w:r>
      <w:r w:rsidRPr="00422E97">
        <w:rPr>
          <w:rFonts w:ascii="Arial" w:hAnsi="Arial" w:cs="Arial"/>
        </w:rPr>
        <w:t>determina</w:t>
      </w:r>
      <w:r w:rsidRPr="00422E97">
        <w:rPr>
          <w:rFonts w:ascii="Arial" w:hAnsi="Arial" w:cs="Arial"/>
          <w:spacing w:val="1"/>
        </w:rPr>
        <w:t xml:space="preserve"> </w:t>
      </w:r>
      <w:r w:rsidRPr="00422E97">
        <w:rPr>
          <w:rFonts w:ascii="Arial" w:hAnsi="Arial" w:cs="Arial"/>
        </w:rPr>
        <w:t>las</w:t>
      </w:r>
      <w:r w:rsidRPr="00422E97">
        <w:rPr>
          <w:rFonts w:ascii="Arial" w:hAnsi="Arial" w:cs="Arial"/>
          <w:spacing w:val="1"/>
        </w:rPr>
        <w:t xml:space="preserve"> </w:t>
      </w:r>
      <w:r w:rsidRPr="00422E97">
        <w:rPr>
          <w:rFonts w:ascii="Arial" w:hAnsi="Arial" w:cs="Arial"/>
        </w:rPr>
        <w:t>personas</w:t>
      </w:r>
      <w:r w:rsidRPr="00422E97">
        <w:rPr>
          <w:rFonts w:ascii="Arial" w:hAnsi="Arial" w:cs="Arial"/>
          <w:spacing w:val="1"/>
        </w:rPr>
        <w:t xml:space="preserve"> </w:t>
      </w:r>
      <w:r w:rsidRPr="00422E97">
        <w:rPr>
          <w:rFonts w:ascii="Arial" w:hAnsi="Arial" w:cs="Arial"/>
        </w:rPr>
        <w:t>que</w:t>
      </w:r>
      <w:r w:rsidRPr="00422E97">
        <w:rPr>
          <w:rFonts w:ascii="Arial" w:hAnsi="Arial" w:cs="Arial"/>
          <w:spacing w:val="1"/>
        </w:rPr>
        <w:t xml:space="preserve"> </w:t>
      </w:r>
      <w:r w:rsidRPr="00422E97">
        <w:rPr>
          <w:rFonts w:ascii="Arial" w:hAnsi="Arial" w:cs="Arial"/>
        </w:rPr>
        <w:t>componen la sucesión del causante.</w:t>
      </w:r>
    </w:p>
    <w:p w14:paraId="77C0F98A" w14:textId="52EE8A11" w:rsidR="00366D4C" w:rsidRPr="00422E97" w:rsidRDefault="00FC6609" w:rsidP="00422E97">
      <w:pPr>
        <w:pStyle w:val="Textoindependiente"/>
        <w:spacing w:before="202" w:line="360" w:lineRule="auto"/>
        <w:ind w:right="49"/>
        <w:jc w:val="both"/>
        <w:rPr>
          <w:rFonts w:ascii="Arial" w:hAnsi="Arial" w:cs="Arial"/>
        </w:rPr>
      </w:pPr>
      <w:r w:rsidRPr="00422E97">
        <w:rPr>
          <w:rFonts w:ascii="Arial" w:hAnsi="Arial" w:cs="Arial"/>
        </w:rPr>
        <w:t>Es</w:t>
      </w:r>
      <w:r w:rsidRPr="00422E97">
        <w:rPr>
          <w:rFonts w:ascii="Arial" w:hAnsi="Arial" w:cs="Arial"/>
          <w:spacing w:val="1"/>
        </w:rPr>
        <w:t xml:space="preserve"> </w:t>
      </w:r>
      <w:r w:rsidRPr="00422E97">
        <w:rPr>
          <w:rFonts w:ascii="Arial" w:hAnsi="Arial" w:cs="Arial"/>
        </w:rPr>
        <w:t>administrativa</w:t>
      </w:r>
      <w:r w:rsidRPr="00422E97">
        <w:rPr>
          <w:rFonts w:ascii="Arial" w:hAnsi="Arial" w:cs="Arial"/>
          <w:spacing w:val="1"/>
        </w:rPr>
        <w:t xml:space="preserve"> </w:t>
      </w:r>
      <w:r w:rsidRPr="00422E97">
        <w:rPr>
          <w:rFonts w:ascii="Arial" w:hAnsi="Arial" w:cs="Arial"/>
        </w:rPr>
        <w:t>cuando</w:t>
      </w:r>
      <w:r w:rsidRPr="00422E97">
        <w:rPr>
          <w:rFonts w:ascii="Arial" w:hAnsi="Arial" w:cs="Arial"/>
          <w:spacing w:val="1"/>
        </w:rPr>
        <w:t xml:space="preserve"> </w:t>
      </w:r>
      <w:r w:rsidRPr="00422E97">
        <w:rPr>
          <w:rFonts w:ascii="Arial" w:hAnsi="Arial" w:cs="Arial"/>
        </w:rPr>
        <w:t>dicha</w:t>
      </w:r>
      <w:r w:rsidRPr="00422E97">
        <w:rPr>
          <w:rFonts w:ascii="Arial" w:hAnsi="Arial" w:cs="Arial"/>
          <w:spacing w:val="1"/>
        </w:rPr>
        <w:t xml:space="preserve"> </w:t>
      </w:r>
      <w:r w:rsidRPr="00422E97">
        <w:rPr>
          <w:rFonts w:ascii="Arial" w:hAnsi="Arial" w:cs="Arial"/>
        </w:rPr>
        <w:t>solicitud</w:t>
      </w:r>
      <w:r w:rsidRPr="00422E97">
        <w:rPr>
          <w:rFonts w:ascii="Arial" w:hAnsi="Arial" w:cs="Arial"/>
          <w:spacing w:val="1"/>
        </w:rPr>
        <w:t xml:space="preserve"> </w:t>
      </w:r>
      <w:r w:rsidRPr="00422E97">
        <w:rPr>
          <w:rFonts w:ascii="Arial" w:hAnsi="Arial" w:cs="Arial"/>
        </w:rPr>
        <w:t>se</w:t>
      </w:r>
      <w:r w:rsidRPr="00422E97">
        <w:rPr>
          <w:rFonts w:ascii="Arial" w:hAnsi="Arial" w:cs="Arial"/>
          <w:spacing w:val="1"/>
        </w:rPr>
        <w:t xml:space="preserve"> </w:t>
      </w:r>
      <w:r w:rsidRPr="00422E97">
        <w:rPr>
          <w:rFonts w:ascii="Arial" w:hAnsi="Arial" w:cs="Arial"/>
        </w:rPr>
        <w:t>realiza</w:t>
      </w:r>
      <w:r w:rsidRPr="00422E97">
        <w:rPr>
          <w:rFonts w:ascii="Arial" w:hAnsi="Arial" w:cs="Arial"/>
          <w:spacing w:val="1"/>
        </w:rPr>
        <w:t xml:space="preserve"> </w:t>
      </w:r>
      <w:r w:rsidRPr="00422E97">
        <w:rPr>
          <w:rFonts w:ascii="Arial" w:hAnsi="Arial" w:cs="Arial"/>
        </w:rPr>
        <w:t>ante</w:t>
      </w:r>
      <w:r w:rsidRPr="00422E97">
        <w:rPr>
          <w:rFonts w:ascii="Arial" w:hAnsi="Arial" w:cs="Arial"/>
          <w:spacing w:val="1"/>
        </w:rPr>
        <w:t xml:space="preserve"> </w:t>
      </w:r>
      <w:r w:rsidRPr="00422E97">
        <w:rPr>
          <w:rFonts w:ascii="Arial" w:hAnsi="Arial" w:cs="Arial"/>
        </w:rPr>
        <w:t>el</w:t>
      </w:r>
      <w:r w:rsidRPr="00422E97">
        <w:rPr>
          <w:rFonts w:ascii="Arial" w:hAnsi="Arial" w:cs="Arial"/>
          <w:spacing w:val="1"/>
        </w:rPr>
        <w:t xml:space="preserve"> </w:t>
      </w:r>
      <w:r w:rsidRPr="00422E97">
        <w:rPr>
          <w:rFonts w:ascii="Arial" w:hAnsi="Arial" w:cs="Arial"/>
        </w:rPr>
        <w:t>Servicio</w:t>
      </w:r>
      <w:r w:rsidRPr="00422E97">
        <w:rPr>
          <w:rFonts w:ascii="Arial" w:hAnsi="Arial" w:cs="Arial"/>
          <w:spacing w:val="1"/>
        </w:rPr>
        <w:t xml:space="preserve"> </w:t>
      </w:r>
      <w:r w:rsidRPr="00422E97">
        <w:rPr>
          <w:rFonts w:ascii="Arial" w:hAnsi="Arial" w:cs="Arial"/>
        </w:rPr>
        <w:t>de</w:t>
      </w:r>
      <w:r w:rsidRPr="00422E97">
        <w:rPr>
          <w:rFonts w:ascii="Arial" w:hAnsi="Arial" w:cs="Arial"/>
          <w:spacing w:val="1"/>
        </w:rPr>
        <w:t xml:space="preserve"> </w:t>
      </w:r>
      <w:r w:rsidRPr="00422E97">
        <w:rPr>
          <w:rFonts w:ascii="Arial" w:hAnsi="Arial" w:cs="Arial"/>
        </w:rPr>
        <w:t>Registro</w:t>
      </w:r>
      <w:r w:rsidRPr="00422E97">
        <w:rPr>
          <w:rFonts w:ascii="Arial" w:hAnsi="Arial" w:cs="Arial"/>
          <w:spacing w:val="1"/>
        </w:rPr>
        <w:t xml:space="preserve"> </w:t>
      </w:r>
      <w:r w:rsidRPr="00422E97">
        <w:rPr>
          <w:rFonts w:ascii="Arial" w:hAnsi="Arial" w:cs="Arial"/>
        </w:rPr>
        <w:t>Civil</w:t>
      </w:r>
      <w:r w:rsidRPr="00422E97">
        <w:rPr>
          <w:rFonts w:ascii="Arial" w:hAnsi="Arial" w:cs="Arial"/>
          <w:spacing w:val="1"/>
        </w:rPr>
        <w:t xml:space="preserve"> </w:t>
      </w:r>
      <w:r w:rsidRPr="00422E97">
        <w:rPr>
          <w:rFonts w:ascii="Arial" w:hAnsi="Arial" w:cs="Arial"/>
        </w:rPr>
        <w:t>e</w:t>
      </w:r>
      <w:r w:rsidRPr="00422E97">
        <w:rPr>
          <w:rFonts w:ascii="Arial" w:hAnsi="Arial" w:cs="Arial"/>
          <w:spacing w:val="1"/>
        </w:rPr>
        <w:t xml:space="preserve"> </w:t>
      </w:r>
      <w:r w:rsidRPr="00422E97">
        <w:rPr>
          <w:rFonts w:ascii="Arial" w:hAnsi="Arial" w:cs="Arial"/>
        </w:rPr>
        <w:t>Identificación,</w:t>
      </w:r>
      <w:r w:rsidRPr="00422E97">
        <w:rPr>
          <w:rFonts w:ascii="Arial" w:hAnsi="Arial" w:cs="Arial"/>
          <w:spacing w:val="1"/>
        </w:rPr>
        <w:t xml:space="preserve"> </w:t>
      </w:r>
      <w:r w:rsidRPr="00422E97">
        <w:rPr>
          <w:rFonts w:ascii="Arial" w:hAnsi="Arial" w:cs="Arial"/>
        </w:rPr>
        <w:t>el</w:t>
      </w:r>
      <w:r w:rsidRPr="00422E97">
        <w:rPr>
          <w:rFonts w:ascii="Arial" w:hAnsi="Arial" w:cs="Arial"/>
          <w:spacing w:val="1"/>
        </w:rPr>
        <w:t xml:space="preserve"> </w:t>
      </w:r>
      <w:r w:rsidRPr="00422E97">
        <w:rPr>
          <w:rFonts w:ascii="Arial" w:hAnsi="Arial" w:cs="Arial"/>
        </w:rPr>
        <w:t>que</w:t>
      </w:r>
      <w:r w:rsidR="005E3B30">
        <w:rPr>
          <w:rFonts w:ascii="Arial" w:hAnsi="Arial" w:cs="Arial"/>
        </w:rPr>
        <w:t>,</w:t>
      </w:r>
      <w:r w:rsidRPr="00422E97">
        <w:rPr>
          <w:rFonts w:ascii="Arial" w:hAnsi="Arial" w:cs="Arial"/>
          <w:spacing w:val="1"/>
        </w:rPr>
        <w:t xml:space="preserve"> </w:t>
      </w:r>
      <w:r w:rsidRPr="00422E97">
        <w:rPr>
          <w:rFonts w:ascii="Arial" w:hAnsi="Arial" w:cs="Arial"/>
        </w:rPr>
        <w:t>mediante</w:t>
      </w:r>
      <w:r w:rsidRPr="00422E97">
        <w:rPr>
          <w:rFonts w:ascii="Arial" w:hAnsi="Arial" w:cs="Arial"/>
          <w:spacing w:val="1"/>
        </w:rPr>
        <w:t xml:space="preserve"> </w:t>
      </w:r>
      <w:r w:rsidRPr="00422E97">
        <w:rPr>
          <w:rFonts w:ascii="Arial" w:hAnsi="Arial" w:cs="Arial"/>
        </w:rPr>
        <w:t>una</w:t>
      </w:r>
      <w:r w:rsidRPr="00422E97">
        <w:rPr>
          <w:rFonts w:ascii="Arial" w:hAnsi="Arial" w:cs="Arial"/>
          <w:spacing w:val="1"/>
        </w:rPr>
        <w:t xml:space="preserve"> </w:t>
      </w:r>
      <w:r w:rsidRPr="00422E97">
        <w:rPr>
          <w:rFonts w:ascii="Arial" w:hAnsi="Arial" w:cs="Arial"/>
        </w:rPr>
        <w:t>resolución</w:t>
      </w:r>
      <w:r w:rsidRPr="00422E97">
        <w:rPr>
          <w:rFonts w:ascii="Arial" w:hAnsi="Arial" w:cs="Arial"/>
          <w:spacing w:val="1"/>
        </w:rPr>
        <w:t xml:space="preserve"> </w:t>
      </w:r>
      <w:r w:rsidRPr="00422E97">
        <w:rPr>
          <w:rFonts w:ascii="Arial" w:hAnsi="Arial" w:cs="Arial"/>
        </w:rPr>
        <w:t>administrativa</w:t>
      </w:r>
      <w:r w:rsidRPr="00422E97">
        <w:rPr>
          <w:rFonts w:ascii="Arial" w:hAnsi="Arial" w:cs="Arial"/>
          <w:spacing w:val="1"/>
        </w:rPr>
        <w:t xml:space="preserve"> </w:t>
      </w:r>
      <w:r w:rsidRPr="00422E97">
        <w:rPr>
          <w:rFonts w:ascii="Arial" w:hAnsi="Arial" w:cs="Arial"/>
        </w:rPr>
        <w:t>exenta,</w:t>
      </w:r>
      <w:r w:rsidRPr="00422E97">
        <w:rPr>
          <w:rFonts w:ascii="Arial" w:hAnsi="Arial" w:cs="Arial"/>
          <w:spacing w:val="-1"/>
        </w:rPr>
        <w:t xml:space="preserve"> </w:t>
      </w:r>
      <w:r w:rsidRPr="00422E97">
        <w:rPr>
          <w:rFonts w:ascii="Arial" w:hAnsi="Arial" w:cs="Arial"/>
        </w:rPr>
        <w:t>determina las personas de los herederos.</w:t>
      </w:r>
    </w:p>
    <w:p w14:paraId="4132207D" w14:textId="77777777" w:rsidR="00366D4C" w:rsidRPr="00422E97" w:rsidRDefault="00FC6609" w:rsidP="00422E97">
      <w:pPr>
        <w:pStyle w:val="Textoindependiente"/>
        <w:spacing w:before="201" w:line="360" w:lineRule="auto"/>
        <w:ind w:right="49"/>
        <w:jc w:val="both"/>
        <w:rPr>
          <w:rFonts w:ascii="Arial" w:hAnsi="Arial" w:cs="Arial"/>
        </w:rPr>
      </w:pPr>
      <w:r w:rsidRPr="00422E97">
        <w:rPr>
          <w:rFonts w:ascii="Arial" w:hAnsi="Arial" w:cs="Arial"/>
        </w:rPr>
        <w:lastRenderedPageBreak/>
        <w:t>La</w:t>
      </w:r>
      <w:r w:rsidRPr="00422E97">
        <w:rPr>
          <w:rFonts w:ascii="Arial" w:hAnsi="Arial" w:cs="Arial"/>
          <w:spacing w:val="1"/>
        </w:rPr>
        <w:t xml:space="preserve"> </w:t>
      </w:r>
      <w:r w:rsidRPr="00422E97">
        <w:rPr>
          <w:rFonts w:ascii="Arial" w:hAnsi="Arial" w:cs="Arial"/>
        </w:rPr>
        <w:t>determinación</w:t>
      </w:r>
      <w:r w:rsidRPr="00422E97">
        <w:rPr>
          <w:rFonts w:ascii="Arial" w:hAnsi="Arial" w:cs="Arial"/>
          <w:spacing w:val="1"/>
        </w:rPr>
        <w:t xml:space="preserve"> </w:t>
      </w:r>
      <w:r w:rsidRPr="00422E97">
        <w:rPr>
          <w:rFonts w:ascii="Arial" w:hAnsi="Arial" w:cs="Arial"/>
        </w:rPr>
        <w:t>de</w:t>
      </w:r>
      <w:r w:rsidRPr="00422E97">
        <w:rPr>
          <w:rFonts w:ascii="Arial" w:hAnsi="Arial" w:cs="Arial"/>
          <w:spacing w:val="1"/>
        </w:rPr>
        <w:t xml:space="preserve"> </w:t>
      </w:r>
      <w:r w:rsidRPr="00422E97">
        <w:rPr>
          <w:rFonts w:ascii="Arial" w:hAnsi="Arial" w:cs="Arial"/>
        </w:rPr>
        <w:t>los</w:t>
      </w:r>
      <w:r w:rsidRPr="00422E97">
        <w:rPr>
          <w:rFonts w:ascii="Arial" w:hAnsi="Arial" w:cs="Arial"/>
          <w:spacing w:val="1"/>
        </w:rPr>
        <w:t xml:space="preserve"> </w:t>
      </w:r>
      <w:r w:rsidRPr="00422E97">
        <w:rPr>
          <w:rFonts w:ascii="Arial" w:hAnsi="Arial" w:cs="Arial"/>
        </w:rPr>
        <w:t>bienes</w:t>
      </w:r>
      <w:r w:rsidRPr="00422E97">
        <w:rPr>
          <w:rFonts w:ascii="Arial" w:hAnsi="Arial" w:cs="Arial"/>
          <w:spacing w:val="1"/>
        </w:rPr>
        <w:t xml:space="preserve"> </w:t>
      </w:r>
      <w:r w:rsidRPr="00422E97">
        <w:rPr>
          <w:rFonts w:ascii="Arial" w:hAnsi="Arial" w:cs="Arial"/>
        </w:rPr>
        <w:t>que</w:t>
      </w:r>
      <w:r w:rsidRPr="00422E97">
        <w:rPr>
          <w:rFonts w:ascii="Arial" w:hAnsi="Arial" w:cs="Arial"/>
          <w:spacing w:val="1"/>
        </w:rPr>
        <w:t xml:space="preserve"> </w:t>
      </w:r>
      <w:r w:rsidRPr="00422E97">
        <w:rPr>
          <w:rFonts w:ascii="Arial" w:hAnsi="Arial" w:cs="Arial"/>
        </w:rPr>
        <w:t>componen</w:t>
      </w:r>
      <w:r w:rsidRPr="00422E97">
        <w:rPr>
          <w:rFonts w:ascii="Arial" w:hAnsi="Arial" w:cs="Arial"/>
          <w:spacing w:val="1"/>
        </w:rPr>
        <w:t xml:space="preserve"> </w:t>
      </w:r>
      <w:r w:rsidRPr="00422E97">
        <w:rPr>
          <w:rFonts w:ascii="Arial" w:hAnsi="Arial" w:cs="Arial"/>
        </w:rPr>
        <w:t>la</w:t>
      </w:r>
      <w:r w:rsidRPr="00422E97">
        <w:rPr>
          <w:rFonts w:ascii="Arial" w:hAnsi="Arial" w:cs="Arial"/>
          <w:spacing w:val="1"/>
        </w:rPr>
        <w:t xml:space="preserve"> </w:t>
      </w:r>
      <w:proofErr w:type="gramStart"/>
      <w:r w:rsidRPr="00422E97">
        <w:rPr>
          <w:rFonts w:ascii="Arial" w:hAnsi="Arial" w:cs="Arial"/>
        </w:rPr>
        <w:t>herencia,</w:t>
      </w:r>
      <w:proofErr w:type="gramEnd"/>
      <w:r w:rsidRPr="00422E97">
        <w:rPr>
          <w:rFonts w:ascii="Arial" w:hAnsi="Arial" w:cs="Arial"/>
          <w:spacing w:val="1"/>
        </w:rPr>
        <w:t xml:space="preserve"> </w:t>
      </w:r>
      <w:r w:rsidRPr="00422E97">
        <w:rPr>
          <w:rFonts w:ascii="Arial" w:hAnsi="Arial" w:cs="Arial"/>
        </w:rPr>
        <w:t>está</w:t>
      </w:r>
      <w:r w:rsidRPr="00422E97">
        <w:rPr>
          <w:rFonts w:ascii="Arial" w:hAnsi="Arial" w:cs="Arial"/>
          <w:spacing w:val="1"/>
        </w:rPr>
        <w:t xml:space="preserve"> </w:t>
      </w:r>
      <w:r w:rsidRPr="00422E97">
        <w:rPr>
          <w:rFonts w:ascii="Arial" w:hAnsi="Arial" w:cs="Arial"/>
        </w:rPr>
        <w:t>determinada</w:t>
      </w:r>
      <w:r w:rsidRPr="00422E97">
        <w:rPr>
          <w:rFonts w:ascii="Arial" w:hAnsi="Arial" w:cs="Arial"/>
          <w:spacing w:val="1"/>
        </w:rPr>
        <w:t xml:space="preserve"> </w:t>
      </w:r>
      <w:r w:rsidRPr="00422E97">
        <w:rPr>
          <w:rFonts w:ascii="Arial" w:hAnsi="Arial" w:cs="Arial"/>
        </w:rPr>
        <w:t>por</w:t>
      </w:r>
      <w:r w:rsidRPr="00422E97">
        <w:rPr>
          <w:rFonts w:ascii="Arial" w:hAnsi="Arial" w:cs="Arial"/>
          <w:spacing w:val="1"/>
        </w:rPr>
        <w:t xml:space="preserve"> </w:t>
      </w:r>
      <w:r w:rsidRPr="00422E97">
        <w:rPr>
          <w:rFonts w:ascii="Arial" w:hAnsi="Arial" w:cs="Arial"/>
        </w:rPr>
        <w:t>la</w:t>
      </w:r>
      <w:r w:rsidRPr="00422E97">
        <w:rPr>
          <w:rFonts w:ascii="Arial" w:hAnsi="Arial" w:cs="Arial"/>
          <w:spacing w:val="1"/>
        </w:rPr>
        <w:t xml:space="preserve"> </w:t>
      </w:r>
      <w:r w:rsidRPr="00422E97">
        <w:rPr>
          <w:rFonts w:ascii="Arial" w:hAnsi="Arial" w:cs="Arial"/>
        </w:rPr>
        <w:t>declaración</w:t>
      </w:r>
      <w:r w:rsidRPr="00422E97">
        <w:rPr>
          <w:rFonts w:ascii="Arial" w:hAnsi="Arial" w:cs="Arial"/>
          <w:spacing w:val="1"/>
        </w:rPr>
        <w:t xml:space="preserve"> </w:t>
      </w:r>
      <w:r w:rsidRPr="00422E97">
        <w:rPr>
          <w:rFonts w:ascii="Arial" w:hAnsi="Arial" w:cs="Arial"/>
        </w:rPr>
        <w:t>del</w:t>
      </w:r>
      <w:r w:rsidRPr="00422E97">
        <w:rPr>
          <w:rFonts w:ascii="Arial" w:hAnsi="Arial" w:cs="Arial"/>
          <w:spacing w:val="1"/>
        </w:rPr>
        <w:t xml:space="preserve"> </w:t>
      </w:r>
      <w:r w:rsidRPr="00422E97">
        <w:rPr>
          <w:rFonts w:ascii="Arial" w:hAnsi="Arial" w:cs="Arial"/>
        </w:rPr>
        <w:t>patrimonio</w:t>
      </w:r>
      <w:r w:rsidRPr="00422E97">
        <w:rPr>
          <w:rFonts w:ascii="Arial" w:hAnsi="Arial" w:cs="Arial"/>
          <w:spacing w:val="1"/>
        </w:rPr>
        <w:t xml:space="preserve"> </w:t>
      </w:r>
      <w:r w:rsidRPr="00422E97">
        <w:rPr>
          <w:rFonts w:ascii="Arial" w:hAnsi="Arial" w:cs="Arial"/>
        </w:rPr>
        <w:t>del</w:t>
      </w:r>
      <w:r w:rsidRPr="00422E97">
        <w:rPr>
          <w:rFonts w:ascii="Arial" w:hAnsi="Arial" w:cs="Arial"/>
          <w:spacing w:val="1"/>
        </w:rPr>
        <w:t xml:space="preserve"> </w:t>
      </w:r>
      <w:r w:rsidRPr="00422E97">
        <w:rPr>
          <w:rFonts w:ascii="Arial" w:hAnsi="Arial" w:cs="Arial"/>
        </w:rPr>
        <w:t>causante</w:t>
      </w:r>
      <w:r w:rsidRPr="00422E97">
        <w:rPr>
          <w:rFonts w:ascii="Arial" w:hAnsi="Arial" w:cs="Arial"/>
          <w:spacing w:val="1"/>
        </w:rPr>
        <w:t xml:space="preserve"> </w:t>
      </w:r>
      <w:r w:rsidRPr="00422E97">
        <w:rPr>
          <w:rFonts w:ascii="Arial" w:hAnsi="Arial" w:cs="Arial"/>
        </w:rPr>
        <w:t>o</w:t>
      </w:r>
      <w:r w:rsidRPr="00422E97">
        <w:rPr>
          <w:rFonts w:ascii="Arial" w:hAnsi="Arial" w:cs="Arial"/>
          <w:spacing w:val="1"/>
        </w:rPr>
        <w:t xml:space="preserve"> </w:t>
      </w:r>
      <w:r w:rsidRPr="00422E97">
        <w:rPr>
          <w:rFonts w:ascii="Arial" w:hAnsi="Arial" w:cs="Arial"/>
        </w:rPr>
        <w:t>bienes</w:t>
      </w:r>
      <w:r w:rsidRPr="00422E97">
        <w:rPr>
          <w:rFonts w:ascii="Arial" w:hAnsi="Arial" w:cs="Arial"/>
          <w:spacing w:val="1"/>
        </w:rPr>
        <w:t xml:space="preserve"> </w:t>
      </w:r>
      <w:r w:rsidRPr="00422E97">
        <w:rPr>
          <w:rFonts w:ascii="Arial" w:hAnsi="Arial" w:cs="Arial"/>
        </w:rPr>
        <w:t>que</w:t>
      </w:r>
      <w:r w:rsidRPr="00422E97">
        <w:rPr>
          <w:rFonts w:ascii="Arial" w:hAnsi="Arial" w:cs="Arial"/>
          <w:spacing w:val="1"/>
        </w:rPr>
        <w:t xml:space="preserve"> </w:t>
      </w:r>
      <w:r w:rsidRPr="00422E97">
        <w:rPr>
          <w:rFonts w:ascii="Arial" w:hAnsi="Arial" w:cs="Arial"/>
        </w:rPr>
        <w:t>lo</w:t>
      </w:r>
      <w:r w:rsidRPr="00422E97">
        <w:rPr>
          <w:rFonts w:ascii="Arial" w:hAnsi="Arial" w:cs="Arial"/>
          <w:spacing w:val="1"/>
        </w:rPr>
        <w:t xml:space="preserve"> </w:t>
      </w:r>
      <w:r w:rsidRPr="00422E97">
        <w:rPr>
          <w:rFonts w:ascii="Arial" w:hAnsi="Arial" w:cs="Arial"/>
        </w:rPr>
        <w:t>componen,</w:t>
      </w:r>
      <w:r w:rsidRPr="00422E97">
        <w:rPr>
          <w:rFonts w:ascii="Arial" w:hAnsi="Arial" w:cs="Arial"/>
          <w:spacing w:val="1"/>
        </w:rPr>
        <w:t xml:space="preserve"> </w:t>
      </w:r>
      <w:r w:rsidRPr="00422E97">
        <w:rPr>
          <w:rFonts w:ascii="Arial" w:hAnsi="Arial" w:cs="Arial"/>
        </w:rPr>
        <w:t>ante</w:t>
      </w:r>
      <w:r w:rsidRPr="00422E97">
        <w:rPr>
          <w:rFonts w:ascii="Arial" w:hAnsi="Arial" w:cs="Arial"/>
          <w:spacing w:val="1"/>
        </w:rPr>
        <w:t xml:space="preserve"> </w:t>
      </w:r>
      <w:r w:rsidRPr="00422E97">
        <w:rPr>
          <w:rFonts w:ascii="Arial" w:hAnsi="Arial" w:cs="Arial"/>
        </w:rPr>
        <w:t>el</w:t>
      </w:r>
      <w:r w:rsidRPr="00422E97">
        <w:rPr>
          <w:rFonts w:ascii="Arial" w:hAnsi="Arial" w:cs="Arial"/>
          <w:spacing w:val="1"/>
        </w:rPr>
        <w:t xml:space="preserve"> </w:t>
      </w:r>
      <w:r w:rsidRPr="00422E97">
        <w:rPr>
          <w:rFonts w:ascii="Arial" w:hAnsi="Arial" w:cs="Arial"/>
        </w:rPr>
        <w:t>tribunal</w:t>
      </w:r>
      <w:r w:rsidRPr="00422E97">
        <w:rPr>
          <w:rFonts w:ascii="Arial" w:hAnsi="Arial" w:cs="Arial"/>
          <w:spacing w:val="1"/>
        </w:rPr>
        <w:t xml:space="preserve"> </w:t>
      </w:r>
      <w:r w:rsidRPr="00422E97">
        <w:rPr>
          <w:rFonts w:ascii="Arial" w:hAnsi="Arial" w:cs="Arial"/>
        </w:rPr>
        <w:t>por</w:t>
      </w:r>
      <w:r w:rsidRPr="00422E97">
        <w:rPr>
          <w:rFonts w:ascii="Arial" w:hAnsi="Arial" w:cs="Arial"/>
          <w:spacing w:val="1"/>
        </w:rPr>
        <w:t xml:space="preserve"> </w:t>
      </w:r>
      <w:r w:rsidRPr="00422E97">
        <w:rPr>
          <w:rFonts w:ascii="Arial" w:hAnsi="Arial" w:cs="Arial"/>
        </w:rPr>
        <w:t>un</w:t>
      </w:r>
      <w:r w:rsidRPr="00422E97">
        <w:rPr>
          <w:rFonts w:ascii="Arial" w:hAnsi="Arial" w:cs="Arial"/>
          <w:spacing w:val="1"/>
        </w:rPr>
        <w:t xml:space="preserve"> </w:t>
      </w:r>
      <w:r w:rsidRPr="00422E97">
        <w:rPr>
          <w:rFonts w:ascii="Arial" w:hAnsi="Arial" w:cs="Arial"/>
        </w:rPr>
        <w:t>inventario,</w:t>
      </w:r>
      <w:r w:rsidRPr="00422E97">
        <w:rPr>
          <w:rFonts w:ascii="Arial" w:hAnsi="Arial" w:cs="Arial"/>
          <w:spacing w:val="1"/>
        </w:rPr>
        <w:t xml:space="preserve"> </w:t>
      </w:r>
      <w:r w:rsidRPr="00422E97">
        <w:rPr>
          <w:rFonts w:ascii="Arial" w:hAnsi="Arial" w:cs="Arial"/>
        </w:rPr>
        <w:t>simple</w:t>
      </w:r>
      <w:r w:rsidRPr="00422E97">
        <w:rPr>
          <w:rFonts w:ascii="Arial" w:hAnsi="Arial" w:cs="Arial"/>
          <w:spacing w:val="1"/>
        </w:rPr>
        <w:t xml:space="preserve"> </w:t>
      </w:r>
      <w:r w:rsidRPr="00422E97">
        <w:rPr>
          <w:rFonts w:ascii="Arial" w:hAnsi="Arial" w:cs="Arial"/>
        </w:rPr>
        <w:t>o</w:t>
      </w:r>
      <w:r w:rsidRPr="00422E97">
        <w:rPr>
          <w:rFonts w:ascii="Arial" w:hAnsi="Arial" w:cs="Arial"/>
          <w:spacing w:val="1"/>
        </w:rPr>
        <w:t xml:space="preserve"> </w:t>
      </w:r>
      <w:r w:rsidRPr="00422E97">
        <w:rPr>
          <w:rFonts w:ascii="Arial" w:hAnsi="Arial" w:cs="Arial"/>
        </w:rPr>
        <w:t>solemne,</w:t>
      </w:r>
      <w:r w:rsidRPr="00422E97">
        <w:rPr>
          <w:rFonts w:ascii="Arial" w:hAnsi="Arial" w:cs="Arial"/>
          <w:spacing w:val="1"/>
        </w:rPr>
        <w:t xml:space="preserve"> </w:t>
      </w:r>
      <w:r w:rsidRPr="00422E97">
        <w:rPr>
          <w:rFonts w:ascii="Arial" w:hAnsi="Arial" w:cs="Arial"/>
        </w:rPr>
        <w:t>que</w:t>
      </w:r>
      <w:r w:rsidRPr="00422E97">
        <w:rPr>
          <w:rFonts w:ascii="Arial" w:hAnsi="Arial" w:cs="Arial"/>
          <w:spacing w:val="1"/>
        </w:rPr>
        <w:t xml:space="preserve"> </w:t>
      </w:r>
      <w:r w:rsidRPr="00422E97">
        <w:rPr>
          <w:rFonts w:ascii="Arial" w:hAnsi="Arial" w:cs="Arial"/>
        </w:rPr>
        <w:t>es</w:t>
      </w:r>
      <w:r w:rsidRPr="00422E97">
        <w:rPr>
          <w:rFonts w:ascii="Arial" w:hAnsi="Arial" w:cs="Arial"/>
          <w:spacing w:val="1"/>
        </w:rPr>
        <w:t xml:space="preserve"> </w:t>
      </w:r>
      <w:r w:rsidRPr="00422E97">
        <w:rPr>
          <w:rFonts w:ascii="Arial" w:hAnsi="Arial" w:cs="Arial"/>
        </w:rPr>
        <w:t>protocolizado ante alguna de las notarías que tiene competencia ante el tribunal</w:t>
      </w:r>
      <w:r w:rsidRPr="00422E97">
        <w:rPr>
          <w:rFonts w:ascii="Arial" w:hAnsi="Arial" w:cs="Arial"/>
          <w:spacing w:val="1"/>
        </w:rPr>
        <w:t xml:space="preserve"> </w:t>
      </w:r>
      <w:r w:rsidRPr="00422E97">
        <w:rPr>
          <w:rFonts w:ascii="Arial" w:hAnsi="Arial" w:cs="Arial"/>
        </w:rPr>
        <w:t>que se hace la solicitud.</w:t>
      </w:r>
    </w:p>
    <w:p w14:paraId="3B1530E7" w14:textId="77777777" w:rsidR="00366D4C" w:rsidRPr="00422E97" w:rsidRDefault="00366D4C" w:rsidP="00422E97">
      <w:pPr>
        <w:pStyle w:val="Textoindependiente"/>
        <w:spacing w:before="11" w:line="360" w:lineRule="auto"/>
        <w:ind w:right="49"/>
        <w:jc w:val="both"/>
        <w:rPr>
          <w:rFonts w:ascii="Arial" w:hAnsi="Arial" w:cs="Arial"/>
        </w:rPr>
      </w:pPr>
    </w:p>
    <w:p w14:paraId="3701F16C" w14:textId="77777777" w:rsidR="00366D4C" w:rsidRPr="00422E97" w:rsidRDefault="00FC6609" w:rsidP="00422E97">
      <w:pPr>
        <w:pStyle w:val="Textoindependiente"/>
        <w:spacing w:line="360" w:lineRule="auto"/>
        <w:ind w:right="49"/>
        <w:jc w:val="both"/>
        <w:rPr>
          <w:rFonts w:ascii="Arial" w:hAnsi="Arial" w:cs="Arial"/>
        </w:rPr>
      </w:pPr>
      <w:r w:rsidRPr="00422E97">
        <w:rPr>
          <w:rFonts w:ascii="Arial" w:hAnsi="Arial" w:cs="Arial"/>
        </w:rPr>
        <w:t>Los bienes del causante en la solicitud ante el Servicio de Registro Civil e</w:t>
      </w:r>
      <w:r w:rsidRPr="00422E97">
        <w:rPr>
          <w:rFonts w:ascii="Arial" w:hAnsi="Arial" w:cs="Arial"/>
          <w:spacing w:val="1"/>
        </w:rPr>
        <w:t xml:space="preserve"> </w:t>
      </w:r>
      <w:proofErr w:type="gramStart"/>
      <w:r w:rsidRPr="00422E97">
        <w:rPr>
          <w:rFonts w:ascii="Arial" w:hAnsi="Arial" w:cs="Arial"/>
        </w:rPr>
        <w:t>Identificación,</w:t>
      </w:r>
      <w:proofErr w:type="gramEnd"/>
      <w:r w:rsidRPr="00422E97">
        <w:rPr>
          <w:rFonts w:ascii="Arial" w:hAnsi="Arial" w:cs="Arial"/>
        </w:rPr>
        <w:t xml:space="preserve"> están dados por la declaración que el mismo solicitante hace en el</w:t>
      </w:r>
      <w:r w:rsidRPr="00422E97">
        <w:rPr>
          <w:rFonts w:ascii="Arial" w:hAnsi="Arial" w:cs="Arial"/>
          <w:spacing w:val="1"/>
        </w:rPr>
        <w:t xml:space="preserve"> </w:t>
      </w:r>
      <w:r w:rsidRPr="00422E97">
        <w:rPr>
          <w:rFonts w:ascii="Arial" w:hAnsi="Arial" w:cs="Arial"/>
        </w:rPr>
        <w:t>Formulario</w:t>
      </w:r>
      <w:r w:rsidRPr="00422E97">
        <w:rPr>
          <w:rFonts w:ascii="Arial" w:hAnsi="Arial" w:cs="Arial"/>
          <w:spacing w:val="1"/>
        </w:rPr>
        <w:t xml:space="preserve"> </w:t>
      </w:r>
      <w:r w:rsidRPr="00422E97">
        <w:rPr>
          <w:rFonts w:ascii="Arial" w:hAnsi="Arial" w:cs="Arial"/>
        </w:rPr>
        <w:t>“Solicitud</w:t>
      </w:r>
      <w:r w:rsidRPr="00422E97">
        <w:rPr>
          <w:rFonts w:ascii="Arial" w:hAnsi="Arial" w:cs="Arial"/>
          <w:spacing w:val="1"/>
        </w:rPr>
        <w:t xml:space="preserve"> </w:t>
      </w:r>
      <w:r w:rsidRPr="00422E97">
        <w:rPr>
          <w:rFonts w:ascii="Arial" w:hAnsi="Arial" w:cs="Arial"/>
        </w:rPr>
        <w:t>Posesión</w:t>
      </w:r>
      <w:r w:rsidRPr="00422E97">
        <w:rPr>
          <w:rFonts w:ascii="Arial" w:hAnsi="Arial" w:cs="Arial"/>
          <w:spacing w:val="1"/>
        </w:rPr>
        <w:t xml:space="preserve"> </w:t>
      </w:r>
      <w:r w:rsidRPr="00422E97">
        <w:rPr>
          <w:rFonts w:ascii="Arial" w:hAnsi="Arial" w:cs="Arial"/>
        </w:rPr>
        <w:t>efectiva</w:t>
      </w:r>
      <w:r w:rsidRPr="00422E97">
        <w:rPr>
          <w:rFonts w:ascii="Arial" w:hAnsi="Arial" w:cs="Arial"/>
          <w:spacing w:val="1"/>
        </w:rPr>
        <w:t xml:space="preserve"> </w:t>
      </w:r>
      <w:r w:rsidRPr="00422E97">
        <w:rPr>
          <w:rFonts w:ascii="Arial" w:hAnsi="Arial" w:cs="Arial"/>
        </w:rPr>
        <w:t>ante</w:t>
      </w:r>
      <w:r w:rsidRPr="00422E97">
        <w:rPr>
          <w:rFonts w:ascii="Arial" w:hAnsi="Arial" w:cs="Arial"/>
          <w:spacing w:val="1"/>
        </w:rPr>
        <w:t xml:space="preserve"> </w:t>
      </w:r>
      <w:r w:rsidRPr="00422E97">
        <w:rPr>
          <w:rFonts w:ascii="Arial" w:hAnsi="Arial" w:cs="Arial"/>
        </w:rPr>
        <w:t>el</w:t>
      </w:r>
      <w:r w:rsidRPr="00422E97">
        <w:rPr>
          <w:rFonts w:ascii="Arial" w:hAnsi="Arial" w:cs="Arial"/>
          <w:spacing w:val="1"/>
        </w:rPr>
        <w:t xml:space="preserve"> </w:t>
      </w:r>
      <w:r w:rsidRPr="00422E97">
        <w:rPr>
          <w:rFonts w:ascii="Arial" w:hAnsi="Arial" w:cs="Arial"/>
        </w:rPr>
        <w:t>Servicio</w:t>
      </w:r>
      <w:r w:rsidRPr="00422E97">
        <w:rPr>
          <w:rFonts w:ascii="Arial" w:hAnsi="Arial" w:cs="Arial"/>
          <w:spacing w:val="1"/>
        </w:rPr>
        <w:t xml:space="preserve"> </w:t>
      </w:r>
      <w:r w:rsidRPr="00422E97">
        <w:rPr>
          <w:rFonts w:ascii="Arial" w:hAnsi="Arial" w:cs="Arial"/>
        </w:rPr>
        <w:t>de</w:t>
      </w:r>
      <w:r w:rsidRPr="00422E97">
        <w:rPr>
          <w:rFonts w:ascii="Arial" w:hAnsi="Arial" w:cs="Arial"/>
          <w:spacing w:val="1"/>
        </w:rPr>
        <w:t xml:space="preserve"> </w:t>
      </w:r>
      <w:r w:rsidRPr="00422E97">
        <w:rPr>
          <w:rFonts w:ascii="Arial" w:hAnsi="Arial" w:cs="Arial"/>
        </w:rPr>
        <w:t>Registro</w:t>
      </w:r>
      <w:r w:rsidRPr="00422E97">
        <w:rPr>
          <w:rFonts w:ascii="Arial" w:hAnsi="Arial" w:cs="Arial"/>
          <w:spacing w:val="1"/>
        </w:rPr>
        <w:t xml:space="preserve"> </w:t>
      </w:r>
      <w:r w:rsidRPr="00422E97">
        <w:rPr>
          <w:rFonts w:ascii="Arial" w:hAnsi="Arial" w:cs="Arial"/>
        </w:rPr>
        <w:t>Civil</w:t>
      </w:r>
      <w:r w:rsidRPr="00422E97">
        <w:rPr>
          <w:rFonts w:ascii="Arial" w:hAnsi="Arial" w:cs="Arial"/>
          <w:spacing w:val="1"/>
        </w:rPr>
        <w:t xml:space="preserve"> </w:t>
      </w:r>
      <w:r w:rsidRPr="00422E97">
        <w:rPr>
          <w:rFonts w:ascii="Arial" w:hAnsi="Arial" w:cs="Arial"/>
        </w:rPr>
        <w:t>e</w:t>
      </w:r>
      <w:r w:rsidRPr="00422E97">
        <w:rPr>
          <w:rFonts w:ascii="Arial" w:hAnsi="Arial" w:cs="Arial"/>
          <w:spacing w:val="1"/>
        </w:rPr>
        <w:t xml:space="preserve"> </w:t>
      </w:r>
      <w:r w:rsidRPr="00422E97">
        <w:rPr>
          <w:rFonts w:ascii="Arial" w:hAnsi="Arial" w:cs="Arial"/>
        </w:rPr>
        <w:t>Identificación”</w:t>
      </w:r>
      <w:r w:rsidRPr="00422E97">
        <w:rPr>
          <w:rFonts w:ascii="Arial" w:hAnsi="Arial" w:cs="Arial"/>
          <w:spacing w:val="-2"/>
        </w:rPr>
        <w:t xml:space="preserve"> </w:t>
      </w:r>
      <w:r w:rsidRPr="00422E97">
        <w:rPr>
          <w:rFonts w:ascii="Arial" w:hAnsi="Arial" w:cs="Arial"/>
        </w:rPr>
        <w:t>en ese mismo servicio.</w:t>
      </w:r>
    </w:p>
    <w:p w14:paraId="60979E77" w14:textId="77777777" w:rsidR="00366D4C" w:rsidRPr="00422E97" w:rsidRDefault="00366D4C" w:rsidP="00422E97">
      <w:pPr>
        <w:pStyle w:val="Textoindependiente"/>
        <w:spacing w:before="10" w:line="360" w:lineRule="auto"/>
        <w:ind w:right="49"/>
        <w:jc w:val="both"/>
        <w:rPr>
          <w:rFonts w:ascii="Arial" w:hAnsi="Arial" w:cs="Arial"/>
        </w:rPr>
      </w:pPr>
    </w:p>
    <w:p w14:paraId="5364FE1A" w14:textId="77777777" w:rsidR="005E3B30" w:rsidRDefault="0093153C" w:rsidP="005E3B30">
      <w:pPr>
        <w:pStyle w:val="Textoindependiente"/>
        <w:spacing w:line="360" w:lineRule="auto"/>
        <w:ind w:right="49"/>
        <w:jc w:val="both"/>
        <w:rPr>
          <w:rFonts w:ascii="Arial" w:hAnsi="Arial" w:cs="Arial"/>
          <w:b/>
        </w:rPr>
      </w:pPr>
      <w:r w:rsidRPr="00422E97">
        <w:rPr>
          <w:rFonts w:ascii="Arial" w:hAnsi="Arial" w:cs="Arial"/>
          <w:b/>
        </w:rPr>
        <w:t>CARACTERÍSTICAS</w:t>
      </w:r>
    </w:p>
    <w:p w14:paraId="1C8F1E1E" w14:textId="3D2BC658" w:rsidR="00D740BF" w:rsidRPr="00422E97" w:rsidRDefault="00FC6609" w:rsidP="005E3B30">
      <w:pPr>
        <w:pStyle w:val="Textoindependiente"/>
        <w:numPr>
          <w:ilvl w:val="0"/>
          <w:numId w:val="24"/>
        </w:numPr>
        <w:spacing w:line="360" w:lineRule="auto"/>
        <w:ind w:right="49"/>
        <w:jc w:val="both"/>
        <w:rPr>
          <w:rFonts w:ascii="Arial" w:hAnsi="Arial" w:cs="Arial"/>
        </w:rPr>
      </w:pPr>
      <w:r w:rsidRPr="00422E97">
        <w:rPr>
          <w:rFonts w:ascii="Arial" w:hAnsi="Arial" w:cs="Arial"/>
        </w:rPr>
        <w:t>Posesión</w:t>
      </w:r>
      <w:r w:rsidRPr="00422E97">
        <w:rPr>
          <w:rFonts w:ascii="Arial" w:hAnsi="Arial" w:cs="Arial"/>
          <w:spacing w:val="-2"/>
        </w:rPr>
        <w:t xml:space="preserve"> </w:t>
      </w:r>
      <w:r w:rsidRPr="00422E97">
        <w:rPr>
          <w:rFonts w:ascii="Arial" w:hAnsi="Arial" w:cs="Arial"/>
        </w:rPr>
        <w:t>Efectiva con</w:t>
      </w:r>
      <w:r w:rsidRPr="00422E97">
        <w:rPr>
          <w:rFonts w:ascii="Arial" w:hAnsi="Arial" w:cs="Arial"/>
          <w:spacing w:val="-1"/>
        </w:rPr>
        <w:t xml:space="preserve"> </w:t>
      </w:r>
      <w:r w:rsidRPr="00422E97">
        <w:rPr>
          <w:rFonts w:ascii="Arial" w:hAnsi="Arial" w:cs="Arial"/>
        </w:rPr>
        <w:t>Testamento</w:t>
      </w:r>
      <w:r w:rsidRPr="00422E97">
        <w:rPr>
          <w:rFonts w:ascii="Arial" w:hAnsi="Arial" w:cs="Arial"/>
          <w:spacing w:val="-2"/>
        </w:rPr>
        <w:t xml:space="preserve"> </w:t>
      </w:r>
      <w:r w:rsidRPr="00422E97">
        <w:rPr>
          <w:rFonts w:ascii="Arial" w:hAnsi="Arial" w:cs="Arial"/>
        </w:rPr>
        <w:t>(Herencia Testada):</w:t>
      </w:r>
    </w:p>
    <w:p w14:paraId="7910C117" w14:textId="77777777" w:rsidR="00D740BF" w:rsidRPr="00422E97" w:rsidRDefault="00D740BF" w:rsidP="00422E97">
      <w:pPr>
        <w:pStyle w:val="Ttulo1"/>
        <w:spacing w:before="92" w:line="360" w:lineRule="auto"/>
        <w:ind w:left="0" w:right="49"/>
        <w:jc w:val="both"/>
      </w:pPr>
      <w:r w:rsidRPr="00422E97">
        <w:t>Tribunal competente.</w:t>
      </w:r>
    </w:p>
    <w:p w14:paraId="12CC8B84" w14:textId="77777777" w:rsidR="00D740BF" w:rsidRPr="00422E97" w:rsidRDefault="00D740BF" w:rsidP="00422E97">
      <w:pPr>
        <w:pStyle w:val="Ttulo1"/>
        <w:spacing w:before="92" w:line="360" w:lineRule="auto"/>
        <w:ind w:left="0" w:right="49"/>
        <w:jc w:val="both"/>
        <w:rPr>
          <w:b w:val="0"/>
        </w:rPr>
      </w:pPr>
      <w:r w:rsidRPr="00422E97">
        <w:rPr>
          <w:b w:val="0"/>
        </w:rPr>
        <w:t>De acuerdo con lo dispuesto en los artículos 148 y 149 del Código Orgánico de Tribunales, era competente para conocer del procedimiento de posesión efectiva, el juez del último domicilio que el causante haya tenido en Chile y, si éste no hubiere tenido domicilio en nuestro país, el juez del domicilio del que la pide.</w:t>
      </w:r>
    </w:p>
    <w:p w14:paraId="4C10F9AE" w14:textId="77777777" w:rsidR="00D740BF" w:rsidRPr="00422E97" w:rsidRDefault="00D740BF" w:rsidP="00422E97">
      <w:pPr>
        <w:pStyle w:val="Ttulo1"/>
        <w:spacing w:before="92" w:line="360" w:lineRule="auto"/>
        <w:ind w:left="0" w:right="49"/>
        <w:jc w:val="both"/>
      </w:pPr>
      <w:r w:rsidRPr="00422E97">
        <w:rPr>
          <w:b w:val="0"/>
        </w:rPr>
        <w:t>Esta materia era sólo de competencia del juez de letras</w:t>
      </w:r>
      <w:r w:rsidRPr="00422E97">
        <w:t>.</w:t>
      </w:r>
    </w:p>
    <w:p w14:paraId="424760ED" w14:textId="77777777" w:rsidR="00D740BF" w:rsidRPr="00422E97" w:rsidRDefault="00D740BF" w:rsidP="00422E97">
      <w:pPr>
        <w:pStyle w:val="Ttulo1"/>
        <w:spacing w:before="92" w:line="360" w:lineRule="auto"/>
        <w:ind w:left="0" w:right="49"/>
        <w:jc w:val="both"/>
      </w:pPr>
    </w:p>
    <w:p w14:paraId="475E4056" w14:textId="77777777" w:rsidR="00D740BF" w:rsidRPr="00422E97" w:rsidRDefault="00D740BF" w:rsidP="00422E97">
      <w:pPr>
        <w:pStyle w:val="Ttulo1"/>
        <w:spacing w:before="92" w:line="360" w:lineRule="auto"/>
        <w:ind w:left="0" w:right="49"/>
        <w:jc w:val="both"/>
      </w:pPr>
      <w:r w:rsidRPr="00422E97">
        <w:t>Tramitación</w:t>
      </w:r>
    </w:p>
    <w:p w14:paraId="05D6EDBA" w14:textId="77777777" w:rsidR="00D740BF" w:rsidRPr="00422E97" w:rsidRDefault="00D740BF" w:rsidP="00422E97">
      <w:pPr>
        <w:pStyle w:val="Ttulo1"/>
        <w:spacing w:before="92" w:line="360" w:lineRule="auto"/>
        <w:ind w:left="0" w:right="49"/>
        <w:jc w:val="both"/>
        <w:rPr>
          <w:b w:val="0"/>
        </w:rPr>
      </w:pPr>
      <w:r w:rsidRPr="00422E97">
        <w:rPr>
          <w:b w:val="0"/>
        </w:rPr>
        <w:t xml:space="preserve">El procedimiento de dación de la posesión efectiva de la herencia, hasta antes de la </w:t>
      </w:r>
      <w:proofErr w:type="gramStart"/>
      <w:r w:rsidRPr="00422E97">
        <w:rPr>
          <w:b w:val="0"/>
        </w:rPr>
        <w:t>entrada en vigencia</w:t>
      </w:r>
      <w:proofErr w:type="gramEnd"/>
      <w:r w:rsidRPr="00422E97">
        <w:rPr>
          <w:b w:val="0"/>
        </w:rPr>
        <w:t xml:space="preserve"> de la ley 19.903, era un procedimiento de carácter judicial. Existía un procedimiento ordinario de tramitación y otro especial simplificado, aplicable a las herencias cuyo monto no excedía a las 50 Unidades Tributarias Anuales.</w:t>
      </w:r>
    </w:p>
    <w:p w14:paraId="216A9AD1" w14:textId="77777777" w:rsidR="00C712E9" w:rsidRPr="00422E97" w:rsidRDefault="00C712E9" w:rsidP="00422E97">
      <w:pPr>
        <w:pStyle w:val="Ttulo1"/>
        <w:spacing w:before="92" w:line="360" w:lineRule="auto"/>
        <w:ind w:left="0" w:right="49"/>
        <w:jc w:val="both"/>
        <w:rPr>
          <w:b w:val="0"/>
        </w:rPr>
      </w:pPr>
    </w:p>
    <w:p w14:paraId="57062D0E" w14:textId="77777777" w:rsidR="005E3B30" w:rsidRDefault="005E3B30" w:rsidP="00422E97">
      <w:pPr>
        <w:pStyle w:val="Ttulo1"/>
        <w:spacing w:before="92" w:line="360" w:lineRule="auto"/>
        <w:ind w:left="0" w:right="49"/>
        <w:jc w:val="both"/>
      </w:pPr>
    </w:p>
    <w:p w14:paraId="1DB04EE9" w14:textId="77777777" w:rsidR="005E3B30" w:rsidRDefault="005E3B30" w:rsidP="00422E97">
      <w:pPr>
        <w:pStyle w:val="Ttulo1"/>
        <w:spacing w:before="92" w:line="360" w:lineRule="auto"/>
        <w:ind w:left="0" w:right="49"/>
        <w:jc w:val="both"/>
      </w:pPr>
    </w:p>
    <w:p w14:paraId="11C1F7C8" w14:textId="7F7DF1C0" w:rsidR="00D740BF" w:rsidRPr="00422E97" w:rsidRDefault="00D740BF" w:rsidP="00422E97">
      <w:pPr>
        <w:pStyle w:val="Ttulo1"/>
        <w:spacing w:before="92" w:line="360" w:lineRule="auto"/>
        <w:ind w:left="0" w:right="49"/>
        <w:jc w:val="both"/>
      </w:pPr>
      <w:r w:rsidRPr="00422E97">
        <w:lastRenderedPageBreak/>
        <w:t>Procedimiento ordinario seguido ante tribunal de justicia.</w:t>
      </w:r>
    </w:p>
    <w:p w14:paraId="594B5B71" w14:textId="77777777" w:rsidR="00D740BF" w:rsidRPr="00422E97" w:rsidRDefault="00D740BF" w:rsidP="00422E97">
      <w:pPr>
        <w:pStyle w:val="Ttulo1"/>
        <w:spacing w:before="92" w:line="360" w:lineRule="auto"/>
        <w:ind w:left="0" w:right="49"/>
        <w:jc w:val="both"/>
      </w:pPr>
      <w:r w:rsidRPr="00422E97">
        <w:t>La solicitud de posesión efectiva.</w:t>
      </w:r>
    </w:p>
    <w:p w14:paraId="3AFFE933" w14:textId="77777777" w:rsidR="00D740BF" w:rsidRPr="00422E97" w:rsidRDefault="00D740BF" w:rsidP="00422E97">
      <w:pPr>
        <w:pStyle w:val="Ttulo1"/>
        <w:spacing w:before="92" w:line="360" w:lineRule="auto"/>
        <w:ind w:left="0" w:right="49"/>
        <w:jc w:val="both"/>
      </w:pPr>
    </w:p>
    <w:p w14:paraId="06A219A1" w14:textId="77777777" w:rsidR="00D740BF" w:rsidRPr="00422E97" w:rsidRDefault="00D740BF" w:rsidP="00422E97">
      <w:pPr>
        <w:pStyle w:val="Ttulo1"/>
        <w:spacing w:before="92" w:line="360" w:lineRule="auto"/>
        <w:ind w:left="0" w:right="49"/>
        <w:jc w:val="both"/>
        <w:rPr>
          <w:b w:val="0"/>
        </w:rPr>
      </w:pPr>
      <w:r w:rsidRPr="00422E97">
        <w:rPr>
          <w:b w:val="0"/>
        </w:rPr>
        <w:t xml:space="preserve">Ella debe ser presentada ante el juez de letras del último domicilio del causante, de acuerdo con lo dispuesto en el artículo 148 del Código Orgánico de Tribunales. Si la sucesión se abre en el extranjero, el artículo 27 de la Ley 16.271 dispone en su inciso segundo, como se ha expresado que deberá pedirse el otorgamiento de la posesión efectiva en el lugar en que tuvo el causante su último domicilio en Chile, o en el domicilio del que pida la posesión efectiva, si aquél no lo hubiere tenido. La solicitud se debe formular cumpliéndose con los requisitos propios del escrito, señalados en el artículo 879 del Código de Procedimiento Civil, los que son diferentes según si se trate de sucesión testamentaria o abintestato. Si se trata de una sucesión testamentaria, la posesión efectiva, se dará al que la pida exhibiendo un testamento aparentemente válido en el que se le instituya heredero. </w:t>
      </w:r>
      <w:r w:rsidR="00C712E9" w:rsidRPr="00422E97">
        <w:rPr>
          <w:b w:val="0"/>
        </w:rPr>
        <w:t>(</w:t>
      </w:r>
      <w:r w:rsidRPr="00422E97">
        <w:rPr>
          <w:b w:val="0"/>
        </w:rPr>
        <w:t>artículo 877 del Código de Procedimiento Civil). Es así entonces que con la solicitud correspondiente debe acompañarse el testamento.</w:t>
      </w:r>
    </w:p>
    <w:p w14:paraId="13BDEFA3" w14:textId="5008BE20" w:rsidR="00D740BF" w:rsidRPr="00422E97" w:rsidRDefault="00D740BF" w:rsidP="00422E97">
      <w:pPr>
        <w:pStyle w:val="Ttulo1"/>
        <w:spacing w:before="92" w:line="360" w:lineRule="auto"/>
        <w:ind w:left="0" w:right="49"/>
        <w:jc w:val="both"/>
        <w:rPr>
          <w:b w:val="0"/>
        </w:rPr>
      </w:pPr>
      <w:r w:rsidRPr="00422E97">
        <w:rPr>
          <w:b w:val="0"/>
        </w:rPr>
        <w:t>En el caso de una sucesión intestada, se concede la posesión efectiva al heredero que acredite el estado civil que le da derecho a la herencia, y siempre que no conste la existencia de heredero testa</w:t>
      </w:r>
      <w:r w:rsidR="005E3B30">
        <w:rPr>
          <w:b w:val="0"/>
        </w:rPr>
        <w:t xml:space="preserve">mentario, ni se presenten otros </w:t>
      </w:r>
      <w:r w:rsidRPr="00422E97">
        <w:rPr>
          <w:b w:val="0"/>
        </w:rPr>
        <w:t>abintestato</w:t>
      </w:r>
      <w:r w:rsidR="005E3B30">
        <w:rPr>
          <w:b w:val="0"/>
        </w:rPr>
        <w:t>s</w:t>
      </w:r>
      <w:r w:rsidRPr="00422E97">
        <w:rPr>
          <w:b w:val="0"/>
        </w:rPr>
        <w:t xml:space="preserve"> de mejor derecho (artículo 878 del Código de Procedimiento Civil).</w:t>
      </w:r>
    </w:p>
    <w:p w14:paraId="789EF1E4" w14:textId="77777777" w:rsidR="00D740BF" w:rsidRPr="00422E97" w:rsidRDefault="00D740BF" w:rsidP="00422E97">
      <w:pPr>
        <w:pStyle w:val="Ttulo1"/>
        <w:spacing w:before="92" w:line="360" w:lineRule="auto"/>
        <w:ind w:left="0" w:right="49"/>
        <w:jc w:val="both"/>
        <w:rPr>
          <w:b w:val="0"/>
        </w:rPr>
      </w:pPr>
    </w:p>
    <w:p w14:paraId="04B2A215" w14:textId="77777777" w:rsidR="00D740BF" w:rsidRPr="00422E97" w:rsidRDefault="00D740BF" w:rsidP="00422E97">
      <w:pPr>
        <w:pStyle w:val="Ttulo1"/>
        <w:spacing w:before="92" w:line="360" w:lineRule="auto"/>
        <w:ind w:left="0" w:right="49"/>
        <w:jc w:val="both"/>
      </w:pPr>
      <w:r w:rsidRPr="00422E97">
        <w:t>ANÁLISIS DE LAS MODIFICACIONES INTRODUCIDAS POR LA LEY 19.903 AL TRÁMITE DE LA DACIÓN DE LA POSESIÓN EFECTIVA EN CHILE.</w:t>
      </w:r>
    </w:p>
    <w:p w14:paraId="5400A29F" w14:textId="77777777" w:rsidR="00D740BF" w:rsidRPr="00422E97" w:rsidRDefault="00D740BF" w:rsidP="00422E97">
      <w:pPr>
        <w:pStyle w:val="Ttulo1"/>
        <w:spacing w:before="92" w:line="360" w:lineRule="auto"/>
        <w:ind w:left="0" w:right="49"/>
        <w:jc w:val="both"/>
      </w:pPr>
    </w:p>
    <w:p w14:paraId="376B80EF" w14:textId="40418C6E" w:rsidR="00D740BF" w:rsidRPr="00422E97" w:rsidRDefault="00D740BF" w:rsidP="00422E97">
      <w:pPr>
        <w:pStyle w:val="Ttulo1"/>
        <w:spacing w:before="92" w:line="360" w:lineRule="auto"/>
        <w:ind w:left="0" w:right="49"/>
        <w:jc w:val="both"/>
        <w:rPr>
          <w:b w:val="0"/>
        </w:rPr>
      </w:pPr>
      <w:r w:rsidRPr="00422E97">
        <w:rPr>
          <w:b w:val="0"/>
        </w:rPr>
        <w:t xml:space="preserve">El estado civil se acreditará con los medios de prueba </w:t>
      </w:r>
      <w:proofErr w:type="gramStart"/>
      <w:r w:rsidRPr="00422E97">
        <w:rPr>
          <w:b w:val="0"/>
        </w:rPr>
        <w:t>del mismo</w:t>
      </w:r>
      <w:proofErr w:type="gramEnd"/>
      <w:r w:rsidRPr="00422E97">
        <w:rPr>
          <w:b w:val="0"/>
        </w:rPr>
        <w:t>: En primer lugar</w:t>
      </w:r>
      <w:r w:rsidR="005E3B30">
        <w:rPr>
          <w:b w:val="0"/>
        </w:rPr>
        <w:t>,</w:t>
      </w:r>
      <w:r w:rsidRPr="00422E97">
        <w:rPr>
          <w:b w:val="0"/>
        </w:rPr>
        <w:t xml:space="preserve"> con las correspondientes partidas de nacimiento, matrimonio, </w:t>
      </w:r>
      <w:proofErr w:type="spellStart"/>
      <w:r w:rsidRPr="00422E97">
        <w:rPr>
          <w:b w:val="0"/>
        </w:rPr>
        <w:t>etc</w:t>
      </w:r>
      <w:proofErr w:type="spellEnd"/>
      <w:r w:rsidRPr="00422E97">
        <w:rPr>
          <w:b w:val="0"/>
        </w:rPr>
        <w:t xml:space="preserve">; y en subsidio, con otros medios supletorios de prueba, a saber: otros documentos igualmente auténticos, información de testigos presénciales del hecho constitutivo del estado </w:t>
      </w:r>
      <w:r w:rsidRPr="00422E97">
        <w:rPr>
          <w:b w:val="0"/>
        </w:rPr>
        <w:lastRenderedPageBreak/>
        <w:t>civil y posesión notoria de dicho estado.</w:t>
      </w:r>
    </w:p>
    <w:p w14:paraId="323E1C21" w14:textId="77777777" w:rsidR="00D740BF" w:rsidRPr="00422E97" w:rsidRDefault="00D740BF" w:rsidP="00422E97">
      <w:pPr>
        <w:pStyle w:val="Ttulo1"/>
        <w:spacing w:before="92" w:line="360" w:lineRule="auto"/>
        <w:ind w:left="0" w:right="49"/>
        <w:jc w:val="both"/>
        <w:rPr>
          <w:b w:val="0"/>
        </w:rPr>
      </w:pPr>
      <w:r w:rsidRPr="00422E97">
        <w:rPr>
          <w:b w:val="0"/>
        </w:rPr>
        <w:t xml:space="preserve">El artículo 879 del Código de Procedimiento Civil, dispone que la posesión efectiva de una </w:t>
      </w:r>
      <w:proofErr w:type="gramStart"/>
      <w:r w:rsidRPr="00422E97">
        <w:rPr>
          <w:b w:val="0"/>
        </w:rPr>
        <w:t>herencia,</w:t>
      </w:r>
      <w:proofErr w:type="gramEnd"/>
      <w:r w:rsidRPr="00422E97">
        <w:rPr>
          <w:b w:val="0"/>
        </w:rPr>
        <w:t xml:space="preserve"> deberá solicitarse para todos los herederos indicándolos con sus nombres, apellidos, domicilios y calidades con que heredan.</w:t>
      </w:r>
    </w:p>
    <w:p w14:paraId="13C9E686" w14:textId="325D083D" w:rsidR="00D740BF" w:rsidRPr="00422E97" w:rsidRDefault="00D740BF" w:rsidP="00422E97">
      <w:pPr>
        <w:pStyle w:val="Ttulo1"/>
        <w:spacing w:before="92" w:line="360" w:lineRule="auto"/>
        <w:ind w:left="0" w:right="49"/>
        <w:jc w:val="both"/>
        <w:rPr>
          <w:b w:val="0"/>
        </w:rPr>
      </w:pPr>
      <w:r w:rsidRPr="00422E97">
        <w:rPr>
          <w:b w:val="0"/>
        </w:rPr>
        <w:t>En la solicitud se expresará</w:t>
      </w:r>
      <w:r w:rsidR="005E3B30">
        <w:rPr>
          <w:b w:val="0"/>
        </w:rPr>
        <w:t>,</w:t>
      </w:r>
      <w:r w:rsidRPr="00422E97">
        <w:rPr>
          <w:b w:val="0"/>
        </w:rPr>
        <w:t xml:space="preserve"> además, el nombre, apellido, profesión u oficio, estado civil, lugar y fecha de la muerte y el último domicilio del causante, si la herencia es o no testamentaria, acompañándose en el primer caso copia del testamento.</w:t>
      </w:r>
    </w:p>
    <w:p w14:paraId="439D4F90" w14:textId="2EDB113F" w:rsidR="00D740BF" w:rsidRPr="00422E97" w:rsidRDefault="00D740BF" w:rsidP="00422E97">
      <w:pPr>
        <w:pStyle w:val="Ttulo1"/>
        <w:spacing w:before="92" w:line="360" w:lineRule="auto"/>
        <w:ind w:left="0" w:right="49"/>
        <w:jc w:val="both"/>
        <w:rPr>
          <w:b w:val="0"/>
        </w:rPr>
      </w:pPr>
      <w:r w:rsidRPr="00422E97">
        <w:rPr>
          <w:b w:val="0"/>
        </w:rPr>
        <w:t>También debe señalarse si se pide o no la facción de inventario solemne. Este tipo de inventario procede en todos los casos en que entre los herederos hay incapaces, tales como menores de edad, dementes, etc. Además</w:t>
      </w:r>
      <w:r w:rsidR="005E3B30">
        <w:rPr>
          <w:b w:val="0"/>
        </w:rPr>
        <w:t>,</w:t>
      </w:r>
      <w:r w:rsidRPr="00422E97">
        <w:rPr>
          <w:b w:val="0"/>
        </w:rPr>
        <w:t xml:space="preserve"> para que pueda invocarse el beneficio de inventario es indispensable la f</w:t>
      </w:r>
      <w:r w:rsidR="00C712E9" w:rsidRPr="00422E97">
        <w:rPr>
          <w:b w:val="0"/>
        </w:rPr>
        <w:t>acción de inventario solemne. (</w:t>
      </w:r>
      <w:r w:rsidRPr="00422E97">
        <w:rPr>
          <w:b w:val="0"/>
        </w:rPr>
        <w:t>artículo 1253 del Código Civil).</w:t>
      </w:r>
    </w:p>
    <w:p w14:paraId="05021996" w14:textId="107B5ED1" w:rsidR="00D740BF" w:rsidRPr="00422E97" w:rsidRDefault="00D740BF" w:rsidP="00422E97">
      <w:pPr>
        <w:pStyle w:val="Ttulo1"/>
        <w:spacing w:before="92" w:line="360" w:lineRule="auto"/>
        <w:ind w:left="0" w:right="49"/>
        <w:jc w:val="both"/>
        <w:rPr>
          <w:b w:val="0"/>
        </w:rPr>
      </w:pPr>
      <w:r w:rsidRPr="00422E97">
        <w:rPr>
          <w:b w:val="0"/>
        </w:rPr>
        <w:t xml:space="preserve">El inventario simple procederá en los demás casos, siendo éste una mera individualización de los bienes </w:t>
      </w:r>
      <w:r w:rsidR="005E3B30" w:rsidRPr="00422E97">
        <w:rPr>
          <w:b w:val="0"/>
        </w:rPr>
        <w:t>del causante hecho</w:t>
      </w:r>
      <w:r w:rsidRPr="00422E97">
        <w:rPr>
          <w:b w:val="0"/>
        </w:rPr>
        <w:t xml:space="preserve"> en instrumento privado, sin otra solemnidad que no sea la escrituración. El artículo 880 del Código de Procedimiento Civil, dispone que los herederos que no están obligados a practicar inventario solemne o no lo exijan al tiempo de pedirse la posesión efectiva, deberán presentar inventario simple en papel competente y en los términos de los artículos 382 y 384 del Código Civil.</w:t>
      </w:r>
    </w:p>
    <w:p w14:paraId="3C9C53E7" w14:textId="77777777" w:rsidR="00D740BF" w:rsidRPr="00422E97" w:rsidRDefault="00D740BF" w:rsidP="00422E97">
      <w:pPr>
        <w:pStyle w:val="Ttulo1"/>
        <w:spacing w:before="92" w:line="360" w:lineRule="auto"/>
        <w:ind w:left="0" w:right="49"/>
        <w:jc w:val="both"/>
        <w:rPr>
          <w:b w:val="0"/>
        </w:rPr>
      </w:pPr>
      <w:r w:rsidRPr="00422E97">
        <w:rPr>
          <w:b w:val="0"/>
        </w:rPr>
        <w:t>Este inventario debe acompañarse en un otrosí de la solicitud de posesión efectiva.</w:t>
      </w:r>
    </w:p>
    <w:p w14:paraId="544B9889" w14:textId="55B5EAB7" w:rsidR="00D740BF" w:rsidRPr="00422E97" w:rsidRDefault="00D740BF" w:rsidP="00422E97">
      <w:pPr>
        <w:pStyle w:val="Ttulo1"/>
        <w:spacing w:before="92" w:line="360" w:lineRule="auto"/>
        <w:ind w:left="0" w:right="49"/>
        <w:jc w:val="both"/>
        <w:rPr>
          <w:b w:val="0"/>
        </w:rPr>
      </w:pPr>
      <w:r w:rsidRPr="00422E97">
        <w:rPr>
          <w:b w:val="0"/>
        </w:rPr>
        <w:t>Es necesario hacer presente, que deben cumplirse con los requisitos exigidos por la</w:t>
      </w:r>
      <w:r w:rsidR="00D867B9" w:rsidRPr="00422E97">
        <w:rPr>
          <w:b w:val="0"/>
        </w:rPr>
        <w:t xml:space="preserve"> </w:t>
      </w:r>
      <w:r w:rsidRPr="00422E97">
        <w:rPr>
          <w:b w:val="0"/>
        </w:rPr>
        <w:t xml:space="preserve">ley de comparecencia en juicio, Ley 18.120, artículos 1° y 2°, esto es constituir </w:t>
      </w:r>
      <w:r w:rsidR="00D867B9" w:rsidRPr="00422E97">
        <w:rPr>
          <w:b w:val="0"/>
        </w:rPr>
        <w:t>p</w:t>
      </w:r>
      <w:r w:rsidRPr="00422E97">
        <w:rPr>
          <w:b w:val="0"/>
        </w:rPr>
        <w:t>atrocinio</w:t>
      </w:r>
      <w:r w:rsidR="00D867B9" w:rsidRPr="00422E97">
        <w:rPr>
          <w:b w:val="0"/>
        </w:rPr>
        <w:t xml:space="preserve"> </w:t>
      </w:r>
      <w:r w:rsidRPr="00422E97">
        <w:rPr>
          <w:b w:val="0"/>
        </w:rPr>
        <w:t>y poder.</w:t>
      </w:r>
    </w:p>
    <w:p w14:paraId="7327B4E1" w14:textId="77777777" w:rsidR="00D867B9" w:rsidRPr="00422E97" w:rsidRDefault="00D867B9" w:rsidP="00422E97">
      <w:pPr>
        <w:pStyle w:val="Ttulo1"/>
        <w:spacing w:before="92" w:line="360" w:lineRule="auto"/>
        <w:ind w:left="0" w:right="49"/>
        <w:jc w:val="both"/>
        <w:rPr>
          <w:b w:val="0"/>
        </w:rPr>
      </w:pPr>
    </w:p>
    <w:p w14:paraId="2F85EF8C" w14:textId="77777777" w:rsidR="005E3B30" w:rsidRDefault="005E3B30" w:rsidP="00422E97">
      <w:pPr>
        <w:pStyle w:val="Ttulo1"/>
        <w:spacing w:before="92" w:line="360" w:lineRule="auto"/>
        <w:ind w:left="0" w:right="49"/>
        <w:jc w:val="both"/>
      </w:pPr>
    </w:p>
    <w:p w14:paraId="436FF920" w14:textId="77777777" w:rsidR="005E3B30" w:rsidRDefault="005E3B30" w:rsidP="00422E97">
      <w:pPr>
        <w:pStyle w:val="Ttulo1"/>
        <w:spacing w:before="92" w:line="360" w:lineRule="auto"/>
        <w:ind w:left="0" w:right="49"/>
        <w:jc w:val="both"/>
      </w:pPr>
    </w:p>
    <w:p w14:paraId="55531845" w14:textId="2208B762" w:rsidR="00D740BF" w:rsidRPr="00422E97" w:rsidRDefault="00D740BF" w:rsidP="00422E97">
      <w:pPr>
        <w:pStyle w:val="Ttulo1"/>
        <w:spacing w:before="92" w:line="360" w:lineRule="auto"/>
        <w:ind w:left="0" w:right="49"/>
        <w:jc w:val="both"/>
      </w:pPr>
      <w:r w:rsidRPr="00422E97">
        <w:lastRenderedPageBreak/>
        <w:t>Resolución que se conoce como el auto de posesión efectiva.</w:t>
      </w:r>
    </w:p>
    <w:p w14:paraId="6FD6E4B5" w14:textId="174BC67E" w:rsidR="00D740BF" w:rsidRPr="00422E97" w:rsidRDefault="00D740BF" w:rsidP="00422E97">
      <w:pPr>
        <w:pStyle w:val="Ttulo1"/>
        <w:spacing w:before="92" w:line="360" w:lineRule="auto"/>
        <w:ind w:left="0" w:right="49"/>
        <w:jc w:val="both"/>
        <w:rPr>
          <w:b w:val="0"/>
        </w:rPr>
      </w:pPr>
      <w:r w:rsidRPr="00422E97">
        <w:rPr>
          <w:b w:val="0"/>
        </w:rPr>
        <w:t>Frente a la solicitud de posesión efectiva, el juez deberá examinar si se acompañaron</w:t>
      </w:r>
      <w:r w:rsidR="00D867B9" w:rsidRPr="00422E97">
        <w:rPr>
          <w:b w:val="0"/>
        </w:rPr>
        <w:t xml:space="preserve"> </w:t>
      </w:r>
      <w:r w:rsidRPr="00422E97">
        <w:rPr>
          <w:b w:val="0"/>
        </w:rPr>
        <w:t>todos los antecedentes exigidos por la ley y concederá o denegará la petición. Esta</w:t>
      </w:r>
      <w:r w:rsidR="00D867B9" w:rsidRPr="00422E97">
        <w:rPr>
          <w:b w:val="0"/>
        </w:rPr>
        <w:t xml:space="preserve"> </w:t>
      </w:r>
      <w:r w:rsidRPr="00422E97">
        <w:rPr>
          <w:b w:val="0"/>
        </w:rPr>
        <w:t>resolución, que es conocida como “auto de posesión efectiva”, no es propiamente un auto,</w:t>
      </w:r>
      <w:r w:rsidR="00D867B9" w:rsidRPr="00422E97">
        <w:rPr>
          <w:b w:val="0"/>
        </w:rPr>
        <w:t xml:space="preserve"> </w:t>
      </w:r>
      <w:r w:rsidRPr="00422E97">
        <w:rPr>
          <w:b w:val="0"/>
        </w:rPr>
        <w:t>de conformidad con lo previsto en el artículo 158 del Código de Procedimiento Civil. Se la</w:t>
      </w:r>
      <w:r w:rsidR="00D867B9" w:rsidRPr="00422E97">
        <w:rPr>
          <w:b w:val="0"/>
        </w:rPr>
        <w:t xml:space="preserve"> </w:t>
      </w:r>
      <w:r w:rsidRPr="00422E97">
        <w:rPr>
          <w:b w:val="0"/>
        </w:rPr>
        <w:t>considera por algunos como una</w:t>
      </w:r>
      <w:r w:rsidR="00D867B9" w:rsidRPr="00422E97">
        <w:rPr>
          <w:b w:val="0"/>
        </w:rPr>
        <w:t xml:space="preserve"> </w:t>
      </w:r>
      <w:r w:rsidRPr="00422E97">
        <w:rPr>
          <w:b w:val="0"/>
        </w:rPr>
        <w:t>sentencia definitiva. Los requisitos que debe cumplir la</w:t>
      </w:r>
      <w:r w:rsidR="00D867B9" w:rsidRPr="00422E97">
        <w:rPr>
          <w:b w:val="0"/>
        </w:rPr>
        <w:t xml:space="preserve"> </w:t>
      </w:r>
      <w:r w:rsidRPr="00422E97">
        <w:rPr>
          <w:b w:val="0"/>
        </w:rPr>
        <w:t>resolución que otorga la posesión efectiva se encuentran enumerados en el artículo 881</w:t>
      </w:r>
      <w:r w:rsidR="00D867B9" w:rsidRPr="00422E97">
        <w:rPr>
          <w:b w:val="0"/>
        </w:rPr>
        <w:t xml:space="preserve"> </w:t>
      </w:r>
      <w:r w:rsidRPr="00422E97">
        <w:rPr>
          <w:b w:val="0"/>
        </w:rPr>
        <w:t>del Código de Procedimiento Civil y son los siguientes:</w:t>
      </w:r>
    </w:p>
    <w:p w14:paraId="7D35894D" w14:textId="28F72488" w:rsidR="00D740BF" w:rsidRPr="00422E97" w:rsidRDefault="00D740BF" w:rsidP="00422E97">
      <w:pPr>
        <w:pStyle w:val="Ttulo1"/>
        <w:spacing w:before="92" w:line="360" w:lineRule="auto"/>
        <w:ind w:left="0" w:right="49"/>
        <w:jc w:val="both"/>
        <w:rPr>
          <w:b w:val="0"/>
        </w:rPr>
      </w:pPr>
      <w:r w:rsidRPr="00422E97">
        <w:rPr>
          <w:b w:val="0"/>
        </w:rPr>
        <w:t>1.- Debe indicar el nombre, apellido, profesión u oficio, lugar y fecha de la muerte, y</w:t>
      </w:r>
      <w:r w:rsidR="005E3B30">
        <w:rPr>
          <w:b w:val="0"/>
        </w:rPr>
        <w:t xml:space="preserve"> </w:t>
      </w:r>
      <w:r w:rsidRPr="00422E97">
        <w:rPr>
          <w:b w:val="0"/>
        </w:rPr>
        <w:t>el último domicilio del causante.</w:t>
      </w:r>
    </w:p>
    <w:p w14:paraId="09E13C85" w14:textId="77777777" w:rsidR="00D740BF" w:rsidRPr="00422E97" w:rsidRDefault="00D740BF" w:rsidP="00422E97">
      <w:pPr>
        <w:pStyle w:val="Ttulo1"/>
        <w:spacing w:before="92" w:line="360" w:lineRule="auto"/>
        <w:ind w:left="0" w:right="49"/>
        <w:jc w:val="both"/>
        <w:rPr>
          <w:b w:val="0"/>
        </w:rPr>
      </w:pPr>
      <w:r w:rsidRPr="00422E97">
        <w:rPr>
          <w:b w:val="0"/>
        </w:rPr>
        <w:t xml:space="preserve">2.- La calidad de la </w:t>
      </w:r>
      <w:proofErr w:type="gramStart"/>
      <w:r w:rsidRPr="00422E97">
        <w:rPr>
          <w:b w:val="0"/>
        </w:rPr>
        <w:t>herencia</w:t>
      </w:r>
      <w:proofErr w:type="gramEnd"/>
      <w:r w:rsidRPr="00422E97">
        <w:rPr>
          <w:b w:val="0"/>
        </w:rPr>
        <w:t xml:space="preserve"> o sea, si es testada o intestada indicándose el testamento</w:t>
      </w:r>
      <w:r w:rsidR="00D867B9" w:rsidRPr="00422E97">
        <w:rPr>
          <w:b w:val="0"/>
        </w:rPr>
        <w:t xml:space="preserve"> </w:t>
      </w:r>
      <w:r w:rsidRPr="00422E97">
        <w:rPr>
          <w:b w:val="0"/>
        </w:rPr>
        <w:t>cuando lo haya, su fecha y notaria en que fue extendido y protocolizado.</w:t>
      </w:r>
    </w:p>
    <w:p w14:paraId="20DB8360" w14:textId="77777777" w:rsidR="00D740BF" w:rsidRPr="00422E97" w:rsidRDefault="00D740BF" w:rsidP="00422E97">
      <w:pPr>
        <w:pStyle w:val="Ttulo1"/>
        <w:spacing w:before="92" w:line="360" w:lineRule="auto"/>
        <w:ind w:left="0" w:right="49"/>
        <w:jc w:val="both"/>
        <w:rPr>
          <w:b w:val="0"/>
        </w:rPr>
      </w:pPr>
      <w:r w:rsidRPr="00422E97">
        <w:rPr>
          <w:b w:val="0"/>
        </w:rPr>
        <w:t>3.- La calidad de los herederos, designándolos por sus nombres, apellidos, profesiones</w:t>
      </w:r>
      <w:r w:rsidR="00D867B9" w:rsidRPr="00422E97">
        <w:rPr>
          <w:b w:val="0"/>
        </w:rPr>
        <w:t xml:space="preserve"> </w:t>
      </w:r>
      <w:r w:rsidRPr="00422E97">
        <w:rPr>
          <w:b w:val="0"/>
        </w:rPr>
        <w:t>u oficios y domicilios.</w:t>
      </w:r>
    </w:p>
    <w:p w14:paraId="204BB12D" w14:textId="77777777" w:rsidR="00D740BF" w:rsidRPr="00422E97" w:rsidRDefault="00C712E9" w:rsidP="00422E97">
      <w:pPr>
        <w:pStyle w:val="Ttulo1"/>
        <w:spacing w:before="92" w:line="360" w:lineRule="auto"/>
        <w:ind w:left="0" w:right="49"/>
        <w:jc w:val="both"/>
        <w:rPr>
          <w:b w:val="0"/>
        </w:rPr>
      </w:pPr>
      <w:r w:rsidRPr="00422E97">
        <w:rPr>
          <w:b w:val="0"/>
        </w:rPr>
        <w:t>4.- La resolución terminará</w:t>
      </w:r>
      <w:r w:rsidR="00D740BF" w:rsidRPr="00422E97">
        <w:rPr>
          <w:b w:val="0"/>
        </w:rPr>
        <w:t>, según sea la situación, ordenando la facción de inventario</w:t>
      </w:r>
      <w:r w:rsidR="00D867B9" w:rsidRPr="00422E97">
        <w:rPr>
          <w:b w:val="0"/>
        </w:rPr>
        <w:t xml:space="preserve"> </w:t>
      </w:r>
      <w:r w:rsidR="00D740BF" w:rsidRPr="00422E97">
        <w:rPr>
          <w:b w:val="0"/>
        </w:rPr>
        <w:t>solemne o no, o la protocolización del inventario simple de los bienes cuya posesión efectiva</w:t>
      </w:r>
      <w:r w:rsidR="00D867B9" w:rsidRPr="00422E97">
        <w:rPr>
          <w:b w:val="0"/>
        </w:rPr>
        <w:t xml:space="preserve"> </w:t>
      </w:r>
      <w:r w:rsidR="00D740BF" w:rsidRPr="00422E97">
        <w:rPr>
          <w:b w:val="0"/>
        </w:rPr>
        <w:t>se solicita, sellado previamente en cada hoja po</w:t>
      </w:r>
      <w:r w:rsidRPr="00422E97">
        <w:rPr>
          <w:b w:val="0"/>
        </w:rPr>
        <w:t>r el secretario del tribunal (</w:t>
      </w:r>
      <w:r w:rsidR="00D740BF" w:rsidRPr="00422E97">
        <w:rPr>
          <w:b w:val="0"/>
        </w:rPr>
        <w:t>artículo 881 del</w:t>
      </w:r>
      <w:r w:rsidR="00D867B9" w:rsidRPr="00422E97">
        <w:rPr>
          <w:b w:val="0"/>
        </w:rPr>
        <w:t xml:space="preserve"> </w:t>
      </w:r>
      <w:r w:rsidR="00D740BF" w:rsidRPr="00422E97">
        <w:rPr>
          <w:b w:val="0"/>
        </w:rPr>
        <w:t>Código de Procedimiento Civil).</w:t>
      </w:r>
    </w:p>
    <w:p w14:paraId="12D8C0C6" w14:textId="77777777" w:rsidR="00D867B9" w:rsidRPr="00422E97" w:rsidRDefault="00D867B9" w:rsidP="00422E97">
      <w:pPr>
        <w:pStyle w:val="Ttulo1"/>
        <w:spacing w:before="92" w:line="360" w:lineRule="auto"/>
        <w:ind w:left="0" w:right="49"/>
        <w:jc w:val="both"/>
      </w:pPr>
    </w:p>
    <w:p w14:paraId="206832F7" w14:textId="77777777" w:rsidR="00D740BF" w:rsidRPr="00422E97" w:rsidRDefault="00D740BF" w:rsidP="00422E97">
      <w:pPr>
        <w:pStyle w:val="Ttulo1"/>
        <w:spacing w:before="92" w:line="360" w:lineRule="auto"/>
        <w:ind w:left="0" w:right="49"/>
        <w:jc w:val="both"/>
      </w:pPr>
      <w:r w:rsidRPr="00422E97">
        <w:t xml:space="preserve">Procedimiento de dación de la posesión efectiva antes de la </w:t>
      </w:r>
      <w:proofErr w:type="gramStart"/>
      <w:r w:rsidRPr="00422E97">
        <w:t xml:space="preserve">entrada en </w:t>
      </w:r>
      <w:r w:rsidR="00D867B9" w:rsidRPr="00422E97">
        <w:t>v</w:t>
      </w:r>
      <w:r w:rsidRPr="00422E97">
        <w:t>igencia</w:t>
      </w:r>
      <w:proofErr w:type="gramEnd"/>
      <w:r w:rsidRPr="00422E97">
        <w:t xml:space="preserve"> de</w:t>
      </w:r>
      <w:r w:rsidR="00D867B9" w:rsidRPr="00422E97">
        <w:t xml:space="preserve"> </w:t>
      </w:r>
      <w:r w:rsidRPr="00422E97">
        <w:t>la ley 19.903.</w:t>
      </w:r>
    </w:p>
    <w:p w14:paraId="5877E8B3" w14:textId="77777777" w:rsidR="00D867B9" w:rsidRPr="00422E97" w:rsidRDefault="00D867B9" w:rsidP="00422E97">
      <w:pPr>
        <w:pStyle w:val="Ttulo1"/>
        <w:spacing w:before="92" w:line="360" w:lineRule="auto"/>
        <w:ind w:left="0" w:right="49"/>
        <w:jc w:val="both"/>
      </w:pPr>
    </w:p>
    <w:p w14:paraId="0B26F2FF" w14:textId="77777777" w:rsidR="00D740BF" w:rsidRPr="00422E97" w:rsidRDefault="00D740BF" w:rsidP="00422E97">
      <w:pPr>
        <w:pStyle w:val="Ttulo1"/>
        <w:spacing w:before="92" w:line="360" w:lineRule="auto"/>
        <w:ind w:left="0" w:right="49"/>
        <w:jc w:val="both"/>
        <w:rPr>
          <w:b w:val="0"/>
        </w:rPr>
      </w:pPr>
      <w:r w:rsidRPr="00422E97">
        <w:t xml:space="preserve">Medidas de publicidad. </w:t>
      </w:r>
      <w:r w:rsidRPr="00422E97">
        <w:rPr>
          <w:b w:val="0"/>
        </w:rPr>
        <w:t>El artículo 882 del Código Civil, dice que la resolución</w:t>
      </w:r>
      <w:r w:rsidR="00D867B9" w:rsidRPr="00422E97">
        <w:rPr>
          <w:b w:val="0"/>
        </w:rPr>
        <w:t xml:space="preserve"> </w:t>
      </w:r>
      <w:r w:rsidRPr="00422E97">
        <w:rPr>
          <w:b w:val="0"/>
        </w:rPr>
        <w:t xml:space="preserve">que concede la posesión efectiva de la </w:t>
      </w:r>
      <w:proofErr w:type="gramStart"/>
      <w:r w:rsidRPr="00422E97">
        <w:rPr>
          <w:b w:val="0"/>
        </w:rPr>
        <w:t>herencia,</w:t>
      </w:r>
      <w:proofErr w:type="gramEnd"/>
      <w:r w:rsidRPr="00422E97">
        <w:rPr>
          <w:b w:val="0"/>
        </w:rPr>
        <w:t xml:space="preserve"> se publicará en extracto por tres veces</w:t>
      </w:r>
      <w:r w:rsidR="00D867B9" w:rsidRPr="00422E97">
        <w:rPr>
          <w:b w:val="0"/>
        </w:rPr>
        <w:t xml:space="preserve"> </w:t>
      </w:r>
      <w:r w:rsidRPr="00422E97">
        <w:rPr>
          <w:b w:val="0"/>
        </w:rPr>
        <w:t xml:space="preserve">en un diario de la comuna, o de </w:t>
      </w:r>
      <w:r w:rsidR="00D867B9" w:rsidRPr="00422E97">
        <w:rPr>
          <w:b w:val="0"/>
        </w:rPr>
        <w:t>l</w:t>
      </w:r>
      <w:r w:rsidRPr="00422E97">
        <w:rPr>
          <w:b w:val="0"/>
        </w:rPr>
        <w:t>a capital de provincia o de la capital de la región cuando</w:t>
      </w:r>
      <w:r w:rsidR="00D867B9" w:rsidRPr="00422E97">
        <w:rPr>
          <w:b w:val="0"/>
        </w:rPr>
        <w:t xml:space="preserve"> </w:t>
      </w:r>
      <w:r w:rsidRPr="00422E97">
        <w:rPr>
          <w:b w:val="0"/>
        </w:rPr>
        <w:t>allí no lo haya.</w:t>
      </w:r>
    </w:p>
    <w:p w14:paraId="7044DD8D" w14:textId="77777777" w:rsidR="00D740BF" w:rsidRPr="00422E97" w:rsidRDefault="00D740BF" w:rsidP="00422E97">
      <w:pPr>
        <w:pStyle w:val="Ttulo1"/>
        <w:spacing w:before="92" w:line="360" w:lineRule="auto"/>
        <w:ind w:left="0" w:right="49"/>
        <w:jc w:val="both"/>
        <w:rPr>
          <w:b w:val="0"/>
        </w:rPr>
      </w:pPr>
      <w:r w:rsidRPr="00422E97">
        <w:rPr>
          <w:b w:val="0"/>
        </w:rPr>
        <w:lastRenderedPageBreak/>
        <w:t>En dicho aviso podrá también anunciarse la facción de inventario solemne.</w:t>
      </w:r>
    </w:p>
    <w:p w14:paraId="1CF45DEA" w14:textId="1DC3220C" w:rsidR="00D740BF" w:rsidRPr="00422E97" w:rsidRDefault="00D740BF" w:rsidP="00422E97">
      <w:pPr>
        <w:pStyle w:val="Ttulo1"/>
        <w:spacing w:before="92" w:line="360" w:lineRule="auto"/>
        <w:ind w:left="0" w:right="49"/>
        <w:jc w:val="both"/>
        <w:rPr>
          <w:b w:val="0"/>
        </w:rPr>
      </w:pPr>
      <w:r w:rsidRPr="00422E97">
        <w:rPr>
          <w:b w:val="0"/>
        </w:rPr>
        <w:t>La razón de esta medida de publicidad radica en evitar la posibilidad de que</w:t>
      </w:r>
      <w:r w:rsidR="005E3B30">
        <w:rPr>
          <w:b w:val="0"/>
        </w:rPr>
        <w:t xml:space="preserve"> </w:t>
      </w:r>
      <w:r w:rsidRPr="00422E97">
        <w:rPr>
          <w:b w:val="0"/>
        </w:rPr>
        <w:t>exista conflicto de intereses y que aparezca la figura del legítimo contradictor, al tener</w:t>
      </w:r>
      <w:r w:rsidR="00D867B9" w:rsidRPr="00422E97">
        <w:rPr>
          <w:b w:val="0"/>
        </w:rPr>
        <w:t xml:space="preserve"> </w:t>
      </w:r>
      <w:r w:rsidRPr="00422E97">
        <w:rPr>
          <w:b w:val="0"/>
        </w:rPr>
        <w:t>conocimiento del otorgamiento. Las publicaciones tienen por fin también informar a los</w:t>
      </w:r>
      <w:r w:rsidR="00D867B9" w:rsidRPr="00422E97">
        <w:rPr>
          <w:b w:val="0"/>
        </w:rPr>
        <w:t xml:space="preserve"> </w:t>
      </w:r>
      <w:r w:rsidR="00C712E9" w:rsidRPr="00422E97">
        <w:rPr>
          <w:b w:val="0"/>
        </w:rPr>
        <w:t>posibles interesados (</w:t>
      </w:r>
      <w:r w:rsidRPr="00422E97">
        <w:rPr>
          <w:b w:val="0"/>
        </w:rPr>
        <w:t>acreedores del causante, por ejemplo), de que en un tribunal</w:t>
      </w:r>
      <w:r w:rsidR="00D867B9" w:rsidRPr="00422E97">
        <w:rPr>
          <w:b w:val="0"/>
        </w:rPr>
        <w:t xml:space="preserve"> </w:t>
      </w:r>
      <w:r w:rsidRPr="00422E97">
        <w:rPr>
          <w:b w:val="0"/>
        </w:rPr>
        <w:t>determinado se ha concedido una posesión efectiva.</w:t>
      </w:r>
    </w:p>
    <w:p w14:paraId="65C39EDD" w14:textId="77777777" w:rsidR="00D740BF" w:rsidRPr="00422E97" w:rsidRDefault="00D740BF" w:rsidP="00422E97">
      <w:pPr>
        <w:pStyle w:val="Ttulo1"/>
        <w:spacing w:before="92" w:line="360" w:lineRule="auto"/>
        <w:ind w:left="0" w:right="49"/>
        <w:jc w:val="both"/>
        <w:rPr>
          <w:b w:val="0"/>
        </w:rPr>
      </w:pPr>
      <w:r w:rsidRPr="00422E97">
        <w:rPr>
          <w:b w:val="0"/>
        </w:rPr>
        <w:t>Estos avisos deben ser redactados por el secretario del tribunal, no obstante, en la</w:t>
      </w:r>
      <w:r w:rsidR="00D867B9" w:rsidRPr="00422E97">
        <w:rPr>
          <w:b w:val="0"/>
        </w:rPr>
        <w:t xml:space="preserve"> </w:t>
      </w:r>
      <w:r w:rsidRPr="00422E97">
        <w:rPr>
          <w:b w:val="0"/>
        </w:rPr>
        <w:t>práctica este funcionario se limita a autorizar el que se le lleva ya redactado por el abogado</w:t>
      </w:r>
      <w:r w:rsidR="00D867B9" w:rsidRPr="00422E97">
        <w:rPr>
          <w:b w:val="0"/>
        </w:rPr>
        <w:t xml:space="preserve"> </w:t>
      </w:r>
      <w:r w:rsidRPr="00422E97">
        <w:rPr>
          <w:b w:val="0"/>
        </w:rPr>
        <w:t>del interesado. Este aviso, debe mencionar el tribunal que concedió la posesión efectiva,</w:t>
      </w:r>
      <w:r w:rsidR="00D867B9" w:rsidRPr="00422E97">
        <w:rPr>
          <w:b w:val="0"/>
        </w:rPr>
        <w:t xml:space="preserve"> </w:t>
      </w:r>
      <w:r w:rsidRPr="00422E97">
        <w:rPr>
          <w:b w:val="0"/>
        </w:rPr>
        <w:t>el nombre del causante, de los herederos y cónyuge sobreviviente, si existe, a los que se</w:t>
      </w:r>
      <w:r w:rsidR="00D867B9" w:rsidRPr="00422E97">
        <w:rPr>
          <w:b w:val="0"/>
        </w:rPr>
        <w:t xml:space="preserve"> </w:t>
      </w:r>
      <w:r w:rsidRPr="00422E97">
        <w:rPr>
          <w:b w:val="0"/>
        </w:rPr>
        <w:t>concedió la posesión efectiva de la herencia y el carácter con el cual se otorgó. En caso de</w:t>
      </w:r>
      <w:r w:rsidR="00D867B9" w:rsidRPr="00422E97">
        <w:rPr>
          <w:b w:val="0"/>
        </w:rPr>
        <w:t xml:space="preserve"> </w:t>
      </w:r>
      <w:r w:rsidRPr="00422E97">
        <w:rPr>
          <w:b w:val="0"/>
        </w:rPr>
        <w:t>facción de inventario solemne, deberá señalar día y hora en que se practicará la diligencia.</w:t>
      </w:r>
    </w:p>
    <w:p w14:paraId="1CB281B8" w14:textId="77777777" w:rsidR="00D740BF" w:rsidRPr="00422E97" w:rsidRDefault="00D740BF" w:rsidP="00422E97">
      <w:pPr>
        <w:pStyle w:val="Ttulo1"/>
        <w:spacing w:before="92" w:line="360" w:lineRule="auto"/>
        <w:ind w:left="0" w:right="49"/>
        <w:jc w:val="both"/>
        <w:rPr>
          <w:b w:val="0"/>
        </w:rPr>
      </w:pPr>
      <w:r w:rsidRPr="00422E97">
        <w:rPr>
          <w:b w:val="0"/>
        </w:rPr>
        <w:t>Una vez que se hayan efectuado las publicaciones, el secretario deberá dejar</w:t>
      </w:r>
      <w:r w:rsidR="00D867B9" w:rsidRPr="00422E97">
        <w:rPr>
          <w:b w:val="0"/>
        </w:rPr>
        <w:t xml:space="preserve"> </w:t>
      </w:r>
      <w:r w:rsidRPr="00422E97">
        <w:rPr>
          <w:b w:val="0"/>
        </w:rPr>
        <w:t>constancia en el proceso de tal hecho</w:t>
      </w:r>
      <w:r w:rsidR="00C712E9" w:rsidRPr="00422E97">
        <w:rPr>
          <w:b w:val="0"/>
        </w:rPr>
        <w:t xml:space="preserve"> (</w:t>
      </w:r>
      <w:r w:rsidRPr="00422E97">
        <w:rPr>
          <w:b w:val="0"/>
        </w:rPr>
        <w:t>artículo 882 inciso 5°).</w:t>
      </w:r>
    </w:p>
    <w:p w14:paraId="072725DF" w14:textId="77777777" w:rsidR="00D867B9" w:rsidRPr="00422E97" w:rsidRDefault="00D867B9" w:rsidP="00422E97">
      <w:pPr>
        <w:pStyle w:val="Ttulo1"/>
        <w:spacing w:before="92" w:line="360" w:lineRule="auto"/>
        <w:ind w:left="0" w:right="49"/>
        <w:jc w:val="both"/>
        <w:rPr>
          <w:b w:val="0"/>
        </w:rPr>
      </w:pPr>
    </w:p>
    <w:p w14:paraId="03E48E11" w14:textId="77777777" w:rsidR="00D740BF" w:rsidRPr="00422E97" w:rsidRDefault="00D740BF" w:rsidP="00422E97">
      <w:pPr>
        <w:pStyle w:val="Ttulo1"/>
        <w:spacing w:before="92" w:line="360" w:lineRule="auto"/>
        <w:ind w:left="0" w:right="49"/>
        <w:jc w:val="both"/>
      </w:pPr>
      <w:r w:rsidRPr="00422E97">
        <w:t>Informe del Servicio de Impuestos Internos.</w:t>
      </w:r>
    </w:p>
    <w:p w14:paraId="7241A318" w14:textId="4BD2D938" w:rsidR="00D740BF" w:rsidRPr="00422E97" w:rsidRDefault="00D740BF" w:rsidP="00422E97">
      <w:pPr>
        <w:pStyle w:val="Ttulo1"/>
        <w:spacing w:before="92" w:line="360" w:lineRule="auto"/>
        <w:ind w:left="0" w:right="49"/>
        <w:jc w:val="both"/>
        <w:rPr>
          <w:b w:val="0"/>
        </w:rPr>
      </w:pPr>
      <w:r w:rsidRPr="00422E97">
        <w:rPr>
          <w:b w:val="0"/>
        </w:rPr>
        <w:t>El artículo 882 del Código de Procedimiento Civil, en sus incisos tercero y cuarto</w:t>
      </w:r>
      <w:r w:rsidR="00D867B9" w:rsidRPr="00422E97">
        <w:rPr>
          <w:b w:val="0"/>
        </w:rPr>
        <w:t xml:space="preserve"> </w:t>
      </w:r>
      <w:r w:rsidRPr="00422E97">
        <w:rPr>
          <w:b w:val="0"/>
        </w:rPr>
        <w:t>señala que</w:t>
      </w:r>
      <w:r w:rsidR="005E3B30">
        <w:rPr>
          <w:b w:val="0"/>
        </w:rPr>
        <w:t>,</w:t>
      </w:r>
      <w:r w:rsidRPr="00422E97">
        <w:rPr>
          <w:b w:val="0"/>
        </w:rPr>
        <w:t xml:space="preserve"> hechas las publicaciones antes mencionadas, y previa agregación de una copia</w:t>
      </w:r>
      <w:r w:rsidR="00D867B9" w:rsidRPr="00422E97">
        <w:rPr>
          <w:b w:val="0"/>
        </w:rPr>
        <w:t xml:space="preserve"> </w:t>
      </w:r>
      <w:r w:rsidRPr="00422E97">
        <w:rPr>
          <w:b w:val="0"/>
        </w:rPr>
        <w:t>autorizada del inventario, el tribunal ordenará la inscripción de la posesión efectiva en el</w:t>
      </w:r>
      <w:r w:rsidR="00D867B9" w:rsidRPr="00422E97">
        <w:rPr>
          <w:b w:val="0"/>
        </w:rPr>
        <w:t xml:space="preserve"> </w:t>
      </w:r>
      <w:r w:rsidRPr="00422E97">
        <w:rPr>
          <w:b w:val="0"/>
        </w:rPr>
        <w:t>Registro de Propiedad del Conservador de Bienes Raíces competente, previo informe del</w:t>
      </w:r>
      <w:r w:rsidR="00D867B9" w:rsidRPr="00422E97">
        <w:rPr>
          <w:b w:val="0"/>
        </w:rPr>
        <w:t xml:space="preserve"> </w:t>
      </w:r>
      <w:r w:rsidRPr="00422E97">
        <w:rPr>
          <w:b w:val="0"/>
        </w:rPr>
        <w:t>Servicio de Impuestos Internos. El Servicio de Impuestos Internos al informar solicitará</w:t>
      </w:r>
      <w:r w:rsidR="00D867B9" w:rsidRPr="00422E97">
        <w:rPr>
          <w:b w:val="0"/>
        </w:rPr>
        <w:t xml:space="preserve"> </w:t>
      </w:r>
      <w:r w:rsidRPr="00422E97">
        <w:rPr>
          <w:b w:val="0"/>
        </w:rPr>
        <w:t>que se acredite por los medios legales correspondientes el parentesco que ligue a los</w:t>
      </w:r>
      <w:r w:rsidR="00D867B9" w:rsidRPr="00422E97">
        <w:rPr>
          <w:b w:val="0"/>
        </w:rPr>
        <w:t xml:space="preserve"> </w:t>
      </w:r>
      <w:r w:rsidRPr="00422E97">
        <w:rPr>
          <w:b w:val="0"/>
        </w:rPr>
        <w:t xml:space="preserve">asignatarios con el causante para los efectos de determinar el impuesto </w:t>
      </w:r>
      <w:proofErr w:type="gramStart"/>
      <w:r w:rsidRPr="00422E97">
        <w:rPr>
          <w:b w:val="0"/>
        </w:rPr>
        <w:t>de acuerdo a</w:t>
      </w:r>
      <w:proofErr w:type="gramEnd"/>
      <w:r w:rsidR="00D867B9" w:rsidRPr="00422E97">
        <w:rPr>
          <w:b w:val="0"/>
        </w:rPr>
        <w:t xml:space="preserve"> </w:t>
      </w:r>
      <w:r w:rsidRPr="00422E97">
        <w:rPr>
          <w:b w:val="0"/>
        </w:rPr>
        <w:t>las tablas previstas en la Ley 16.271.</w:t>
      </w:r>
      <w:r w:rsidR="005E3B30">
        <w:rPr>
          <w:b w:val="0"/>
        </w:rPr>
        <w:t xml:space="preserve"> </w:t>
      </w:r>
      <w:r w:rsidRPr="00422E97">
        <w:rPr>
          <w:b w:val="0"/>
        </w:rPr>
        <w:t>Precisamente el fin que persigue la remisión del</w:t>
      </w:r>
      <w:r w:rsidR="00D867B9" w:rsidRPr="00422E97">
        <w:rPr>
          <w:b w:val="0"/>
        </w:rPr>
        <w:t xml:space="preserve"> </w:t>
      </w:r>
      <w:r w:rsidRPr="00422E97">
        <w:rPr>
          <w:b w:val="0"/>
        </w:rPr>
        <w:t>expediente al Servicio de Impuestos Internos, dice relación con la comprobación de los</w:t>
      </w:r>
      <w:r w:rsidR="00D867B9" w:rsidRPr="00422E97">
        <w:rPr>
          <w:b w:val="0"/>
        </w:rPr>
        <w:t xml:space="preserve"> </w:t>
      </w:r>
      <w:r w:rsidRPr="00422E97">
        <w:rPr>
          <w:b w:val="0"/>
        </w:rPr>
        <w:t>lazos de parentesco que ligan a los solicitantes con el causante. No obstante</w:t>
      </w:r>
      <w:r w:rsidR="005E3B30">
        <w:rPr>
          <w:b w:val="0"/>
        </w:rPr>
        <w:t>,</w:t>
      </w:r>
      <w:r w:rsidRPr="00422E97">
        <w:rPr>
          <w:b w:val="0"/>
        </w:rPr>
        <w:t xml:space="preserve"> puede haber</w:t>
      </w:r>
      <w:r w:rsidR="00D867B9" w:rsidRPr="00422E97">
        <w:rPr>
          <w:b w:val="0"/>
        </w:rPr>
        <w:t xml:space="preserve"> </w:t>
      </w:r>
      <w:r w:rsidRPr="00422E97">
        <w:rPr>
          <w:b w:val="0"/>
        </w:rPr>
        <w:t>inmediato pronunciamiento de dicho Servicio sobre el impuesto adeudado, cuando el monto</w:t>
      </w:r>
      <w:r w:rsidR="00D867B9" w:rsidRPr="00422E97">
        <w:rPr>
          <w:b w:val="0"/>
        </w:rPr>
        <w:t xml:space="preserve"> </w:t>
      </w:r>
      <w:r w:rsidRPr="00422E97">
        <w:rPr>
          <w:b w:val="0"/>
        </w:rPr>
        <w:lastRenderedPageBreak/>
        <w:t>total de los bienes señalados goce de exención tributaria, por ser inferior a 50 Unidades</w:t>
      </w:r>
      <w:r w:rsidR="00D867B9" w:rsidRPr="00422E97">
        <w:rPr>
          <w:b w:val="0"/>
        </w:rPr>
        <w:t xml:space="preserve"> </w:t>
      </w:r>
      <w:r w:rsidRPr="00422E97">
        <w:rPr>
          <w:b w:val="0"/>
        </w:rPr>
        <w:t>Tributarias Mensuales.</w:t>
      </w:r>
    </w:p>
    <w:p w14:paraId="5B1ABD56" w14:textId="77777777" w:rsidR="00D740BF" w:rsidRPr="00422E97" w:rsidRDefault="00D740BF" w:rsidP="00422E97">
      <w:pPr>
        <w:pStyle w:val="Ttulo1"/>
        <w:spacing w:before="92" w:line="360" w:lineRule="auto"/>
        <w:ind w:left="0" w:right="49"/>
        <w:jc w:val="both"/>
        <w:rPr>
          <w:b w:val="0"/>
        </w:rPr>
      </w:pPr>
      <w:r w:rsidRPr="00422E97">
        <w:rPr>
          <w:b w:val="0"/>
        </w:rPr>
        <w:t>El Servicio de Impuestos Internos debe informar al tribunal, si a su juicio en el</w:t>
      </w:r>
      <w:r w:rsidR="00D867B9" w:rsidRPr="00422E97">
        <w:rPr>
          <w:b w:val="0"/>
        </w:rPr>
        <w:t xml:space="preserve"> </w:t>
      </w:r>
      <w:r w:rsidRPr="00422E97">
        <w:rPr>
          <w:b w:val="0"/>
        </w:rPr>
        <w:t>expediente se encuentra legalmente acreditado el parentesco que liga a los asignatarios</w:t>
      </w:r>
      <w:r w:rsidR="00D867B9" w:rsidRPr="00422E97">
        <w:rPr>
          <w:b w:val="0"/>
        </w:rPr>
        <w:t xml:space="preserve"> </w:t>
      </w:r>
      <w:r w:rsidRPr="00422E97">
        <w:rPr>
          <w:b w:val="0"/>
        </w:rPr>
        <w:t>con el causante. Interviene, además, en la valorización de los bienes del inventario, fijando</w:t>
      </w:r>
      <w:r w:rsidR="00D867B9" w:rsidRPr="00422E97">
        <w:rPr>
          <w:b w:val="0"/>
        </w:rPr>
        <w:t xml:space="preserve"> </w:t>
      </w:r>
      <w:r w:rsidRPr="00422E97">
        <w:rPr>
          <w:b w:val="0"/>
        </w:rPr>
        <w:t>criterios, interviniendo también en</w:t>
      </w:r>
      <w:r w:rsidR="00C712E9" w:rsidRPr="00422E97">
        <w:rPr>
          <w:b w:val="0"/>
        </w:rPr>
        <w:t xml:space="preserve"> el nombramiento de tasadores (</w:t>
      </w:r>
      <w:r w:rsidRPr="00422E97">
        <w:rPr>
          <w:b w:val="0"/>
        </w:rPr>
        <w:t>generalmente lo es el</w:t>
      </w:r>
      <w:r w:rsidR="00D867B9" w:rsidRPr="00422E97">
        <w:rPr>
          <w:b w:val="0"/>
        </w:rPr>
        <w:t xml:space="preserve"> </w:t>
      </w:r>
      <w:r w:rsidRPr="00422E97">
        <w:rPr>
          <w:b w:val="0"/>
        </w:rPr>
        <w:t>secretario del tribunal), haciéndose parte en los actos de tasación en los casos que lo</w:t>
      </w:r>
      <w:r w:rsidR="00D867B9" w:rsidRPr="00422E97">
        <w:rPr>
          <w:b w:val="0"/>
        </w:rPr>
        <w:t xml:space="preserve"> </w:t>
      </w:r>
      <w:r w:rsidRPr="00422E97">
        <w:rPr>
          <w:b w:val="0"/>
        </w:rPr>
        <w:t>dispone la ley. También, el Servicio de Impuestos Internos, debe informar al juez sobre si</w:t>
      </w:r>
      <w:r w:rsidR="00D867B9" w:rsidRPr="00422E97">
        <w:rPr>
          <w:b w:val="0"/>
        </w:rPr>
        <w:t xml:space="preserve"> </w:t>
      </w:r>
      <w:r w:rsidRPr="00422E97">
        <w:rPr>
          <w:b w:val="0"/>
        </w:rPr>
        <w:t>las asignaciones testadas y/o intestadas han quedado exentas o afectas y en este último</w:t>
      </w:r>
      <w:r w:rsidR="00D867B9" w:rsidRPr="00422E97">
        <w:rPr>
          <w:b w:val="0"/>
        </w:rPr>
        <w:t xml:space="preserve"> </w:t>
      </w:r>
      <w:r w:rsidRPr="00422E97">
        <w:rPr>
          <w:b w:val="0"/>
        </w:rPr>
        <w:t>caso, el monto del impuesto que las grava, manifestando al tribunal su conformidad o</w:t>
      </w:r>
      <w:r w:rsidR="00D867B9" w:rsidRPr="00422E97">
        <w:rPr>
          <w:b w:val="0"/>
        </w:rPr>
        <w:t xml:space="preserve"> </w:t>
      </w:r>
      <w:r w:rsidRPr="00422E97">
        <w:rPr>
          <w:b w:val="0"/>
        </w:rPr>
        <w:t>disconformidad con el proyecto de liquidación presentado a él por el interesado.</w:t>
      </w:r>
    </w:p>
    <w:p w14:paraId="2BDE828E" w14:textId="77777777" w:rsidR="00D740BF" w:rsidRPr="00422E97" w:rsidRDefault="00D740BF" w:rsidP="00422E97">
      <w:pPr>
        <w:pStyle w:val="Ttulo1"/>
        <w:spacing w:before="92" w:line="360" w:lineRule="auto"/>
        <w:ind w:left="0" w:right="49"/>
        <w:jc w:val="both"/>
        <w:rPr>
          <w:b w:val="0"/>
        </w:rPr>
      </w:pPr>
      <w:r w:rsidRPr="00422E97">
        <w:rPr>
          <w:b w:val="0"/>
        </w:rPr>
        <w:t>Para facilitar la elaboración del proyecto de liquidación del impuesto de herencia por</w:t>
      </w:r>
      <w:r w:rsidR="00D867B9" w:rsidRPr="00422E97">
        <w:rPr>
          <w:b w:val="0"/>
        </w:rPr>
        <w:t xml:space="preserve"> </w:t>
      </w:r>
      <w:r w:rsidRPr="00422E97">
        <w:rPr>
          <w:b w:val="0"/>
        </w:rPr>
        <w:t>parte de los interesados, y hacer más expedito para el Servicio la emisión del informe</w:t>
      </w:r>
      <w:r w:rsidR="00D867B9" w:rsidRPr="00422E97">
        <w:rPr>
          <w:b w:val="0"/>
        </w:rPr>
        <w:t xml:space="preserve"> </w:t>
      </w:r>
      <w:r w:rsidRPr="00422E97">
        <w:rPr>
          <w:b w:val="0"/>
        </w:rPr>
        <w:t>que el tribunal le solicita, en el procedimiento de posesión efectiva de una herencia, se</w:t>
      </w:r>
      <w:r w:rsidR="00D867B9" w:rsidRPr="00422E97">
        <w:rPr>
          <w:b w:val="0"/>
        </w:rPr>
        <w:t xml:space="preserve"> </w:t>
      </w:r>
      <w:r w:rsidRPr="00422E97">
        <w:rPr>
          <w:b w:val="0"/>
        </w:rPr>
        <w:t xml:space="preserve">implementó en 1999 el uso del formulario </w:t>
      </w:r>
      <w:proofErr w:type="spellStart"/>
      <w:r w:rsidRPr="00422E97">
        <w:rPr>
          <w:b w:val="0"/>
        </w:rPr>
        <w:t>N°</w:t>
      </w:r>
      <w:proofErr w:type="spellEnd"/>
      <w:r w:rsidRPr="00422E97">
        <w:rPr>
          <w:b w:val="0"/>
        </w:rPr>
        <w:t xml:space="preserve"> 4419 “Liquidación del Impuesto de herencia”.</w:t>
      </w:r>
    </w:p>
    <w:p w14:paraId="12435429" w14:textId="546B7F15" w:rsidR="00D740BF" w:rsidRPr="00422E97" w:rsidRDefault="00D740BF" w:rsidP="00422E97">
      <w:pPr>
        <w:pStyle w:val="Ttulo1"/>
        <w:spacing w:before="92" w:line="360" w:lineRule="auto"/>
        <w:ind w:left="0" w:right="49"/>
        <w:jc w:val="both"/>
        <w:rPr>
          <w:b w:val="0"/>
        </w:rPr>
      </w:pPr>
      <w:r w:rsidRPr="00422E97">
        <w:rPr>
          <w:b w:val="0"/>
        </w:rPr>
        <w:t>Este formulario constituye un proyecto de liquidación del impuesto que se envía junto con</w:t>
      </w:r>
      <w:r w:rsidR="00D867B9" w:rsidRPr="00422E97">
        <w:rPr>
          <w:b w:val="0"/>
        </w:rPr>
        <w:t xml:space="preserve"> </w:t>
      </w:r>
      <w:r w:rsidRPr="00422E97">
        <w:rPr>
          <w:b w:val="0"/>
        </w:rPr>
        <w:t>los anteced</w:t>
      </w:r>
      <w:r w:rsidR="00C712E9" w:rsidRPr="00422E97">
        <w:rPr>
          <w:b w:val="0"/>
        </w:rPr>
        <w:t>entes de la posesión efectiva (</w:t>
      </w:r>
      <w:r w:rsidRPr="00422E97">
        <w:rPr>
          <w:b w:val="0"/>
        </w:rPr>
        <w:t>el expediente) para que el Servicio de Impuestos</w:t>
      </w:r>
      <w:r w:rsidR="00D867B9" w:rsidRPr="00422E97">
        <w:rPr>
          <w:b w:val="0"/>
        </w:rPr>
        <w:t xml:space="preserve"> </w:t>
      </w:r>
      <w:r w:rsidRPr="00422E97">
        <w:rPr>
          <w:b w:val="0"/>
        </w:rPr>
        <w:t>Internos informe al Tribunal. En definitiva</w:t>
      </w:r>
      <w:r w:rsidR="005E3B30">
        <w:rPr>
          <w:b w:val="0"/>
        </w:rPr>
        <w:t>,</w:t>
      </w:r>
      <w:r w:rsidRPr="00422E97">
        <w:rPr>
          <w:b w:val="0"/>
        </w:rPr>
        <w:t xml:space="preserve"> es el juez quien resuelve sobre el monto del</w:t>
      </w:r>
      <w:r w:rsidR="00D867B9" w:rsidRPr="00422E97">
        <w:rPr>
          <w:b w:val="0"/>
        </w:rPr>
        <w:t xml:space="preserve"> </w:t>
      </w:r>
      <w:r w:rsidRPr="00422E97">
        <w:rPr>
          <w:b w:val="0"/>
        </w:rPr>
        <w:t>impuesto a pagar. En la práctica, es el mismo abogado de la parte solicitante quien lleva</w:t>
      </w:r>
      <w:r w:rsidR="00D867B9" w:rsidRPr="00422E97">
        <w:rPr>
          <w:b w:val="0"/>
        </w:rPr>
        <w:t xml:space="preserve"> </w:t>
      </w:r>
      <w:r w:rsidRPr="00422E97">
        <w:rPr>
          <w:b w:val="0"/>
        </w:rPr>
        <w:t>el expediente, junto con dicho formulario, directamente al Servicio de Impuestos Internos.</w:t>
      </w:r>
    </w:p>
    <w:p w14:paraId="3C0062D1" w14:textId="77777777" w:rsidR="00D740BF" w:rsidRPr="00422E97" w:rsidRDefault="00D740BF" w:rsidP="00422E97">
      <w:pPr>
        <w:pStyle w:val="Ttulo1"/>
        <w:spacing w:before="92" w:line="360" w:lineRule="auto"/>
        <w:ind w:left="0" w:right="49"/>
        <w:jc w:val="both"/>
        <w:rPr>
          <w:b w:val="0"/>
        </w:rPr>
      </w:pPr>
      <w:r w:rsidRPr="00422E97">
        <w:rPr>
          <w:b w:val="0"/>
        </w:rPr>
        <w:t>Un funcionario de este organismo revisa los antecedentes y si éstos se estiman conforme</w:t>
      </w:r>
      <w:r w:rsidR="00D867B9" w:rsidRPr="00422E97">
        <w:rPr>
          <w:b w:val="0"/>
        </w:rPr>
        <w:t xml:space="preserve"> </w:t>
      </w:r>
      <w:r w:rsidRPr="00422E97">
        <w:rPr>
          <w:b w:val="0"/>
        </w:rPr>
        <w:t>a la ley, resuelve de inmediato. Según Aguad y Correa “Autoridades del Departamento</w:t>
      </w:r>
      <w:r w:rsidR="00D867B9" w:rsidRPr="00422E97">
        <w:rPr>
          <w:b w:val="0"/>
        </w:rPr>
        <w:t xml:space="preserve"> </w:t>
      </w:r>
      <w:r w:rsidRPr="00422E97">
        <w:rPr>
          <w:b w:val="0"/>
        </w:rPr>
        <w:t>de Posesiones Efectivas calculan que en el 80% de los casos los formularios y los</w:t>
      </w:r>
      <w:r w:rsidR="00D867B9" w:rsidRPr="00422E97">
        <w:rPr>
          <w:b w:val="0"/>
        </w:rPr>
        <w:t xml:space="preserve"> </w:t>
      </w:r>
      <w:r w:rsidRPr="00422E97">
        <w:rPr>
          <w:b w:val="0"/>
        </w:rPr>
        <w:t>antecedentes están correctos, por lo que se aprueba de inmediato el proyecto de</w:t>
      </w:r>
      <w:r w:rsidR="00D867B9" w:rsidRPr="00422E97">
        <w:rPr>
          <w:b w:val="0"/>
        </w:rPr>
        <w:t xml:space="preserve"> </w:t>
      </w:r>
      <w:r w:rsidRPr="00422E97">
        <w:rPr>
          <w:b w:val="0"/>
        </w:rPr>
        <w:t>liquidación del impuesto. El 20% restante corresponde a casos en que hay errores en</w:t>
      </w:r>
      <w:r w:rsidR="00D867B9" w:rsidRPr="00422E97">
        <w:rPr>
          <w:b w:val="0"/>
        </w:rPr>
        <w:t xml:space="preserve"> </w:t>
      </w:r>
      <w:r w:rsidRPr="00422E97">
        <w:rPr>
          <w:b w:val="0"/>
        </w:rPr>
        <w:t xml:space="preserve">los cálculos matemáticos o están mal llenados o </w:t>
      </w:r>
      <w:r w:rsidRPr="00422E97">
        <w:rPr>
          <w:b w:val="0"/>
        </w:rPr>
        <w:lastRenderedPageBreak/>
        <w:t>faltan algunos antecedentes. Puede</w:t>
      </w:r>
      <w:r w:rsidR="00D867B9" w:rsidRPr="00422E97">
        <w:rPr>
          <w:b w:val="0"/>
        </w:rPr>
        <w:t xml:space="preserve"> </w:t>
      </w:r>
      <w:r w:rsidRPr="00422E97">
        <w:rPr>
          <w:b w:val="0"/>
        </w:rPr>
        <w:t>afirmarse que prácticamente en ningún caso el juez ha objetado o rechazado una</w:t>
      </w:r>
      <w:r w:rsidR="00D867B9" w:rsidRPr="00422E97">
        <w:rPr>
          <w:b w:val="0"/>
        </w:rPr>
        <w:t xml:space="preserve"> </w:t>
      </w:r>
      <w:r w:rsidRPr="00422E97">
        <w:rPr>
          <w:b w:val="0"/>
        </w:rPr>
        <w:t>liquidación del impuesto aprobada por el Ser</w:t>
      </w:r>
      <w:r w:rsidR="00D867B9" w:rsidRPr="00422E97">
        <w:rPr>
          <w:b w:val="0"/>
        </w:rPr>
        <w:t xml:space="preserve">vicio de Impuestos Internos”. </w:t>
      </w:r>
    </w:p>
    <w:p w14:paraId="75DBAF0F" w14:textId="77777777" w:rsidR="00D740BF" w:rsidRPr="00422E97" w:rsidRDefault="00D740BF" w:rsidP="00422E97">
      <w:pPr>
        <w:pStyle w:val="Ttulo1"/>
        <w:spacing w:before="92" w:line="360" w:lineRule="auto"/>
        <w:ind w:left="0" w:right="49"/>
        <w:jc w:val="both"/>
        <w:rPr>
          <w:b w:val="0"/>
        </w:rPr>
      </w:pPr>
      <w:r w:rsidRPr="00422E97">
        <w:rPr>
          <w:b w:val="0"/>
        </w:rPr>
        <w:t>Por lo tanto, dicho formulario 4419, facilita a los interesados el cumplimiento de su</w:t>
      </w:r>
      <w:r w:rsidR="00D867B9" w:rsidRPr="00422E97">
        <w:rPr>
          <w:b w:val="0"/>
        </w:rPr>
        <w:t xml:space="preserve"> </w:t>
      </w:r>
      <w:r w:rsidRPr="00422E97">
        <w:rPr>
          <w:b w:val="0"/>
        </w:rPr>
        <w:t>obligación de presentar el proyecto de liquidación del impuesto, a la vez que permite que</w:t>
      </w:r>
      <w:r w:rsidR="00D867B9" w:rsidRPr="00422E97">
        <w:rPr>
          <w:b w:val="0"/>
        </w:rPr>
        <w:t xml:space="preserve"> </w:t>
      </w:r>
      <w:r w:rsidRPr="00422E97">
        <w:rPr>
          <w:b w:val="0"/>
        </w:rPr>
        <w:t>el Servicio de Impuestos Internos informe a los Tribunales en forma conjunta, en el mismo</w:t>
      </w:r>
      <w:r w:rsidR="00D867B9" w:rsidRPr="00422E97">
        <w:rPr>
          <w:b w:val="0"/>
        </w:rPr>
        <w:t xml:space="preserve"> </w:t>
      </w:r>
      <w:r w:rsidRPr="00422E97">
        <w:rPr>
          <w:b w:val="0"/>
        </w:rPr>
        <w:t>formulario, sobre la inscripción del auto de posesión efectiva y respecto del impuesto que</w:t>
      </w:r>
      <w:r w:rsidR="00D867B9" w:rsidRPr="00422E97">
        <w:rPr>
          <w:b w:val="0"/>
        </w:rPr>
        <w:t xml:space="preserve"> </w:t>
      </w:r>
      <w:r w:rsidRPr="00422E97">
        <w:rPr>
          <w:b w:val="0"/>
        </w:rPr>
        <w:t>grava las asignaciones. Pesa sobre el abogado patrocinante la responsabilidad de proveer</w:t>
      </w:r>
      <w:r w:rsidR="00D867B9" w:rsidRPr="00422E97">
        <w:rPr>
          <w:b w:val="0"/>
        </w:rPr>
        <w:t xml:space="preserve"> </w:t>
      </w:r>
      <w:r w:rsidRPr="00422E97">
        <w:rPr>
          <w:b w:val="0"/>
        </w:rPr>
        <w:t>los antecedentes para determinar el parentesco, la tasación de los bienes y el cálculo del</w:t>
      </w:r>
      <w:r w:rsidR="00D867B9" w:rsidRPr="00422E97">
        <w:rPr>
          <w:b w:val="0"/>
        </w:rPr>
        <w:t xml:space="preserve"> impuesto.</w:t>
      </w:r>
    </w:p>
    <w:p w14:paraId="07D7C911" w14:textId="77777777" w:rsidR="00D867B9" w:rsidRPr="00422E97" w:rsidRDefault="00D867B9" w:rsidP="00422E97">
      <w:pPr>
        <w:pStyle w:val="Ttulo1"/>
        <w:spacing w:before="92" w:line="360" w:lineRule="auto"/>
        <w:ind w:left="0" w:right="49"/>
        <w:jc w:val="both"/>
        <w:rPr>
          <w:b w:val="0"/>
        </w:rPr>
      </w:pPr>
    </w:p>
    <w:p w14:paraId="7C4932F7" w14:textId="77777777" w:rsidR="00D740BF" w:rsidRPr="00422E97" w:rsidRDefault="00D740BF" w:rsidP="00422E97">
      <w:pPr>
        <w:pStyle w:val="Ttulo1"/>
        <w:spacing w:before="92" w:line="360" w:lineRule="auto"/>
        <w:ind w:left="0" w:right="49"/>
        <w:jc w:val="both"/>
      </w:pPr>
      <w:r w:rsidRPr="00422E97">
        <w:t>Inscripción del auto de posesión efectiva.</w:t>
      </w:r>
    </w:p>
    <w:p w14:paraId="55BA20F3" w14:textId="1A2FCAD9" w:rsidR="00D740BF" w:rsidRPr="00422E97" w:rsidRDefault="00D740BF" w:rsidP="00422E97">
      <w:pPr>
        <w:pStyle w:val="Ttulo1"/>
        <w:spacing w:before="92" w:line="360" w:lineRule="auto"/>
        <w:ind w:left="0" w:right="49"/>
        <w:jc w:val="both"/>
        <w:rPr>
          <w:b w:val="0"/>
        </w:rPr>
      </w:pPr>
      <w:r w:rsidRPr="00422E97">
        <w:rPr>
          <w:b w:val="0"/>
        </w:rPr>
        <w:t>Cumplidos los trámites de facción de inventario y publicación de los referidos avisos</w:t>
      </w:r>
      <w:r w:rsidR="005E3B30">
        <w:rPr>
          <w:b w:val="0"/>
        </w:rPr>
        <w:t xml:space="preserve"> d</w:t>
      </w:r>
      <w:r w:rsidRPr="00422E97">
        <w:rPr>
          <w:b w:val="0"/>
        </w:rPr>
        <w:t>el tribunal ordena la inscripción de la resolución que concede la posesión efectiva de la</w:t>
      </w:r>
      <w:r w:rsidR="00D867B9" w:rsidRPr="00422E97">
        <w:rPr>
          <w:b w:val="0"/>
        </w:rPr>
        <w:t xml:space="preserve"> </w:t>
      </w:r>
      <w:r w:rsidRPr="00422E97">
        <w:rPr>
          <w:b w:val="0"/>
        </w:rPr>
        <w:t>herencia. Esta inscripción de acuerdo con lo dispuesto en el artículo 883 del Código de</w:t>
      </w:r>
      <w:r w:rsidR="00D867B9" w:rsidRPr="00422E97">
        <w:rPr>
          <w:b w:val="0"/>
        </w:rPr>
        <w:t xml:space="preserve"> </w:t>
      </w:r>
      <w:r w:rsidRPr="00422E97">
        <w:rPr>
          <w:b w:val="0"/>
        </w:rPr>
        <w:t>Procedimiento Civil, debe hacerse en el Registro de Propiedad del Conservador de Bienes</w:t>
      </w:r>
      <w:r w:rsidR="00D867B9" w:rsidRPr="00422E97">
        <w:rPr>
          <w:b w:val="0"/>
        </w:rPr>
        <w:t xml:space="preserve"> </w:t>
      </w:r>
      <w:r w:rsidRPr="00422E97">
        <w:rPr>
          <w:b w:val="0"/>
        </w:rPr>
        <w:t>Raíces del territorio jurisdiccional en que haya sido pronunciada, indicándose la notaría</w:t>
      </w:r>
      <w:r w:rsidR="00D867B9" w:rsidRPr="00422E97">
        <w:rPr>
          <w:b w:val="0"/>
        </w:rPr>
        <w:t xml:space="preserve"> </w:t>
      </w:r>
      <w:r w:rsidRPr="00422E97">
        <w:rPr>
          <w:b w:val="0"/>
        </w:rPr>
        <w:t>en la que se protocolizó el inventario y la enumeración de los bienes raíces que en él se</w:t>
      </w:r>
      <w:r w:rsidR="00D867B9" w:rsidRPr="00422E97">
        <w:rPr>
          <w:b w:val="0"/>
        </w:rPr>
        <w:t xml:space="preserve"> </w:t>
      </w:r>
      <w:r w:rsidRPr="00422E97">
        <w:rPr>
          <w:b w:val="0"/>
        </w:rPr>
        <w:t>comprendan.</w:t>
      </w:r>
    </w:p>
    <w:p w14:paraId="608EDAC0" w14:textId="77777777" w:rsidR="00D740BF" w:rsidRPr="00422E97" w:rsidRDefault="00D740BF" w:rsidP="00422E97">
      <w:pPr>
        <w:pStyle w:val="Ttulo1"/>
        <w:spacing w:before="92" w:line="360" w:lineRule="auto"/>
        <w:ind w:left="0" w:right="49"/>
        <w:jc w:val="both"/>
        <w:rPr>
          <w:b w:val="0"/>
        </w:rPr>
      </w:pPr>
      <w:r w:rsidRPr="00422E97">
        <w:rPr>
          <w:b w:val="0"/>
        </w:rPr>
        <w:t xml:space="preserve">Con el mérito de esa inscripción los conservadores deberán </w:t>
      </w:r>
      <w:proofErr w:type="gramStart"/>
      <w:r w:rsidRPr="00422E97">
        <w:rPr>
          <w:b w:val="0"/>
        </w:rPr>
        <w:t>proceder a efectuar</w:t>
      </w:r>
      <w:proofErr w:type="gramEnd"/>
      <w:r w:rsidRPr="00422E97">
        <w:rPr>
          <w:b w:val="0"/>
        </w:rPr>
        <w:t xml:space="preserve"> las</w:t>
      </w:r>
      <w:r w:rsidR="00D867B9" w:rsidRPr="00422E97">
        <w:rPr>
          <w:b w:val="0"/>
        </w:rPr>
        <w:t xml:space="preserve"> </w:t>
      </w:r>
      <w:r w:rsidRPr="00422E97">
        <w:rPr>
          <w:b w:val="0"/>
        </w:rPr>
        <w:t>especiales que procedan, sin necesidad de otro trámite.</w:t>
      </w:r>
    </w:p>
    <w:p w14:paraId="636AD4BC" w14:textId="77777777" w:rsidR="00D740BF" w:rsidRPr="00422E97" w:rsidRDefault="00D740BF" w:rsidP="00422E97">
      <w:pPr>
        <w:pStyle w:val="Ttulo1"/>
        <w:spacing w:before="92" w:line="360" w:lineRule="auto"/>
        <w:ind w:left="0" w:right="49"/>
        <w:jc w:val="both"/>
        <w:rPr>
          <w:b w:val="0"/>
        </w:rPr>
      </w:pPr>
      <w:r w:rsidRPr="00422E97">
        <w:rPr>
          <w:b w:val="0"/>
        </w:rPr>
        <w:t>Cuando entre los bienes hereditarios no haya inmuebles, la inscripción de la</w:t>
      </w:r>
      <w:r w:rsidR="00D867B9" w:rsidRPr="00422E97">
        <w:rPr>
          <w:b w:val="0"/>
        </w:rPr>
        <w:t xml:space="preserve"> </w:t>
      </w:r>
      <w:r w:rsidRPr="00422E97">
        <w:rPr>
          <w:b w:val="0"/>
        </w:rPr>
        <w:t>posesión efectiva sólo se hará en el Conservador del territorio jurisdiccional en donde se</w:t>
      </w:r>
      <w:r w:rsidR="00D867B9" w:rsidRPr="00422E97">
        <w:rPr>
          <w:b w:val="0"/>
        </w:rPr>
        <w:t xml:space="preserve"> </w:t>
      </w:r>
      <w:r w:rsidRPr="00422E97">
        <w:rPr>
          <w:b w:val="0"/>
        </w:rPr>
        <w:t>haya concedido. Habiendo bienes raíces deberá también inscribirse en el Registro del</w:t>
      </w:r>
      <w:r w:rsidR="00D867B9" w:rsidRPr="00422E97">
        <w:rPr>
          <w:b w:val="0"/>
        </w:rPr>
        <w:t xml:space="preserve"> </w:t>
      </w:r>
      <w:r w:rsidRPr="00422E97">
        <w:rPr>
          <w:b w:val="0"/>
        </w:rPr>
        <w:t>Conservador en cuyo territorio jurisdiccional se encuentran esos bienes, si la superficie de</w:t>
      </w:r>
      <w:r w:rsidR="00D867B9" w:rsidRPr="00422E97">
        <w:rPr>
          <w:b w:val="0"/>
        </w:rPr>
        <w:t xml:space="preserve"> </w:t>
      </w:r>
      <w:r w:rsidRPr="00422E97">
        <w:rPr>
          <w:b w:val="0"/>
        </w:rPr>
        <w:t>los inmuebles abarca más de un territorio jurisdiccional, la inscripción debe practicarse en</w:t>
      </w:r>
      <w:r w:rsidR="00D867B9" w:rsidRPr="00422E97">
        <w:rPr>
          <w:b w:val="0"/>
        </w:rPr>
        <w:t xml:space="preserve"> </w:t>
      </w:r>
      <w:r w:rsidRPr="00422E97">
        <w:rPr>
          <w:b w:val="0"/>
        </w:rPr>
        <w:t>todos ellos.</w:t>
      </w:r>
    </w:p>
    <w:p w14:paraId="14701A19" w14:textId="77777777" w:rsidR="00D740BF" w:rsidRPr="00422E97" w:rsidRDefault="00D740BF" w:rsidP="00422E97">
      <w:pPr>
        <w:pStyle w:val="Ttulo1"/>
        <w:spacing w:before="92" w:line="360" w:lineRule="auto"/>
        <w:ind w:left="0" w:right="49"/>
        <w:jc w:val="both"/>
        <w:rPr>
          <w:b w:val="0"/>
        </w:rPr>
      </w:pPr>
      <w:r w:rsidRPr="00422E97">
        <w:rPr>
          <w:b w:val="0"/>
        </w:rPr>
        <w:t>El mismo artículo dispone en su inciso final que las adiciones, supresiones o</w:t>
      </w:r>
      <w:r w:rsidR="00D867B9" w:rsidRPr="00422E97">
        <w:rPr>
          <w:b w:val="0"/>
        </w:rPr>
        <w:t xml:space="preserve"> </w:t>
      </w:r>
      <w:r w:rsidRPr="00422E97">
        <w:rPr>
          <w:b w:val="0"/>
        </w:rPr>
        <w:lastRenderedPageBreak/>
        <w:t>modificaciones que se hagan al inventario cuando se trate de bienes raíces, deberá</w:t>
      </w:r>
      <w:r w:rsidR="00D867B9" w:rsidRPr="00422E97">
        <w:rPr>
          <w:b w:val="0"/>
        </w:rPr>
        <w:t xml:space="preserve"> </w:t>
      </w:r>
      <w:r w:rsidRPr="00422E97">
        <w:rPr>
          <w:b w:val="0"/>
        </w:rPr>
        <w:t>protocolizarse en la misma notaría en la que se protocolizó el inventario y anotarse en el</w:t>
      </w:r>
      <w:r w:rsidR="00D867B9" w:rsidRPr="00422E97">
        <w:rPr>
          <w:b w:val="0"/>
        </w:rPr>
        <w:t xml:space="preserve"> </w:t>
      </w:r>
      <w:r w:rsidRPr="00422E97">
        <w:rPr>
          <w:b w:val="0"/>
        </w:rPr>
        <w:t>Registro Conservatorio, al margen de la inscripción primitiva.</w:t>
      </w:r>
    </w:p>
    <w:p w14:paraId="2BA5F6D8" w14:textId="77777777" w:rsidR="00D867B9" w:rsidRPr="00422E97" w:rsidRDefault="00D867B9" w:rsidP="00422E97">
      <w:pPr>
        <w:pStyle w:val="Ttulo1"/>
        <w:spacing w:before="92" w:line="360" w:lineRule="auto"/>
        <w:ind w:left="0" w:right="49"/>
        <w:jc w:val="both"/>
        <w:rPr>
          <w:b w:val="0"/>
        </w:rPr>
      </w:pPr>
    </w:p>
    <w:p w14:paraId="18FB7411" w14:textId="77777777" w:rsidR="00D740BF" w:rsidRPr="00422E97" w:rsidRDefault="00D740BF" w:rsidP="00422E97">
      <w:pPr>
        <w:pStyle w:val="Ttulo1"/>
        <w:spacing w:before="92" w:line="360" w:lineRule="auto"/>
        <w:ind w:left="0" w:right="49"/>
        <w:jc w:val="both"/>
      </w:pPr>
      <w:r w:rsidRPr="00422E97">
        <w:t>Oposición a la concesión de la posesión efectiva.</w:t>
      </w:r>
    </w:p>
    <w:p w14:paraId="0593DBDF" w14:textId="77777777" w:rsidR="00D740BF" w:rsidRPr="00422E97" w:rsidRDefault="00D740BF" w:rsidP="00422E97">
      <w:pPr>
        <w:pStyle w:val="Ttulo1"/>
        <w:spacing w:before="92" w:line="360" w:lineRule="auto"/>
        <w:ind w:left="0" w:right="49"/>
        <w:jc w:val="both"/>
        <w:rPr>
          <w:b w:val="0"/>
        </w:rPr>
      </w:pPr>
      <w:r w:rsidRPr="00422E97">
        <w:rPr>
          <w:b w:val="0"/>
        </w:rPr>
        <w:t>El otorgamiento de la posesión efectiva, hemos expresado, es una materia no</w:t>
      </w:r>
      <w:r w:rsidR="000C78BA" w:rsidRPr="00422E97">
        <w:rPr>
          <w:b w:val="0"/>
        </w:rPr>
        <w:t xml:space="preserve"> </w:t>
      </w:r>
      <w:r w:rsidRPr="00422E97">
        <w:rPr>
          <w:b w:val="0"/>
        </w:rPr>
        <w:t>contenciosa, en la que no existe contienda alguna entre partes y se encuentra tratada en</w:t>
      </w:r>
      <w:r w:rsidR="00D867B9" w:rsidRPr="00422E97">
        <w:rPr>
          <w:b w:val="0"/>
        </w:rPr>
        <w:t xml:space="preserve"> </w:t>
      </w:r>
      <w:r w:rsidRPr="00422E97">
        <w:rPr>
          <w:b w:val="0"/>
        </w:rPr>
        <w:t>el Libro IV del Código de Procedimiento Civil.</w:t>
      </w:r>
    </w:p>
    <w:p w14:paraId="1466B67C" w14:textId="77777777" w:rsidR="00D740BF" w:rsidRPr="00422E97" w:rsidRDefault="00D740BF" w:rsidP="00422E97">
      <w:pPr>
        <w:pStyle w:val="Ttulo1"/>
        <w:spacing w:before="92" w:line="360" w:lineRule="auto"/>
        <w:ind w:left="0" w:right="49"/>
        <w:jc w:val="both"/>
        <w:rPr>
          <w:b w:val="0"/>
        </w:rPr>
      </w:pPr>
      <w:r w:rsidRPr="00422E97">
        <w:rPr>
          <w:b w:val="0"/>
        </w:rPr>
        <w:t>Una vez que se efectúen todas las inscripciones que sean procedentes, y se cumpla</w:t>
      </w:r>
      <w:r w:rsidR="000C78BA" w:rsidRPr="00422E97">
        <w:rPr>
          <w:b w:val="0"/>
        </w:rPr>
        <w:t xml:space="preserve"> </w:t>
      </w:r>
      <w:r w:rsidRPr="00422E97">
        <w:rPr>
          <w:b w:val="0"/>
        </w:rPr>
        <w:t>con la Ley 16.271, termina el trámite de la posesión efectiva y se obtiene el reconocimiento</w:t>
      </w:r>
      <w:r w:rsidR="000C78BA" w:rsidRPr="00422E97">
        <w:rPr>
          <w:b w:val="0"/>
        </w:rPr>
        <w:t xml:space="preserve"> </w:t>
      </w:r>
      <w:r w:rsidRPr="00422E97">
        <w:rPr>
          <w:b w:val="0"/>
        </w:rPr>
        <w:t>judicial de la calidad de heredero. Pero puede suceder que se presente un legítimo</w:t>
      </w:r>
      <w:r w:rsidR="000C78BA" w:rsidRPr="00422E97">
        <w:rPr>
          <w:b w:val="0"/>
        </w:rPr>
        <w:t xml:space="preserve"> </w:t>
      </w:r>
      <w:r w:rsidRPr="00422E97">
        <w:rPr>
          <w:b w:val="0"/>
        </w:rPr>
        <w:t>contradictor, que se opone a que se conceda la posesión efectiva a quién la está solicitando.</w:t>
      </w:r>
    </w:p>
    <w:p w14:paraId="4373620F" w14:textId="77777777" w:rsidR="00D740BF" w:rsidRPr="00422E97" w:rsidRDefault="00D740BF" w:rsidP="00422E97">
      <w:pPr>
        <w:pStyle w:val="Ttulo1"/>
        <w:spacing w:before="92" w:line="360" w:lineRule="auto"/>
        <w:ind w:left="0" w:right="49"/>
        <w:jc w:val="both"/>
        <w:rPr>
          <w:b w:val="0"/>
        </w:rPr>
      </w:pPr>
      <w:r w:rsidRPr="00422E97">
        <w:rPr>
          <w:b w:val="0"/>
        </w:rPr>
        <w:t>En esta situación el asunto se transforma en contencioso y se sujeta a los trámites del juicio</w:t>
      </w:r>
      <w:r w:rsidR="000C78BA" w:rsidRPr="00422E97">
        <w:rPr>
          <w:b w:val="0"/>
        </w:rPr>
        <w:t xml:space="preserve"> </w:t>
      </w:r>
      <w:r w:rsidRPr="00422E97">
        <w:rPr>
          <w:b w:val="0"/>
        </w:rPr>
        <w:t>que corresponda.</w:t>
      </w:r>
    </w:p>
    <w:p w14:paraId="3C85BE0F" w14:textId="77777777" w:rsidR="00D740BF" w:rsidRPr="00422E97" w:rsidRDefault="00D740BF" w:rsidP="00422E97">
      <w:pPr>
        <w:pStyle w:val="Ttulo1"/>
        <w:spacing w:before="92" w:line="360" w:lineRule="auto"/>
        <w:ind w:left="0" w:right="49"/>
        <w:jc w:val="both"/>
        <w:rPr>
          <w:b w:val="0"/>
        </w:rPr>
      </w:pPr>
      <w:r w:rsidRPr="00422E97">
        <w:rPr>
          <w:b w:val="0"/>
        </w:rPr>
        <w:t>Es la norma del artículo 823 del Código de Procedimiento Civil, la que se aplica en</w:t>
      </w:r>
      <w:r w:rsidR="000C78BA" w:rsidRPr="00422E97">
        <w:rPr>
          <w:b w:val="0"/>
        </w:rPr>
        <w:t xml:space="preserve"> </w:t>
      </w:r>
      <w:r w:rsidRPr="00422E97">
        <w:rPr>
          <w:b w:val="0"/>
        </w:rPr>
        <w:t>estas circunstancias, la cual dispone que un legítimo contradictor puede oponerse a que</w:t>
      </w:r>
      <w:r w:rsidR="000C78BA" w:rsidRPr="00422E97">
        <w:rPr>
          <w:b w:val="0"/>
        </w:rPr>
        <w:t xml:space="preserve"> </w:t>
      </w:r>
      <w:r w:rsidRPr="00422E97">
        <w:rPr>
          <w:b w:val="0"/>
        </w:rPr>
        <w:t>se conceda la posesión efectiva a quién la está solicitando, en cuyo caso el asunto pasa</w:t>
      </w:r>
      <w:r w:rsidR="000C78BA" w:rsidRPr="00422E97">
        <w:rPr>
          <w:b w:val="0"/>
        </w:rPr>
        <w:t xml:space="preserve"> </w:t>
      </w:r>
      <w:r w:rsidRPr="00422E97">
        <w:rPr>
          <w:b w:val="0"/>
        </w:rPr>
        <w:t>a ser contencioso.</w:t>
      </w:r>
    </w:p>
    <w:p w14:paraId="71D924FB" w14:textId="77777777" w:rsidR="000C78BA" w:rsidRPr="00422E97" w:rsidRDefault="000C78BA" w:rsidP="00422E97">
      <w:pPr>
        <w:pStyle w:val="Ttulo1"/>
        <w:spacing w:before="92" w:line="360" w:lineRule="auto"/>
        <w:ind w:left="0" w:right="49"/>
        <w:jc w:val="both"/>
        <w:rPr>
          <w:b w:val="0"/>
        </w:rPr>
      </w:pPr>
    </w:p>
    <w:p w14:paraId="326CA1BA" w14:textId="57A9B718" w:rsidR="00D740BF" w:rsidRPr="00422E97" w:rsidRDefault="00D740BF" w:rsidP="00422E97">
      <w:pPr>
        <w:pStyle w:val="Ttulo1"/>
        <w:spacing w:before="92" w:line="360" w:lineRule="auto"/>
        <w:ind w:left="0" w:right="49"/>
        <w:jc w:val="both"/>
      </w:pPr>
      <w:r w:rsidRPr="00422E97">
        <w:t>Revocación de la posesión efectiva.</w:t>
      </w:r>
    </w:p>
    <w:p w14:paraId="0C852FD2" w14:textId="77777777" w:rsidR="00D740BF" w:rsidRPr="00422E97" w:rsidRDefault="00D740BF" w:rsidP="00422E97">
      <w:pPr>
        <w:pStyle w:val="Ttulo1"/>
        <w:spacing w:before="92" w:line="360" w:lineRule="auto"/>
        <w:ind w:left="0" w:right="49"/>
        <w:jc w:val="both"/>
        <w:rPr>
          <w:b w:val="0"/>
        </w:rPr>
      </w:pPr>
      <w:r w:rsidRPr="00422E97">
        <w:rPr>
          <w:b w:val="0"/>
        </w:rPr>
        <w:t>En materia no contenciosa las sentencias son revocables, variando las circunstancias</w:t>
      </w:r>
      <w:r w:rsidR="000C78BA" w:rsidRPr="00422E97">
        <w:rPr>
          <w:b w:val="0"/>
        </w:rPr>
        <w:t xml:space="preserve"> </w:t>
      </w:r>
      <w:r w:rsidRPr="00422E97">
        <w:rPr>
          <w:b w:val="0"/>
        </w:rPr>
        <w:t xml:space="preserve">que las motivaron. Es así </w:t>
      </w:r>
      <w:proofErr w:type="gramStart"/>
      <w:r w:rsidRPr="00422E97">
        <w:rPr>
          <w:b w:val="0"/>
        </w:rPr>
        <w:t>que</w:t>
      </w:r>
      <w:proofErr w:type="gramEnd"/>
      <w:r w:rsidRPr="00422E97">
        <w:rPr>
          <w:b w:val="0"/>
        </w:rPr>
        <w:t xml:space="preserve"> el artículo 821 del Código de Procedimiento Civil, distingue</w:t>
      </w:r>
      <w:r w:rsidR="000C78BA" w:rsidRPr="00422E97">
        <w:rPr>
          <w:b w:val="0"/>
        </w:rPr>
        <w:t xml:space="preserve"> </w:t>
      </w:r>
      <w:r w:rsidRPr="00422E97">
        <w:rPr>
          <w:b w:val="0"/>
        </w:rPr>
        <w:t>entre las resoluciones negativas y las afirmativas. Las resoluciones que niegan lugar a lo</w:t>
      </w:r>
      <w:r w:rsidR="000C78BA" w:rsidRPr="00422E97">
        <w:rPr>
          <w:b w:val="0"/>
        </w:rPr>
        <w:t xml:space="preserve"> </w:t>
      </w:r>
      <w:r w:rsidRPr="00422E97">
        <w:rPr>
          <w:b w:val="0"/>
        </w:rPr>
        <w:t>solicitado son siempre revocables pero las que dan lugar a lo pedido, sólo lo son si está</w:t>
      </w:r>
      <w:r w:rsidR="000C78BA" w:rsidRPr="00422E97">
        <w:rPr>
          <w:b w:val="0"/>
        </w:rPr>
        <w:t xml:space="preserve"> </w:t>
      </w:r>
      <w:r w:rsidRPr="00422E97">
        <w:rPr>
          <w:b w:val="0"/>
        </w:rPr>
        <w:t>pendiente su ejecución.</w:t>
      </w:r>
    </w:p>
    <w:p w14:paraId="6C883732" w14:textId="77777777" w:rsidR="00D740BF" w:rsidRPr="00422E97" w:rsidRDefault="00D740BF" w:rsidP="00422E97">
      <w:pPr>
        <w:pStyle w:val="Ttulo1"/>
        <w:spacing w:before="92" w:line="360" w:lineRule="auto"/>
        <w:ind w:left="0" w:right="49"/>
        <w:jc w:val="both"/>
        <w:rPr>
          <w:b w:val="0"/>
        </w:rPr>
      </w:pPr>
      <w:r w:rsidRPr="00422E97">
        <w:rPr>
          <w:b w:val="0"/>
        </w:rPr>
        <w:t>Por consiguiente, si la resolución del tribunal niega lugar a la solicitud de posesión</w:t>
      </w:r>
      <w:r w:rsidR="000C78BA" w:rsidRPr="00422E97">
        <w:rPr>
          <w:b w:val="0"/>
        </w:rPr>
        <w:t xml:space="preserve"> </w:t>
      </w:r>
      <w:r w:rsidRPr="00422E97">
        <w:rPr>
          <w:b w:val="0"/>
        </w:rPr>
        <w:t xml:space="preserve">efectiva, esta resolución puede ser modificada. La resolución que da lugar a la </w:t>
      </w:r>
      <w:r w:rsidRPr="00422E97">
        <w:rPr>
          <w:b w:val="0"/>
        </w:rPr>
        <w:lastRenderedPageBreak/>
        <w:t>posesión</w:t>
      </w:r>
      <w:r w:rsidR="000C78BA" w:rsidRPr="00422E97">
        <w:rPr>
          <w:b w:val="0"/>
        </w:rPr>
        <w:t xml:space="preserve"> </w:t>
      </w:r>
      <w:r w:rsidRPr="00422E97">
        <w:rPr>
          <w:b w:val="0"/>
        </w:rPr>
        <w:t>efectiva también puede ser revocada o modificada, pero siempre que se encuentre</w:t>
      </w:r>
      <w:r w:rsidR="000C78BA" w:rsidRPr="00422E97">
        <w:rPr>
          <w:b w:val="0"/>
        </w:rPr>
        <w:t xml:space="preserve"> </w:t>
      </w:r>
      <w:r w:rsidRPr="00422E97">
        <w:rPr>
          <w:b w:val="0"/>
        </w:rPr>
        <w:t>pendiente su ejecución.</w:t>
      </w:r>
    </w:p>
    <w:p w14:paraId="40BA63F0" w14:textId="77777777" w:rsidR="00D740BF" w:rsidRPr="00422E97" w:rsidRDefault="00D740BF" w:rsidP="00422E97">
      <w:pPr>
        <w:pStyle w:val="Ttulo1"/>
        <w:spacing w:before="92" w:line="360" w:lineRule="auto"/>
        <w:ind w:left="0" w:right="49"/>
        <w:jc w:val="both"/>
        <w:rPr>
          <w:b w:val="0"/>
        </w:rPr>
      </w:pPr>
      <w:r w:rsidRPr="00422E97">
        <w:rPr>
          <w:b w:val="0"/>
        </w:rPr>
        <w:t>En esta materia no existe un criterio uniforme en la doctrina y la jurisprudencia sobre</w:t>
      </w:r>
      <w:r w:rsidR="000C78BA" w:rsidRPr="00422E97">
        <w:rPr>
          <w:b w:val="0"/>
        </w:rPr>
        <w:t xml:space="preserve"> </w:t>
      </w:r>
      <w:r w:rsidRPr="00422E97">
        <w:rPr>
          <w:b w:val="0"/>
        </w:rPr>
        <w:t>el asunto es variada.</w:t>
      </w:r>
    </w:p>
    <w:p w14:paraId="4998C1E2" w14:textId="5C10D7C4" w:rsidR="00D740BF" w:rsidRPr="00422E97" w:rsidRDefault="00D740BF" w:rsidP="00422E97">
      <w:pPr>
        <w:pStyle w:val="Ttulo1"/>
        <w:spacing w:before="92" w:line="360" w:lineRule="auto"/>
        <w:ind w:left="0" w:right="49"/>
        <w:jc w:val="both"/>
        <w:rPr>
          <w:b w:val="0"/>
        </w:rPr>
      </w:pPr>
      <w:r w:rsidRPr="00422E97">
        <w:rPr>
          <w:b w:val="0"/>
        </w:rPr>
        <w:t>Algunos han sostenido que</w:t>
      </w:r>
      <w:r w:rsidR="003D663E">
        <w:rPr>
          <w:b w:val="0"/>
        </w:rPr>
        <w:t>,</w:t>
      </w:r>
      <w:r w:rsidRPr="00422E97">
        <w:rPr>
          <w:b w:val="0"/>
        </w:rPr>
        <w:t xml:space="preserve"> si el auto de posesión efectiva aún no ha sido inscrito en el</w:t>
      </w:r>
      <w:r w:rsidR="000C78BA" w:rsidRPr="00422E97">
        <w:rPr>
          <w:b w:val="0"/>
        </w:rPr>
        <w:t xml:space="preserve"> </w:t>
      </w:r>
      <w:r w:rsidRPr="00422E97">
        <w:rPr>
          <w:b w:val="0"/>
        </w:rPr>
        <w:t>Registro del Conservador, se puede pedir su modificación o revocación. En estos casos, en</w:t>
      </w:r>
      <w:r w:rsidR="000C78BA" w:rsidRPr="00422E97">
        <w:rPr>
          <w:b w:val="0"/>
        </w:rPr>
        <w:t xml:space="preserve"> </w:t>
      </w:r>
      <w:r w:rsidRPr="00422E97">
        <w:rPr>
          <w:b w:val="0"/>
        </w:rPr>
        <w:t>que aún se encuentra pendiente la ejecución del auto de posesión efectiva, debe reclamarse</w:t>
      </w:r>
      <w:r w:rsidR="000C78BA" w:rsidRPr="00422E97">
        <w:rPr>
          <w:b w:val="0"/>
        </w:rPr>
        <w:t xml:space="preserve"> </w:t>
      </w:r>
      <w:r w:rsidRPr="00422E97">
        <w:rPr>
          <w:b w:val="0"/>
        </w:rPr>
        <w:t>del mismo en la misma gestión, la cual se transforma en contenciosa.</w:t>
      </w:r>
    </w:p>
    <w:p w14:paraId="0452D0D3" w14:textId="30355D56" w:rsidR="00D740BF" w:rsidRPr="00422E97" w:rsidRDefault="00D740BF" w:rsidP="00422E97">
      <w:pPr>
        <w:pStyle w:val="Ttulo1"/>
        <w:spacing w:before="92" w:line="360" w:lineRule="auto"/>
        <w:ind w:left="0" w:right="49"/>
        <w:jc w:val="both"/>
        <w:rPr>
          <w:b w:val="0"/>
        </w:rPr>
      </w:pPr>
      <w:r w:rsidRPr="00422E97">
        <w:rPr>
          <w:b w:val="0"/>
        </w:rPr>
        <w:t>Ahora bien, si el auto de posesión efectiva ya se ha inscrito, para dejarlo sin efecto</w:t>
      </w:r>
      <w:r w:rsidR="000C78BA" w:rsidRPr="00422E97">
        <w:rPr>
          <w:b w:val="0"/>
        </w:rPr>
        <w:t xml:space="preserve"> </w:t>
      </w:r>
      <w:r w:rsidRPr="00422E97">
        <w:rPr>
          <w:b w:val="0"/>
        </w:rPr>
        <w:t>es necesario seguir un juicio aparte, dado que no se encuentra pendiente su ejecución. La</w:t>
      </w:r>
      <w:r w:rsidR="000C78BA" w:rsidRPr="00422E97">
        <w:rPr>
          <w:b w:val="0"/>
        </w:rPr>
        <w:t xml:space="preserve"> </w:t>
      </w:r>
      <w:r w:rsidRPr="00422E97">
        <w:rPr>
          <w:b w:val="0"/>
        </w:rPr>
        <w:t>Corte Suprema, en un fallo de 1981, señaló que como quiera que la gestión se inicie, si</w:t>
      </w:r>
      <w:r w:rsidR="000C78BA" w:rsidRPr="00422E97">
        <w:rPr>
          <w:b w:val="0"/>
        </w:rPr>
        <w:t xml:space="preserve"> </w:t>
      </w:r>
      <w:r w:rsidRPr="00422E97">
        <w:rPr>
          <w:b w:val="0"/>
        </w:rPr>
        <w:t>ésta termina con la inscripción de la resolución afirmativa que otorgó la herencia de que</w:t>
      </w:r>
      <w:r w:rsidR="000C78BA" w:rsidRPr="00422E97">
        <w:rPr>
          <w:b w:val="0"/>
        </w:rPr>
        <w:t xml:space="preserve"> </w:t>
      </w:r>
      <w:r w:rsidRPr="00422E97">
        <w:rPr>
          <w:b w:val="0"/>
        </w:rPr>
        <w:t>se trata, su ejecución no se encuentra pendiente</w:t>
      </w:r>
      <w:r w:rsidR="003D663E">
        <w:rPr>
          <w:b w:val="0"/>
        </w:rPr>
        <w:t>,</w:t>
      </w:r>
      <w:r w:rsidRPr="00422E97">
        <w:rPr>
          <w:b w:val="0"/>
        </w:rPr>
        <w:t xml:space="preserve"> sino </w:t>
      </w:r>
      <w:proofErr w:type="gramStart"/>
      <w:r w:rsidRPr="00422E97">
        <w:rPr>
          <w:b w:val="0"/>
        </w:rPr>
        <w:t>que</w:t>
      </w:r>
      <w:proofErr w:type="gramEnd"/>
      <w:r w:rsidRPr="00422E97">
        <w:rPr>
          <w:b w:val="0"/>
        </w:rPr>
        <w:t xml:space="preserve"> cumplida, y en tal caso el juez</w:t>
      </w:r>
      <w:r w:rsidR="000C78BA" w:rsidRPr="00422E97">
        <w:rPr>
          <w:b w:val="0"/>
        </w:rPr>
        <w:t xml:space="preserve"> </w:t>
      </w:r>
      <w:r w:rsidRPr="00422E97">
        <w:rPr>
          <w:b w:val="0"/>
        </w:rPr>
        <w:t>qu</w:t>
      </w:r>
      <w:r w:rsidR="000C78BA" w:rsidRPr="00422E97">
        <w:rPr>
          <w:b w:val="0"/>
        </w:rPr>
        <w:t>e la dictó no puede revocarla.</w:t>
      </w:r>
    </w:p>
    <w:p w14:paraId="7821DA55" w14:textId="77777777" w:rsidR="00D740BF" w:rsidRPr="00422E97" w:rsidRDefault="00D740BF" w:rsidP="00422E97">
      <w:pPr>
        <w:pStyle w:val="Ttulo1"/>
        <w:spacing w:before="92" w:line="360" w:lineRule="auto"/>
        <w:ind w:left="0" w:right="49"/>
        <w:jc w:val="both"/>
      </w:pPr>
      <w:r w:rsidRPr="00422E97">
        <w:rPr>
          <w:b w:val="0"/>
        </w:rPr>
        <w:t>Hay fallos que han sostenido una opinión diferente, es así como la Corte de</w:t>
      </w:r>
      <w:r w:rsidR="000C78BA" w:rsidRPr="00422E97">
        <w:rPr>
          <w:b w:val="0"/>
        </w:rPr>
        <w:t xml:space="preserve"> </w:t>
      </w:r>
      <w:r w:rsidRPr="00422E97">
        <w:rPr>
          <w:b w:val="0"/>
        </w:rPr>
        <w:t>Apelaciones de Santiago, ha expresado que el objetivo del auto de posesión efectiva, según</w:t>
      </w:r>
      <w:r w:rsidR="000C78BA" w:rsidRPr="00422E97">
        <w:rPr>
          <w:b w:val="0"/>
        </w:rPr>
        <w:t xml:space="preserve"> </w:t>
      </w:r>
      <w:r w:rsidRPr="00422E97">
        <w:rPr>
          <w:b w:val="0"/>
        </w:rPr>
        <w:t>lo dispuesto en el artículo 688 del Código de Procedimiento Civil, es habilitar a los herederos</w:t>
      </w:r>
      <w:r w:rsidR="000C78BA" w:rsidRPr="00422E97">
        <w:rPr>
          <w:b w:val="0"/>
        </w:rPr>
        <w:t xml:space="preserve"> </w:t>
      </w:r>
      <w:r w:rsidRPr="00422E97">
        <w:rPr>
          <w:b w:val="0"/>
        </w:rPr>
        <w:t>para disponer de los inmuebles hereditarios, por lo que puede estimarse que la resolución</w:t>
      </w:r>
      <w:r w:rsidR="000C78BA" w:rsidRPr="00422E97">
        <w:rPr>
          <w:b w:val="0"/>
        </w:rPr>
        <w:t xml:space="preserve"> </w:t>
      </w:r>
      <w:r w:rsidRPr="00422E97">
        <w:rPr>
          <w:b w:val="0"/>
        </w:rPr>
        <w:t>que concede la posesión efectiva se encuentra pendiente aun cuando se haya inscrito en el</w:t>
      </w:r>
      <w:r w:rsidR="000C78BA" w:rsidRPr="00422E97">
        <w:rPr>
          <w:b w:val="0"/>
        </w:rPr>
        <w:t xml:space="preserve"> </w:t>
      </w:r>
      <w:r w:rsidRPr="00422E97">
        <w:rPr>
          <w:b w:val="0"/>
        </w:rPr>
        <w:t>Registro del Conservador de Bienes Raíces mientras no se haya dispuesto de tales bienes,</w:t>
      </w:r>
      <w:r w:rsidR="00325B17" w:rsidRPr="00422E97">
        <w:rPr>
          <w:b w:val="0"/>
        </w:rPr>
        <w:t xml:space="preserve"> </w:t>
      </w:r>
      <w:r w:rsidRPr="00422E97">
        <w:rPr>
          <w:b w:val="0"/>
        </w:rPr>
        <w:t>por lo que puede ser revocada o modificada si variaran las circunstancias.</w:t>
      </w:r>
    </w:p>
    <w:p w14:paraId="45C1EB1C" w14:textId="77777777" w:rsidR="00D740BF" w:rsidRPr="00422E97" w:rsidRDefault="00D740BF" w:rsidP="00422E97">
      <w:pPr>
        <w:pStyle w:val="Ttulo1"/>
        <w:spacing w:before="92" w:line="360" w:lineRule="auto"/>
        <w:ind w:left="0" w:right="49"/>
        <w:jc w:val="both"/>
        <w:rPr>
          <w:b w:val="0"/>
        </w:rPr>
      </w:pPr>
      <w:r w:rsidRPr="00422E97">
        <w:rPr>
          <w:b w:val="0"/>
        </w:rPr>
        <w:t>El profesor Enrique Rossel sostenía que la modificación del auto de posesión efectiva</w:t>
      </w:r>
      <w:r w:rsidR="000C78BA" w:rsidRPr="00422E97">
        <w:rPr>
          <w:b w:val="0"/>
        </w:rPr>
        <w:t xml:space="preserve"> </w:t>
      </w:r>
      <w:r w:rsidRPr="00422E97">
        <w:rPr>
          <w:b w:val="0"/>
        </w:rPr>
        <w:t>después de ser inscrito podría resultar peligroso para los terceros que contraten con la</w:t>
      </w:r>
      <w:r w:rsidR="000C78BA" w:rsidRPr="00422E97">
        <w:rPr>
          <w:b w:val="0"/>
        </w:rPr>
        <w:t xml:space="preserve"> </w:t>
      </w:r>
      <w:r w:rsidRPr="00422E97">
        <w:rPr>
          <w:b w:val="0"/>
        </w:rPr>
        <w:t>sucesión, ya que esos terceros normalmente celebran actos con la sucesión, una vez</w:t>
      </w:r>
      <w:r w:rsidR="000C78BA" w:rsidRPr="00422E97">
        <w:rPr>
          <w:b w:val="0"/>
        </w:rPr>
        <w:t xml:space="preserve"> </w:t>
      </w:r>
      <w:r w:rsidRPr="00422E97">
        <w:rPr>
          <w:b w:val="0"/>
        </w:rPr>
        <w:t>inscrito el auto de posesión efectiva, en la plena seguridad de que sus derechos no se</w:t>
      </w:r>
      <w:r w:rsidR="000C78BA" w:rsidRPr="00422E97">
        <w:rPr>
          <w:b w:val="0"/>
        </w:rPr>
        <w:t xml:space="preserve"> </w:t>
      </w:r>
      <w:r w:rsidRPr="00422E97">
        <w:rPr>
          <w:b w:val="0"/>
        </w:rPr>
        <w:t xml:space="preserve">verían afectados posteriormente con la modificación </w:t>
      </w:r>
      <w:r w:rsidR="00325B17" w:rsidRPr="00422E97">
        <w:rPr>
          <w:b w:val="0"/>
        </w:rPr>
        <w:t>del auto de posesión efectiva.</w:t>
      </w:r>
    </w:p>
    <w:p w14:paraId="3DB898E6" w14:textId="77777777" w:rsidR="00D740BF" w:rsidRPr="00422E97" w:rsidRDefault="00D740BF" w:rsidP="00422E97">
      <w:pPr>
        <w:pStyle w:val="Ttulo1"/>
        <w:spacing w:before="92" w:line="360" w:lineRule="auto"/>
        <w:ind w:left="0" w:right="49"/>
        <w:jc w:val="both"/>
      </w:pPr>
      <w:r w:rsidRPr="00422E97">
        <w:lastRenderedPageBreak/>
        <w:t>Pago del impuesto de herencia.</w:t>
      </w:r>
    </w:p>
    <w:p w14:paraId="6DCE880B" w14:textId="77777777" w:rsidR="00D740BF" w:rsidRPr="00422E97" w:rsidRDefault="00D740BF" w:rsidP="00422E97">
      <w:pPr>
        <w:pStyle w:val="Ttulo1"/>
        <w:spacing w:before="92" w:line="360" w:lineRule="auto"/>
        <w:ind w:left="0" w:right="49"/>
        <w:jc w:val="both"/>
        <w:rPr>
          <w:b w:val="0"/>
        </w:rPr>
      </w:pPr>
      <w:r w:rsidRPr="00422E97">
        <w:rPr>
          <w:b w:val="0"/>
        </w:rPr>
        <w:t>La ley ha asegurado diferentes mecanismos que tienen por fin hacer que se cumpla con</w:t>
      </w:r>
      <w:r w:rsidR="000C78BA" w:rsidRPr="00422E97">
        <w:rPr>
          <w:b w:val="0"/>
        </w:rPr>
        <w:t xml:space="preserve"> </w:t>
      </w:r>
      <w:r w:rsidRPr="00422E97">
        <w:rPr>
          <w:b w:val="0"/>
        </w:rPr>
        <w:t>la obligación de pagar el impuesto de herencia. Es así que la Ley 16.271 sobre Impuesto a</w:t>
      </w:r>
      <w:r w:rsidR="000C78BA" w:rsidRPr="00422E97">
        <w:rPr>
          <w:b w:val="0"/>
        </w:rPr>
        <w:t xml:space="preserve"> </w:t>
      </w:r>
      <w:r w:rsidRPr="00422E97">
        <w:rPr>
          <w:b w:val="0"/>
        </w:rPr>
        <w:t>las Herencias, en su artículo 54 dispone que los notarios no podrán autorizar las escrituras</w:t>
      </w:r>
      <w:r w:rsidR="000C78BA" w:rsidRPr="00422E97">
        <w:rPr>
          <w:b w:val="0"/>
        </w:rPr>
        <w:t xml:space="preserve"> </w:t>
      </w:r>
      <w:r w:rsidRPr="00422E97">
        <w:rPr>
          <w:b w:val="0"/>
        </w:rPr>
        <w:t>públicas de adjudicaciones de bienes hereditarios o de enajenaciones o disposiciones en</w:t>
      </w:r>
      <w:r w:rsidR="000C78BA" w:rsidRPr="00422E97">
        <w:rPr>
          <w:b w:val="0"/>
        </w:rPr>
        <w:t xml:space="preserve"> </w:t>
      </w:r>
      <w:r w:rsidRPr="00422E97">
        <w:rPr>
          <w:b w:val="0"/>
        </w:rPr>
        <w:t>común de los mismos, que hagan los asignatarios, ni los Conservadores inscribirlas, sin</w:t>
      </w:r>
      <w:r w:rsidR="000C78BA" w:rsidRPr="00422E97">
        <w:rPr>
          <w:b w:val="0"/>
        </w:rPr>
        <w:t xml:space="preserve"> </w:t>
      </w:r>
      <w:r w:rsidRPr="00422E97">
        <w:rPr>
          <w:b w:val="0"/>
        </w:rPr>
        <w:t>que en ellas se inserte el comprobante de pago de impuesto, a menos que la adjudicación</w:t>
      </w:r>
      <w:r w:rsidR="000C78BA" w:rsidRPr="00422E97">
        <w:rPr>
          <w:b w:val="0"/>
        </w:rPr>
        <w:t xml:space="preserve"> </w:t>
      </w:r>
      <w:r w:rsidRPr="00422E97">
        <w:rPr>
          <w:b w:val="0"/>
        </w:rPr>
        <w:t>se hubiere hecho en juicios de partición constituidos legalmente o que los asignatarios</w:t>
      </w:r>
      <w:r w:rsidR="000C78BA" w:rsidRPr="00422E97">
        <w:rPr>
          <w:b w:val="0"/>
        </w:rPr>
        <w:t xml:space="preserve"> </w:t>
      </w:r>
      <w:r w:rsidRPr="00422E97">
        <w:rPr>
          <w:b w:val="0"/>
        </w:rPr>
        <w:t>hubieren otorgado garantía para el pago de la contribución.</w:t>
      </w:r>
    </w:p>
    <w:p w14:paraId="2745FBB1" w14:textId="77777777" w:rsidR="00D740BF" w:rsidRPr="00422E97" w:rsidRDefault="00D740BF" w:rsidP="00422E97">
      <w:pPr>
        <w:pStyle w:val="Ttulo1"/>
        <w:spacing w:before="92" w:line="360" w:lineRule="auto"/>
        <w:ind w:left="0" w:right="49"/>
        <w:jc w:val="both"/>
        <w:rPr>
          <w:b w:val="0"/>
        </w:rPr>
      </w:pPr>
      <w:r w:rsidRPr="00422E97">
        <w:rPr>
          <w:b w:val="0"/>
        </w:rPr>
        <w:t>EL artículo 51 de la misma ley señala que sin perjuicio de la fijación definitiva</w:t>
      </w:r>
      <w:r w:rsidR="000C78BA" w:rsidRPr="00422E97">
        <w:rPr>
          <w:b w:val="0"/>
        </w:rPr>
        <w:t xml:space="preserve"> </w:t>
      </w:r>
      <w:r w:rsidRPr="00422E97">
        <w:rPr>
          <w:b w:val="0"/>
        </w:rPr>
        <w:t>del impuesto la sucesión previa aprobación del Servicio de Impuestos Internos, podrá</w:t>
      </w:r>
      <w:r w:rsidR="000C78BA" w:rsidRPr="00422E97">
        <w:rPr>
          <w:b w:val="0"/>
        </w:rPr>
        <w:t xml:space="preserve"> </w:t>
      </w:r>
      <w:r w:rsidRPr="00422E97">
        <w:rPr>
          <w:b w:val="0"/>
        </w:rPr>
        <w:t>pagarlos provisionalmente antes de estar afinada la partición o antes de disponerse de los</w:t>
      </w:r>
      <w:r w:rsidR="000C78BA" w:rsidRPr="00422E97">
        <w:rPr>
          <w:b w:val="0"/>
        </w:rPr>
        <w:t xml:space="preserve"> </w:t>
      </w:r>
      <w:r w:rsidRPr="00422E97">
        <w:rPr>
          <w:b w:val="0"/>
        </w:rPr>
        <w:t>elementos necesarios para practicar la liquidación a que se refiere la letra b) del artículo</w:t>
      </w:r>
      <w:r w:rsidR="000C78BA" w:rsidRPr="00422E97">
        <w:rPr>
          <w:b w:val="0"/>
        </w:rPr>
        <w:t xml:space="preserve"> </w:t>
      </w:r>
      <w:r w:rsidRPr="00422E97">
        <w:rPr>
          <w:b w:val="0"/>
        </w:rPr>
        <w:t>48, presentando un cálculo y los antecedentes que permitan una fijación, a lo menos</w:t>
      </w:r>
      <w:r w:rsidR="000C78BA" w:rsidRPr="00422E97">
        <w:rPr>
          <w:b w:val="0"/>
        </w:rPr>
        <w:t xml:space="preserve"> </w:t>
      </w:r>
      <w:r w:rsidRPr="00422E97">
        <w:rPr>
          <w:b w:val="0"/>
        </w:rPr>
        <w:t>aproximada, de lo que se deba al Fisco.</w:t>
      </w:r>
    </w:p>
    <w:p w14:paraId="42D58C25" w14:textId="77777777" w:rsidR="00D740BF" w:rsidRPr="00422E97" w:rsidRDefault="00D740BF" w:rsidP="00422E97">
      <w:pPr>
        <w:pStyle w:val="Ttulo1"/>
        <w:spacing w:before="92" w:line="360" w:lineRule="auto"/>
        <w:ind w:left="0" w:right="49"/>
        <w:jc w:val="both"/>
        <w:rPr>
          <w:b w:val="0"/>
        </w:rPr>
      </w:pPr>
      <w:r w:rsidRPr="00422E97">
        <w:rPr>
          <w:b w:val="0"/>
        </w:rPr>
        <w:t>Cuando se ejercite este derecho, el tribunal, oyendo al Servicio, fijará el monto</w:t>
      </w:r>
      <w:r w:rsidR="000C78BA" w:rsidRPr="00422E97">
        <w:rPr>
          <w:b w:val="0"/>
        </w:rPr>
        <w:t xml:space="preserve"> </w:t>
      </w:r>
      <w:r w:rsidRPr="00422E97">
        <w:rPr>
          <w:b w:val="0"/>
        </w:rPr>
        <w:t>aproximado de la contribución, la que se completará en definitiva cuando resulte</w:t>
      </w:r>
      <w:r w:rsidR="000C78BA" w:rsidRPr="00422E97">
        <w:rPr>
          <w:b w:val="0"/>
        </w:rPr>
        <w:t xml:space="preserve"> </w:t>
      </w:r>
      <w:r w:rsidRPr="00422E97">
        <w:rPr>
          <w:b w:val="0"/>
        </w:rPr>
        <w:t>insuficiente. En caso contrario el tribunal dispondrá la devolución de lo que se hubiere</w:t>
      </w:r>
      <w:r w:rsidR="000C78BA" w:rsidRPr="00422E97">
        <w:rPr>
          <w:b w:val="0"/>
        </w:rPr>
        <w:t xml:space="preserve"> </w:t>
      </w:r>
      <w:r w:rsidRPr="00422E97">
        <w:rPr>
          <w:b w:val="0"/>
        </w:rPr>
        <w:t>pagado en exceso.</w:t>
      </w:r>
    </w:p>
    <w:p w14:paraId="156E2EED" w14:textId="77777777" w:rsidR="00D740BF" w:rsidRPr="00422E97" w:rsidRDefault="00D740BF" w:rsidP="00422E97">
      <w:pPr>
        <w:pStyle w:val="Ttulo1"/>
        <w:spacing w:before="92" w:line="360" w:lineRule="auto"/>
        <w:ind w:left="0" w:right="49"/>
        <w:jc w:val="both"/>
        <w:rPr>
          <w:b w:val="0"/>
        </w:rPr>
      </w:pPr>
      <w:r w:rsidRPr="00422E97">
        <w:rPr>
          <w:b w:val="0"/>
        </w:rPr>
        <w:t>El pago del impuesto se efectúa en el equivalente a Unidades Tributarias y debe</w:t>
      </w:r>
      <w:r w:rsidR="000C78BA" w:rsidRPr="00422E97">
        <w:rPr>
          <w:b w:val="0"/>
        </w:rPr>
        <w:t xml:space="preserve"> </w:t>
      </w:r>
      <w:r w:rsidRPr="00422E97">
        <w:rPr>
          <w:b w:val="0"/>
        </w:rPr>
        <w:t>realizarse en la Tesorería recaudadora de la comuna en donde se haya concedido la</w:t>
      </w:r>
      <w:r w:rsidR="000C78BA" w:rsidRPr="00422E97">
        <w:rPr>
          <w:b w:val="0"/>
        </w:rPr>
        <w:t xml:space="preserve"> </w:t>
      </w:r>
      <w:r w:rsidRPr="00422E97">
        <w:rPr>
          <w:b w:val="0"/>
        </w:rPr>
        <w:t>posesión efectiva. El Servicio puede auto</w:t>
      </w:r>
      <w:r w:rsidR="00C712E9" w:rsidRPr="00422E97">
        <w:rPr>
          <w:b w:val="0"/>
        </w:rPr>
        <w:t>rizar el pago en otra Tesorería</w:t>
      </w:r>
      <w:r w:rsidRPr="00422E97">
        <w:rPr>
          <w:b w:val="0"/>
        </w:rPr>
        <w:t xml:space="preserve"> (artículo 60 de</w:t>
      </w:r>
      <w:r w:rsidR="000C78BA" w:rsidRPr="00422E97">
        <w:rPr>
          <w:b w:val="0"/>
        </w:rPr>
        <w:t xml:space="preserve"> </w:t>
      </w:r>
      <w:r w:rsidRPr="00422E97">
        <w:rPr>
          <w:b w:val="0"/>
        </w:rPr>
        <w:t>la Ley 16.271).</w:t>
      </w:r>
    </w:p>
    <w:p w14:paraId="3F0AF883" w14:textId="77777777" w:rsidR="00D740BF" w:rsidRPr="00422E97" w:rsidRDefault="00D740BF" w:rsidP="00422E97">
      <w:pPr>
        <w:pStyle w:val="Ttulo1"/>
        <w:spacing w:before="92" w:line="360" w:lineRule="auto"/>
        <w:ind w:left="0" w:right="49"/>
        <w:jc w:val="both"/>
      </w:pPr>
      <w:r w:rsidRPr="00422E97">
        <w:rPr>
          <w:b w:val="0"/>
        </w:rPr>
        <w:t>La prescripción de la acción para exigir el pago del impuesto es de seis años, contados</w:t>
      </w:r>
      <w:r w:rsidR="000C78BA" w:rsidRPr="00422E97">
        <w:rPr>
          <w:b w:val="0"/>
        </w:rPr>
        <w:t xml:space="preserve"> </w:t>
      </w:r>
      <w:r w:rsidRPr="00422E97">
        <w:rPr>
          <w:b w:val="0"/>
        </w:rPr>
        <w:t>desde el fallecimiento del causante. El Servicio de Impuestos Internos sostiene que el plazo</w:t>
      </w:r>
      <w:r w:rsidR="000C78BA" w:rsidRPr="00422E97">
        <w:rPr>
          <w:b w:val="0"/>
        </w:rPr>
        <w:t xml:space="preserve"> </w:t>
      </w:r>
      <w:r w:rsidRPr="00422E97">
        <w:rPr>
          <w:b w:val="0"/>
        </w:rPr>
        <w:t>de prescripción es de ocho años, porque en los dos primeros años no hay mora, dado que</w:t>
      </w:r>
      <w:r w:rsidR="000C78BA" w:rsidRPr="00422E97">
        <w:rPr>
          <w:b w:val="0"/>
        </w:rPr>
        <w:t xml:space="preserve"> </w:t>
      </w:r>
      <w:r w:rsidRPr="00422E97">
        <w:rPr>
          <w:b w:val="0"/>
        </w:rPr>
        <w:t>no es exigible el pago del impuesto, de acuerdo con lo dispuesto en el artículo 50 de la</w:t>
      </w:r>
      <w:r w:rsidR="000C78BA" w:rsidRPr="00422E97">
        <w:rPr>
          <w:b w:val="0"/>
        </w:rPr>
        <w:t xml:space="preserve"> </w:t>
      </w:r>
      <w:r w:rsidRPr="00422E97">
        <w:rPr>
          <w:b w:val="0"/>
        </w:rPr>
        <w:t>Ley 16.271</w:t>
      </w:r>
      <w:r w:rsidRPr="00422E97">
        <w:t>.</w:t>
      </w:r>
    </w:p>
    <w:p w14:paraId="22EC9F32" w14:textId="73668B84" w:rsidR="00325B17" w:rsidRPr="00422E97" w:rsidRDefault="00325B17" w:rsidP="00422E97">
      <w:pPr>
        <w:pStyle w:val="Ttulo1"/>
        <w:spacing w:before="92" w:line="360" w:lineRule="auto"/>
        <w:ind w:left="0" w:right="49"/>
        <w:jc w:val="both"/>
      </w:pPr>
    </w:p>
    <w:p w14:paraId="6AA40054" w14:textId="6FBB3B1A" w:rsidR="00D740BF" w:rsidRPr="00422E97" w:rsidRDefault="003D663E" w:rsidP="00422E97">
      <w:pPr>
        <w:pStyle w:val="Ttulo1"/>
        <w:spacing w:before="92" w:line="360" w:lineRule="auto"/>
        <w:ind w:left="0" w:right="49"/>
        <w:jc w:val="both"/>
      </w:pPr>
      <w:r>
        <w:t>P</w:t>
      </w:r>
      <w:r w:rsidR="00D740BF" w:rsidRPr="00422E97">
        <w:t>rocedimiento especial de pos</w:t>
      </w:r>
      <w:r w:rsidR="00C712E9" w:rsidRPr="00422E97">
        <w:t>esión efectiva</w:t>
      </w:r>
      <w:r w:rsidR="00D740BF" w:rsidRPr="00422E97">
        <w:t xml:space="preserve"> artículo 33 de la</w:t>
      </w:r>
      <w:r w:rsidR="00325B17" w:rsidRPr="00422E97">
        <w:t xml:space="preserve"> </w:t>
      </w:r>
      <w:r w:rsidR="00D740BF" w:rsidRPr="00422E97">
        <w:t>ley 16.271.</w:t>
      </w:r>
    </w:p>
    <w:p w14:paraId="30AD7514" w14:textId="77777777" w:rsidR="00D740BF" w:rsidRPr="00422E97" w:rsidRDefault="00D740BF" w:rsidP="00422E97">
      <w:pPr>
        <w:pStyle w:val="Ttulo1"/>
        <w:spacing w:before="92" w:line="360" w:lineRule="auto"/>
        <w:ind w:left="0" w:right="49"/>
        <w:jc w:val="both"/>
        <w:rPr>
          <w:b w:val="0"/>
        </w:rPr>
      </w:pPr>
      <w:r w:rsidRPr="00422E97">
        <w:rPr>
          <w:b w:val="0"/>
        </w:rPr>
        <w:t>Pueden acogerse a este procedimiento especial las herencias cuyos bienes no superen las</w:t>
      </w:r>
      <w:r w:rsidR="00325B17" w:rsidRPr="00422E97">
        <w:rPr>
          <w:b w:val="0"/>
        </w:rPr>
        <w:t xml:space="preserve"> </w:t>
      </w:r>
      <w:r w:rsidRPr="00422E97">
        <w:rPr>
          <w:b w:val="0"/>
        </w:rPr>
        <w:t>50 unidades Tributarias Anuales (U.T.A.)</w:t>
      </w:r>
    </w:p>
    <w:p w14:paraId="582E026F" w14:textId="35069D45" w:rsidR="00D740BF" w:rsidRPr="00422E97" w:rsidRDefault="00D740BF" w:rsidP="00422E97">
      <w:pPr>
        <w:pStyle w:val="Ttulo1"/>
        <w:spacing w:before="92" w:line="360" w:lineRule="auto"/>
        <w:ind w:left="0" w:right="49"/>
        <w:jc w:val="both"/>
        <w:rPr>
          <w:b w:val="0"/>
        </w:rPr>
      </w:pPr>
      <w:r w:rsidRPr="00422E97">
        <w:rPr>
          <w:b w:val="0"/>
        </w:rPr>
        <w:t>Las actuaciones judiciales, notariales y las de los Conservadores de Bienes Raíces</w:t>
      </w:r>
      <w:r w:rsidR="003D663E">
        <w:rPr>
          <w:b w:val="0"/>
        </w:rPr>
        <w:t xml:space="preserve"> </w:t>
      </w:r>
      <w:r w:rsidRPr="00422E97">
        <w:rPr>
          <w:b w:val="0"/>
        </w:rPr>
        <w:t>que se realicen se cobrarán con un 50% de rebaja.</w:t>
      </w:r>
    </w:p>
    <w:p w14:paraId="0896A63E" w14:textId="1E833F69" w:rsidR="00D740BF" w:rsidRPr="00422E97" w:rsidRDefault="00D740BF" w:rsidP="00422E97">
      <w:pPr>
        <w:pStyle w:val="Ttulo1"/>
        <w:spacing w:before="92" w:line="360" w:lineRule="auto"/>
        <w:ind w:left="0" w:right="49"/>
        <w:jc w:val="both"/>
        <w:rPr>
          <w:b w:val="0"/>
        </w:rPr>
      </w:pPr>
      <w:r w:rsidRPr="00422E97">
        <w:rPr>
          <w:b w:val="0"/>
        </w:rPr>
        <w:t>El trámite se inicia presentando un inventario simple de los bienes ante el Servicio de</w:t>
      </w:r>
      <w:r w:rsidR="003D663E">
        <w:rPr>
          <w:b w:val="0"/>
        </w:rPr>
        <w:t xml:space="preserve"> </w:t>
      </w:r>
      <w:r w:rsidRPr="00422E97">
        <w:rPr>
          <w:b w:val="0"/>
        </w:rPr>
        <w:t>Impuestos Internos para que éste lo tase. El artículo 33 de la Ley 16.271 dispone que este</w:t>
      </w:r>
      <w:r w:rsidR="000C78BA" w:rsidRPr="00422E97">
        <w:rPr>
          <w:b w:val="0"/>
        </w:rPr>
        <w:t xml:space="preserve"> </w:t>
      </w:r>
      <w:r w:rsidRPr="00422E97">
        <w:rPr>
          <w:b w:val="0"/>
        </w:rPr>
        <w:t>procedimiento especial puede solicitarse en formularios especiales que confeccionará el</w:t>
      </w:r>
      <w:r w:rsidR="000C78BA" w:rsidRPr="00422E97">
        <w:rPr>
          <w:b w:val="0"/>
        </w:rPr>
        <w:t xml:space="preserve"> </w:t>
      </w:r>
      <w:r w:rsidRPr="00422E97">
        <w:rPr>
          <w:b w:val="0"/>
        </w:rPr>
        <w:t>Servicio y que además el juez deberá ordenar expresamente esta forma de tramitación y</w:t>
      </w:r>
      <w:r w:rsidR="000C78BA" w:rsidRPr="00422E97">
        <w:rPr>
          <w:b w:val="0"/>
        </w:rPr>
        <w:t xml:space="preserve"> </w:t>
      </w:r>
      <w:r w:rsidRPr="00422E97">
        <w:rPr>
          <w:b w:val="0"/>
        </w:rPr>
        <w:t>declarar que los interesados quedan acogidos a los beneficios que establece el artículo 37.</w:t>
      </w:r>
    </w:p>
    <w:p w14:paraId="16744482" w14:textId="77777777" w:rsidR="00D740BF" w:rsidRPr="00422E97" w:rsidRDefault="00D740BF" w:rsidP="00422E97">
      <w:pPr>
        <w:pStyle w:val="Ttulo1"/>
        <w:spacing w:before="92" w:line="360" w:lineRule="auto"/>
        <w:ind w:left="0" w:right="49"/>
        <w:jc w:val="both"/>
        <w:rPr>
          <w:b w:val="0"/>
        </w:rPr>
      </w:pPr>
      <w:r w:rsidRPr="00422E97">
        <w:rPr>
          <w:b w:val="0"/>
        </w:rPr>
        <w:t>El inventario practicado por el Servicio se considerará como inventario solemne para</w:t>
      </w:r>
      <w:r w:rsidR="00C712E9" w:rsidRPr="00422E97">
        <w:rPr>
          <w:b w:val="0"/>
        </w:rPr>
        <w:t xml:space="preserve"> </w:t>
      </w:r>
      <w:r w:rsidRPr="00422E97">
        <w:rPr>
          <w:b w:val="0"/>
        </w:rPr>
        <w:t xml:space="preserve">todos los efectos </w:t>
      </w:r>
      <w:proofErr w:type="gramStart"/>
      <w:r w:rsidRPr="00422E97">
        <w:rPr>
          <w:b w:val="0"/>
        </w:rPr>
        <w:t>legales.(</w:t>
      </w:r>
      <w:proofErr w:type="gramEnd"/>
      <w:r w:rsidRPr="00422E97">
        <w:rPr>
          <w:b w:val="0"/>
        </w:rPr>
        <w:t xml:space="preserve"> artículo 36 de la Ley 16.271) Por lo tanto todas las posesiones</w:t>
      </w:r>
      <w:r w:rsidR="000C78BA" w:rsidRPr="00422E97">
        <w:rPr>
          <w:b w:val="0"/>
        </w:rPr>
        <w:t xml:space="preserve"> </w:t>
      </w:r>
      <w:r w:rsidRPr="00422E97">
        <w:rPr>
          <w:b w:val="0"/>
        </w:rPr>
        <w:t>efectivas tramitadas en conformidad con este procedimiento gozan en forma automática</w:t>
      </w:r>
      <w:r w:rsidR="000C78BA" w:rsidRPr="00422E97">
        <w:rPr>
          <w:b w:val="0"/>
        </w:rPr>
        <w:t xml:space="preserve"> </w:t>
      </w:r>
      <w:r w:rsidRPr="00422E97">
        <w:rPr>
          <w:b w:val="0"/>
        </w:rPr>
        <w:t>del beneficio de inventario.</w:t>
      </w:r>
    </w:p>
    <w:p w14:paraId="0574FA9C" w14:textId="77777777" w:rsidR="00D740BF" w:rsidRPr="00422E97" w:rsidRDefault="00D740BF" w:rsidP="00422E97">
      <w:pPr>
        <w:pStyle w:val="Ttulo1"/>
        <w:spacing w:before="92" w:line="360" w:lineRule="auto"/>
        <w:ind w:left="0" w:right="49"/>
        <w:jc w:val="both"/>
        <w:rPr>
          <w:b w:val="0"/>
        </w:rPr>
      </w:pPr>
      <w:r w:rsidRPr="00422E97">
        <w:rPr>
          <w:b w:val="0"/>
        </w:rPr>
        <w:t>En cuanto a los avisos que deben publicarse, una vez que se haya dictado la resolución</w:t>
      </w:r>
      <w:r w:rsidR="000C78BA" w:rsidRPr="00422E97">
        <w:rPr>
          <w:b w:val="0"/>
        </w:rPr>
        <w:t xml:space="preserve"> </w:t>
      </w:r>
      <w:r w:rsidRPr="00422E97">
        <w:rPr>
          <w:b w:val="0"/>
        </w:rPr>
        <w:t>que concede la posesión efectiva de la herencia, cuando ésta se tramita conforme al</w:t>
      </w:r>
      <w:r w:rsidR="000C78BA" w:rsidRPr="00422E97">
        <w:rPr>
          <w:b w:val="0"/>
        </w:rPr>
        <w:t xml:space="preserve"> </w:t>
      </w:r>
      <w:r w:rsidRPr="00422E97">
        <w:rPr>
          <w:b w:val="0"/>
        </w:rPr>
        <w:t>procedimiento especial del artículo 33 de la Ley 16.271, se reducen al número de dos.</w:t>
      </w:r>
    </w:p>
    <w:p w14:paraId="73BEDBCE" w14:textId="77777777" w:rsidR="00D740BF" w:rsidRPr="00422E97" w:rsidRDefault="00D740BF" w:rsidP="00422E97">
      <w:pPr>
        <w:pStyle w:val="Ttulo1"/>
        <w:spacing w:before="92" w:line="360" w:lineRule="auto"/>
        <w:ind w:left="0" w:right="49"/>
        <w:jc w:val="both"/>
        <w:rPr>
          <w:b w:val="0"/>
        </w:rPr>
      </w:pPr>
      <w:r w:rsidRPr="00422E97">
        <w:rPr>
          <w:b w:val="0"/>
        </w:rPr>
        <w:t xml:space="preserve">El formulario “Liquidación de impuesto de herencias” </w:t>
      </w:r>
      <w:proofErr w:type="spellStart"/>
      <w:r w:rsidRPr="00422E97">
        <w:rPr>
          <w:b w:val="0"/>
        </w:rPr>
        <w:t>N°</w:t>
      </w:r>
      <w:proofErr w:type="spellEnd"/>
      <w:r w:rsidRPr="00422E97">
        <w:rPr>
          <w:b w:val="0"/>
        </w:rPr>
        <w:t xml:space="preserve"> 4419, debe ser llenado y</w:t>
      </w:r>
      <w:r w:rsidR="000C78BA" w:rsidRPr="00422E97">
        <w:rPr>
          <w:b w:val="0"/>
        </w:rPr>
        <w:t xml:space="preserve"> </w:t>
      </w:r>
      <w:r w:rsidRPr="00422E97">
        <w:rPr>
          <w:b w:val="0"/>
        </w:rPr>
        <w:t>presentado junto con el expediente ante el Servicio de Impuestos Internos para su revisión.</w:t>
      </w:r>
    </w:p>
    <w:p w14:paraId="7C036352" w14:textId="77777777" w:rsidR="00D740BF" w:rsidRPr="00422E97" w:rsidRDefault="00D740BF" w:rsidP="00422E97">
      <w:pPr>
        <w:pStyle w:val="Ttulo1"/>
        <w:spacing w:before="92" w:line="360" w:lineRule="auto"/>
        <w:ind w:left="0" w:right="49"/>
        <w:jc w:val="both"/>
        <w:rPr>
          <w:b w:val="0"/>
        </w:rPr>
      </w:pPr>
      <w:r w:rsidRPr="00422E97">
        <w:rPr>
          <w:b w:val="0"/>
        </w:rPr>
        <w:t>Cumplidos con los trámites anteriores y una vez protocolizado el inventario, el juez ordenará</w:t>
      </w:r>
      <w:r w:rsidR="000C78BA" w:rsidRPr="00422E97">
        <w:rPr>
          <w:b w:val="0"/>
        </w:rPr>
        <w:t xml:space="preserve"> </w:t>
      </w:r>
      <w:r w:rsidRPr="00422E97">
        <w:rPr>
          <w:b w:val="0"/>
        </w:rPr>
        <w:t>la inscripción de la r</w:t>
      </w:r>
      <w:r w:rsidR="007758B6" w:rsidRPr="00422E97">
        <w:rPr>
          <w:b w:val="0"/>
        </w:rPr>
        <w:t>esolución de posesión efectiva (</w:t>
      </w:r>
      <w:r w:rsidRPr="00422E97">
        <w:rPr>
          <w:b w:val="0"/>
        </w:rPr>
        <w:t>inciso final artículo 35 Ley 16.271).</w:t>
      </w:r>
    </w:p>
    <w:p w14:paraId="290639CD" w14:textId="77777777" w:rsidR="00D740BF" w:rsidRPr="00422E97" w:rsidRDefault="00D740BF" w:rsidP="00422E97">
      <w:pPr>
        <w:pStyle w:val="Ttulo1"/>
        <w:spacing w:before="92" w:line="360" w:lineRule="auto"/>
        <w:ind w:left="0" w:right="49"/>
        <w:jc w:val="both"/>
        <w:rPr>
          <w:b w:val="0"/>
        </w:rPr>
      </w:pPr>
      <w:r w:rsidRPr="00422E97">
        <w:rPr>
          <w:b w:val="0"/>
        </w:rPr>
        <w:t>Este es un procedimiento simplificado de tramitación de posesión efectiva, el cual</w:t>
      </w:r>
    </w:p>
    <w:p w14:paraId="6EE42E6F" w14:textId="77777777" w:rsidR="00D740BF" w:rsidRPr="00422E97" w:rsidRDefault="00D740BF" w:rsidP="00422E97">
      <w:pPr>
        <w:pStyle w:val="Ttulo1"/>
        <w:spacing w:before="92" w:line="360" w:lineRule="auto"/>
        <w:ind w:left="0" w:right="49"/>
        <w:jc w:val="both"/>
        <w:rPr>
          <w:b w:val="0"/>
        </w:rPr>
      </w:pPr>
      <w:r w:rsidRPr="00422E97">
        <w:rPr>
          <w:b w:val="0"/>
        </w:rPr>
        <w:t xml:space="preserve">no significa necesariamente la exención del pago de impuesto de herencia, aun </w:t>
      </w:r>
      <w:r w:rsidRPr="00422E97">
        <w:rPr>
          <w:b w:val="0"/>
        </w:rPr>
        <w:lastRenderedPageBreak/>
        <w:t>cuando</w:t>
      </w:r>
      <w:r w:rsidR="000C78BA" w:rsidRPr="00422E97">
        <w:rPr>
          <w:b w:val="0"/>
        </w:rPr>
        <w:t xml:space="preserve"> </w:t>
      </w:r>
      <w:r w:rsidRPr="00422E97">
        <w:rPr>
          <w:b w:val="0"/>
        </w:rPr>
        <w:t>normalmente ello ocurra.</w:t>
      </w:r>
    </w:p>
    <w:p w14:paraId="31154723" w14:textId="5F2D6CC3" w:rsidR="00D740BF" w:rsidRPr="00422E97" w:rsidRDefault="00D740BF" w:rsidP="00422E97">
      <w:pPr>
        <w:pStyle w:val="Ttulo1"/>
        <w:spacing w:before="92" w:line="360" w:lineRule="auto"/>
        <w:ind w:left="0" w:right="49"/>
        <w:jc w:val="both"/>
        <w:rPr>
          <w:b w:val="0"/>
        </w:rPr>
      </w:pPr>
      <w:r w:rsidRPr="00422E97">
        <w:rPr>
          <w:b w:val="0"/>
        </w:rPr>
        <w:t>Inconvenientes del procedimiento judicial de tramitación de la posesión efectiva de la</w:t>
      </w:r>
      <w:r w:rsidR="003D663E">
        <w:rPr>
          <w:b w:val="0"/>
        </w:rPr>
        <w:t xml:space="preserve"> </w:t>
      </w:r>
      <w:r w:rsidR="00E50F0D" w:rsidRPr="00422E97">
        <w:rPr>
          <w:b w:val="0"/>
        </w:rPr>
        <w:t xml:space="preserve">herencia. </w:t>
      </w:r>
      <w:r w:rsidRPr="00422E97">
        <w:rPr>
          <w:b w:val="0"/>
        </w:rPr>
        <w:t>Diferentes estudios, han demostrado que la posesión efectiva de la herencia,</w:t>
      </w:r>
      <w:r w:rsidR="00E50F0D" w:rsidRPr="00422E97">
        <w:rPr>
          <w:b w:val="0"/>
        </w:rPr>
        <w:t xml:space="preserve"> </w:t>
      </w:r>
      <w:r w:rsidRPr="00422E97">
        <w:rPr>
          <w:b w:val="0"/>
        </w:rPr>
        <w:t>no obstante ser un procedimiento de sencilla tramitación, resulta caro, lento, complejo,</w:t>
      </w:r>
      <w:r w:rsidR="00E50F0D" w:rsidRPr="00422E97">
        <w:rPr>
          <w:b w:val="0"/>
        </w:rPr>
        <w:t xml:space="preserve"> </w:t>
      </w:r>
      <w:r w:rsidRPr="00422E97">
        <w:rPr>
          <w:b w:val="0"/>
        </w:rPr>
        <w:t>engorroso, incomprensible y aún atemorizante para los sectores pobres de la población o</w:t>
      </w:r>
      <w:r w:rsidR="00E50F0D" w:rsidRPr="00422E97">
        <w:rPr>
          <w:b w:val="0"/>
        </w:rPr>
        <w:t xml:space="preserve"> </w:t>
      </w:r>
      <w:r w:rsidRPr="00422E97">
        <w:rPr>
          <w:b w:val="0"/>
        </w:rPr>
        <w:t>que se encuentran más apartados de los centros urbanos, lo que trae como consecuencia</w:t>
      </w:r>
      <w:r w:rsidR="00E50F0D" w:rsidRPr="00422E97">
        <w:rPr>
          <w:b w:val="0"/>
        </w:rPr>
        <w:t xml:space="preserve"> </w:t>
      </w:r>
      <w:r w:rsidRPr="00422E97">
        <w:rPr>
          <w:b w:val="0"/>
        </w:rPr>
        <w:t>que no se emplea con la frecuencia que es necesaria, afectando a la regularización del</w:t>
      </w:r>
      <w:r w:rsidR="00E50F0D" w:rsidRPr="00422E97">
        <w:rPr>
          <w:b w:val="0"/>
        </w:rPr>
        <w:t xml:space="preserve"> </w:t>
      </w:r>
      <w:r w:rsidRPr="00422E97">
        <w:rPr>
          <w:b w:val="0"/>
        </w:rPr>
        <w:t>régimen de propiedad inscrita que contempla nuestro ordenamiento jurídico.</w:t>
      </w:r>
    </w:p>
    <w:p w14:paraId="1856DC97" w14:textId="77777777" w:rsidR="00D740BF" w:rsidRPr="00422E97" w:rsidRDefault="00D740BF" w:rsidP="00422E97">
      <w:pPr>
        <w:pStyle w:val="Ttulo1"/>
        <w:spacing w:before="92" w:line="360" w:lineRule="auto"/>
        <w:ind w:left="0" w:right="49"/>
        <w:jc w:val="both"/>
        <w:rPr>
          <w:b w:val="0"/>
        </w:rPr>
      </w:pPr>
      <w:r w:rsidRPr="00422E97">
        <w:rPr>
          <w:b w:val="0"/>
        </w:rPr>
        <w:t>Pueden estimarse como dificultades del trámite judicial las siguientes:</w:t>
      </w:r>
    </w:p>
    <w:p w14:paraId="57593C49" w14:textId="05D1AACF" w:rsidR="00D740BF" w:rsidRPr="00422E97" w:rsidRDefault="00D740BF" w:rsidP="00422E97">
      <w:pPr>
        <w:pStyle w:val="Ttulo1"/>
        <w:spacing w:before="92" w:line="360" w:lineRule="auto"/>
        <w:ind w:left="0" w:right="49"/>
        <w:jc w:val="both"/>
        <w:rPr>
          <w:b w:val="0"/>
        </w:rPr>
      </w:pPr>
      <w:r w:rsidRPr="00422E97">
        <w:t>1.- Documentos que acrediten la calidad de herederos</w:t>
      </w:r>
      <w:r w:rsidRPr="00422E97">
        <w:rPr>
          <w:b w:val="0"/>
        </w:rPr>
        <w:t>:</w:t>
      </w:r>
      <w:r w:rsidR="00E50F0D" w:rsidRPr="00422E97">
        <w:rPr>
          <w:b w:val="0"/>
        </w:rPr>
        <w:t xml:space="preserve"> </w:t>
      </w:r>
      <w:r w:rsidRPr="00422E97">
        <w:rPr>
          <w:b w:val="0"/>
        </w:rPr>
        <w:t>A la solicitud de posesión</w:t>
      </w:r>
      <w:r w:rsidR="00E50F0D" w:rsidRPr="00422E97">
        <w:rPr>
          <w:b w:val="0"/>
        </w:rPr>
        <w:t xml:space="preserve"> </w:t>
      </w:r>
      <w:r w:rsidRPr="00422E97">
        <w:rPr>
          <w:b w:val="0"/>
        </w:rPr>
        <w:t>efectiva es necesario acompañar los antecedentes y documentos que acrediten la muerte</w:t>
      </w:r>
      <w:r w:rsidR="00E50F0D" w:rsidRPr="00422E97">
        <w:rPr>
          <w:b w:val="0"/>
        </w:rPr>
        <w:t xml:space="preserve"> </w:t>
      </w:r>
      <w:r w:rsidRPr="00422E97">
        <w:rPr>
          <w:b w:val="0"/>
        </w:rPr>
        <w:t>del causante y aquellos que confieren la calidad de heredero del solicitante y de las demás</w:t>
      </w:r>
      <w:r w:rsidR="00E50F0D" w:rsidRPr="00422E97">
        <w:rPr>
          <w:b w:val="0"/>
        </w:rPr>
        <w:t xml:space="preserve"> </w:t>
      </w:r>
      <w:r w:rsidRPr="00422E97">
        <w:rPr>
          <w:b w:val="0"/>
        </w:rPr>
        <w:t>personas que se presentan como herederos parientes. Por lo tanto, el solicitante debe</w:t>
      </w:r>
      <w:r w:rsidR="00E50F0D" w:rsidRPr="00422E97">
        <w:rPr>
          <w:b w:val="0"/>
        </w:rPr>
        <w:t xml:space="preserve"> </w:t>
      </w:r>
      <w:r w:rsidRPr="00422E97">
        <w:rPr>
          <w:b w:val="0"/>
        </w:rPr>
        <w:t>obtener estos documentos en el Registro Civil e Identificación, los que no siempre pueden</w:t>
      </w:r>
      <w:r w:rsidR="00E50F0D" w:rsidRPr="00422E97">
        <w:rPr>
          <w:b w:val="0"/>
        </w:rPr>
        <w:t xml:space="preserve"> </w:t>
      </w:r>
      <w:r w:rsidRPr="00422E97">
        <w:rPr>
          <w:b w:val="0"/>
        </w:rPr>
        <w:t>ser entregados de inmediato, ya que no todas las personas se encuentran ingresadas en</w:t>
      </w:r>
      <w:r w:rsidR="00E50F0D" w:rsidRPr="00422E97">
        <w:rPr>
          <w:b w:val="0"/>
        </w:rPr>
        <w:t xml:space="preserve"> </w:t>
      </w:r>
      <w:r w:rsidRPr="00422E97">
        <w:rPr>
          <w:b w:val="0"/>
        </w:rPr>
        <w:t>el sistema computacional. La entrega de estos documentos puede demorar alrededor de 5</w:t>
      </w:r>
      <w:r w:rsidR="00E50F0D" w:rsidRPr="00422E97">
        <w:rPr>
          <w:b w:val="0"/>
        </w:rPr>
        <w:t xml:space="preserve"> </w:t>
      </w:r>
      <w:r w:rsidRPr="00422E97">
        <w:rPr>
          <w:b w:val="0"/>
        </w:rPr>
        <w:t>días hábiles en Regiones. Además</w:t>
      </w:r>
      <w:r w:rsidR="003D663E">
        <w:rPr>
          <w:b w:val="0"/>
        </w:rPr>
        <w:t>,</w:t>
      </w:r>
      <w:r w:rsidRPr="00422E97">
        <w:rPr>
          <w:b w:val="0"/>
        </w:rPr>
        <w:t xml:space="preserve"> cada certificado tiene un costo.</w:t>
      </w:r>
    </w:p>
    <w:p w14:paraId="156A958A" w14:textId="3FED06AF" w:rsidR="00D740BF" w:rsidRPr="00422E97" w:rsidRDefault="00D740BF" w:rsidP="00422E97">
      <w:pPr>
        <w:pStyle w:val="Ttulo1"/>
        <w:spacing w:before="92" w:line="360" w:lineRule="auto"/>
        <w:ind w:left="0" w:right="49"/>
        <w:jc w:val="both"/>
        <w:rPr>
          <w:b w:val="0"/>
        </w:rPr>
      </w:pPr>
      <w:r w:rsidRPr="00422E97">
        <w:t>2.-Individualización completa de herederos</w:t>
      </w:r>
      <w:r w:rsidRPr="00422E97">
        <w:rPr>
          <w:b w:val="0"/>
        </w:rPr>
        <w:t>: En cada solicitud de posesión efectiva</w:t>
      </w:r>
      <w:r w:rsidR="00E50F0D" w:rsidRPr="00422E97">
        <w:rPr>
          <w:b w:val="0"/>
        </w:rPr>
        <w:t xml:space="preserve"> </w:t>
      </w:r>
      <w:r w:rsidRPr="00422E97">
        <w:rPr>
          <w:b w:val="0"/>
        </w:rPr>
        <w:t>deben individualizarse a cada uno de los herederos en forma completa. Puede ocurrir que</w:t>
      </w:r>
      <w:r w:rsidR="00E50F0D" w:rsidRPr="00422E97">
        <w:rPr>
          <w:b w:val="0"/>
        </w:rPr>
        <w:t xml:space="preserve"> </w:t>
      </w:r>
      <w:r w:rsidRPr="00422E97">
        <w:rPr>
          <w:b w:val="0"/>
        </w:rPr>
        <w:t>un solicitante desconozca como individualizar a alguno de los otros herederos, por ejemplo</w:t>
      </w:r>
      <w:r w:rsidR="003D663E">
        <w:rPr>
          <w:b w:val="0"/>
        </w:rPr>
        <w:t>,</w:t>
      </w:r>
      <w:r w:rsidR="00E50F0D" w:rsidRPr="00422E97">
        <w:rPr>
          <w:b w:val="0"/>
        </w:rPr>
        <w:t xml:space="preserve"> </w:t>
      </w:r>
      <w:r w:rsidRPr="00422E97">
        <w:rPr>
          <w:b w:val="0"/>
        </w:rPr>
        <w:t>si carece del domicilio. Se presentará así un problema en la tramitación judicial.</w:t>
      </w:r>
    </w:p>
    <w:p w14:paraId="34F77A84" w14:textId="6C5A9DDB" w:rsidR="00D740BF" w:rsidRPr="00422E97" w:rsidRDefault="00D740BF" w:rsidP="00422E97">
      <w:pPr>
        <w:pStyle w:val="Ttulo1"/>
        <w:spacing w:before="92" w:line="360" w:lineRule="auto"/>
        <w:ind w:left="0" w:right="49"/>
        <w:jc w:val="both"/>
        <w:rPr>
          <w:b w:val="0"/>
        </w:rPr>
      </w:pPr>
      <w:r w:rsidRPr="00422E97">
        <w:t>3.- Inventario de los bienes que conforman la masa hereditaria y antecedentes que</w:t>
      </w:r>
      <w:r w:rsidR="00C712E9" w:rsidRPr="00422E97">
        <w:t xml:space="preserve"> </w:t>
      </w:r>
      <w:r w:rsidRPr="00422E97">
        <w:t>acrediten el dominio del causant</w:t>
      </w:r>
      <w:r w:rsidRPr="00422E97">
        <w:rPr>
          <w:b w:val="0"/>
        </w:rPr>
        <w:t>e: A la solicitud de posesión efectiva debe acompañarse</w:t>
      </w:r>
      <w:r w:rsidR="007758B6" w:rsidRPr="00422E97">
        <w:rPr>
          <w:b w:val="0"/>
        </w:rPr>
        <w:t xml:space="preserve"> </w:t>
      </w:r>
      <w:r w:rsidRPr="00422E97">
        <w:rPr>
          <w:b w:val="0"/>
        </w:rPr>
        <w:t>un inventario simple de los bienes quedados al fallecimiento del causante o bien, debe</w:t>
      </w:r>
      <w:r w:rsidR="007758B6" w:rsidRPr="00422E97">
        <w:rPr>
          <w:b w:val="0"/>
        </w:rPr>
        <w:t xml:space="preserve"> </w:t>
      </w:r>
      <w:r w:rsidRPr="00422E97">
        <w:rPr>
          <w:b w:val="0"/>
        </w:rPr>
        <w:t>solicitarse la facción de inventario solemne cuando ello es requerido por la ley, o cuando los</w:t>
      </w:r>
      <w:r w:rsidR="007758B6" w:rsidRPr="00422E97">
        <w:rPr>
          <w:b w:val="0"/>
        </w:rPr>
        <w:t xml:space="preserve"> </w:t>
      </w:r>
      <w:r w:rsidRPr="00422E97">
        <w:rPr>
          <w:b w:val="0"/>
        </w:rPr>
        <w:t xml:space="preserve">mismos herederos lo </w:t>
      </w:r>
      <w:r w:rsidRPr="00422E97">
        <w:rPr>
          <w:b w:val="0"/>
        </w:rPr>
        <w:lastRenderedPageBreak/>
        <w:t>soliciten. Para hacer este inventario, el heredero debe ser capaz de</w:t>
      </w:r>
      <w:r w:rsidR="007758B6" w:rsidRPr="00422E97">
        <w:rPr>
          <w:b w:val="0"/>
        </w:rPr>
        <w:t xml:space="preserve"> </w:t>
      </w:r>
      <w:r w:rsidRPr="00422E97">
        <w:rPr>
          <w:b w:val="0"/>
        </w:rPr>
        <w:t>detallar los bienes del causante y acompañar los antecedentes que acrediten su titularidad.</w:t>
      </w:r>
    </w:p>
    <w:p w14:paraId="1523FA50" w14:textId="77777777" w:rsidR="00D740BF" w:rsidRPr="00422E97" w:rsidRDefault="00D740BF" w:rsidP="00422E97">
      <w:pPr>
        <w:pStyle w:val="Ttulo1"/>
        <w:spacing w:before="92" w:line="360" w:lineRule="auto"/>
        <w:ind w:left="0" w:right="49"/>
        <w:jc w:val="both"/>
        <w:rPr>
          <w:b w:val="0"/>
        </w:rPr>
      </w:pPr>
      <w:r w:rsidRPr="00422E97">
        <w:rPr>
          <w:b w:val="0"/>
        </w:rPr>
        <w:t>En el caso de inmuebles, debe de conocer sus datos de inscripción en el Conservador de</w:t>
      </w:r>
      <w:r w:rsidR="00325B17" w:rsidRPr="00422E97">
        <w:rPr>
          <w:b w:val="0"/>
        </w:rPr>
        <w:t xml:space="preserve"> </w:t>
      </w:r>
      <w:r w:rsidRPr="00422E97">
        <w:rPr>
          <w:b w:val="0"/>
        </w:rPr>
        <w:t>Bienes Raíces y acompañar el certificado de avalúo vigente al semestre del fallecimiento</w:t>
      </w:r>
      <w:r w:rsidR="007758B6" w:rsidRPr="00422E97">
        <w:rPr>
          <w:b w:val="0"/>
        </w:rPr>
        <w:t xml:space="preserve"> </w:t>
      </w:r>
      <w:r w:rsidRPr="00422E97">
        <w:rPr>
          <w:b w:val="0"/>
        </w:rPr>
        <w:t>del causante, lo que implica que debe conocer además el rol de avalúo.</w:t>
      </w:r>
    </w:p>
    <w:p w14:paraId="2046992B" w14:textId="77777777" w:rsidR="00D740BF" w:rsidRPr="00422E97" w:rsidRDefault="00D740BF" w:rsidP="00422E97">
      <w:pPr>
        <w:pStyle w:val="Ttulo1"/>
        <w:spacing w:before="92" w:line="360" w:lineRule="auto"/>
        <w:ind w:left="0" w:right="49"/>
        <w:jc w:val="both"/>
        <w:rPr>
          <w:b w:val="0"/>
        </w:rPr>
      </w:pPr>
      <w:r w:rsidRPr="00422E97">
        <w:t>4.-Patrocinio de abogado:</w:t>
      </w:r>
      <w:r w:rsidRPr="00422E97">
        <w:rPr>
          <w:b w:val="0"/>
        </w:rPr>
        <w:t xml:space="preserve"> La solicitud de posesión efectiva debe ir patrocinada por</w:t>
      </w:r>
      <w:r w:rsidR="007758B6" w:rsidRPr="00422E97">
        <w:rPr>
          <w:b w:val="0"/>
        </w:rPr>
        <w:t xml:space="preserve"> </w:t>
      </w:r>
      <w:r w:rsidRPr="00422E97">
        <w:rPr>
          <w:b w:val="0"/>
        </w:rPr>
        <w:t>abogado habilitado para el ejercicio de la profesión, con el consiguiente costo. Para quienes</w:t>
      </w:r>
      <w:r w:rsidR="007758B6" w:rsidRPr="00422E97">
        <w:rPr>
          <w:b w:val="0"/>
        </w:rPr>
        <w:t xml:space="preserve"> </w:t>
      </w:r>
      <w:r w:rsidRPr="00422E97">
        <w:rPr>
          <w:b w:val="0"/>
        </w:rPr>
        <w:t>no puedan pagar un abogado, las Corporaciones de Asistencia Judicial prestan atención</w:t>
      </w:r>
      <w:r w:rsidR="007758B6" w:rsidRPr="00422E97">
        <w:rPr>
          <w:b w:val="0"/>
        </w:rPr>
        <w:t xml:space="preserve"> </w:t>
      </w:r>
      <w:r w:rsidRPr="00422E97">
        <w:rPr>
          <w:b w:val="0"/>
        </w:rPr>
        <w:t>en forma gratuita, pero sólo respecto de herencias de muy bajo monto, lo que no satisface</w:t>
      </w:r>
      <w:r w:rsidR="007758B6" w:rsidRPr="00422E97">
        <w:rPr>
          <w:b w:val="0"/>
        </w:rPr>
        <w:t xml:space="preserve"> </w:t>
      </w:r>
      <w:r w:rsidRPr="00422E97">
        <w:rPr>
          <w:b w:val="0"/>
        </w:rPr>
        <w:t>las reales necesidades de la población.</w:t>
      </w:r>
    </w:p>
    <w:p w14:paraId="4F6ED2BF" w14:textId="77777777" w:rsidR="00D740BF" w:rsidRPr="00422E97" w:rsidRDefault="00D740BF" w:rsidP="00422E97">
      <w:pPr>
        <w:pStyle w:val="Ttulo1"/>
        <w:spacing w:before="92" w:line="360" w:lineRule="auto"/>
        <w:ind w:left="0" w:right="49"/>
        <w:jc w:val="both"/>
        <w:rPr>
          <w:b w:val="0"/>
        </w:rPr>
      </w:pPr>
      <w:r w:rsidRPr="00422E97">
        <w:t>5.-Facción de inventari</w:t>
      </w:r>
      <w:r w:rsidRPr="00422E97">
        <w:rPr>
          <w:b w:val="0"/>
        </w:rPr>
        <w:t>o: La facción de inventario solemne de los bienes cuya posesión</w:t>
      </w:r>
      <w:r w:rsidR="007758B6" w:rsidRPr="00422E97">
        <w:rPr>
          <w:b w:val="0"/>
        </w:rPr>
        <w:t xml:space="preserve"> </w:t>
      </w:r>
      <w:r w:rsidRPr="00422E97">
        <w:rPr>
          <w:b w:val="0"/>
        </w:rPr>
        <w:t>efectiva se solicita, o la protocolización del inventario simple de los mismos, tiene agregados</w:t>
      </w:r>
      <w:r w:rsidR="007758B6" w:rsidRPr="00422E97">
        <w:rPr>
          <w:b w:val="0"/>
        </w:rPr>
        <w:t xml:space="preserve"> </w:t>
      </w:r>
      <w:r w:rsidRPr="00422E97">
        <w:rPr>
          <w:b w:val="0"/>
        </w:rPr>
        <w:t>costos monetarios.</w:t>
      </w:r>
    </w:p>
    <w:p w14:paraId="6997D834" w14:textId="77777777" w:rsidR="00D740BF" w:rsidRPr="00422E97" w:rsidRDefault="00D740BF" w:rsidP="00422E97">
      <w:pPr>
        <w:pStyle w:val="Ttulo1"/>
        <w:spacing w:before="92" w:line="360" w:lineRule="auto"/>
        <w:ind w:left="0" w:right="49"/>
        <w:jc w:val="both"/>
        <w:rPr>
          <w:b w:val="0"/>
        </w:rPr>
      </w:pPr>
      <w:r w:rsidRPr="00422E97">
        <w:t>6.-Publicaciones que ordena la ley</w:t>
      </w:r>
      <w:r w:rsidRPr="00422E97">
        <w:rPr>
          <w:b w:val="0"/>
        </w:rPr>
        <w:t>:</w:t>
      </w:r>
      <w:r w:rsidR="007758B6" w:rsidRPr="00422E97">
        <w:rPr>
          <w:b w:val="0"/>
        </w:rPr>
        <w:t xml:space="preserve"> </w:t>
      </w:r>
      <w:r w:rsidRPr="00422E97">
        <w:rPr>
          <w:b w:val="0"/>
        </w:rPr>
        <w:t>La resolución que concede la posesión efectiva,</w:t>
      </w:r>
      <w:r w:rsidR="007758B6" w:rsidRPr="00422E97">
        <w:rPr>
          <w:b w:val="0"/>
        </w:rPr>
        <w:t xml:space="preserve"> </w:t>
      </w:r>
      <w:r w:rsidRPr="00422E97">
        <w:rPr>
          <w:b w:val="0"/>
        </w:rPr>
        <w:t>debe publicarse en extracto por tres veces en un diario de la comuna, con un costo</w:t>
      </w:r>
      <w:r w:rsidR="007758B6" w:rsidRPr="00422E97">
        <w:rPr>
          <w:b w:val="0"/>
        </w:rPr>
        <w:t xml:space="preserve"> </w:t>
      </w:r>
      <w:r w:rsidRPr="00422E97">
        <w:rPr>
          <w:b w:val="0"/>
        </w:rPr>
        <w:t>aproximado de $ 25.000.</w:t>
      </w:r>
    </w:p>
    <w:p w14:paraId="014E3589" w14:textId="77777777" w:rsidR="00D740BF" w:rsidRPr="00422E97" w:rsidRDefault="00D740BF" w:rsidP="00422E97">
      <w:pPr>
        <w:pStyle w:val="Ttulo1"/>
        <w:spacing w:before="92" w:line="360" w:lineRule="auto"/>
        <w:ind w:left="0" w:right="49"/>
        <w:jc w:val="both"/>
        <w:rPr>
          <w:b w:val="0"/>
        </w:rPr>
      </w:pPr>
      <w:r w:rsidRPr="00422E97">
        <w:t>7.- Impuesto a las asignaciones hereditarias</w:t>
      </w:r>
      <w:r w:rsidRPr="00422E97">
        <w:rPr>
          <w:b w:val="0"/>
        </w:rPr>
        <w:t>: Las asignaciones hereditarias se</w:t>
      </w:r>
      <w:r w:rsidR="007758B6" w:rsidRPr="00422E97">
        <w:rPr>
          <w:b w:val="0"/>
        </w:rPr>
        <w:t xml:space="preserve"> </w:t>
      </w:r>
      <w:r w:rsidRPr="00422E97">
        <w:rPr>
          <w:b w:val="0"/>
        </w:rPr>
        <w:t>encuentran afectas a un impuesto fiscal sobre el valor líquido de la asignación cuya cuantía</w:t>
      </w:r>
      <w:r w:rsidR="007758B6" w:rsidRPr="00422E97">
        <w:rPr>
          <w:b w:val="0"/>
        </w:rPr>
        <w:t xml:space="preserve"> </w:t>
      </w:r>
      <w:r w:rsidRPr="00422E97">
        <w:rPr>
          <w:b w:val="0"/>
        </w:rPr>
        <w:t>depende del monto de lo asignado y del grado de parentesco, el que debe ser fijado por</w:t>
      </w:r>
      <w:r w:rsidR="007758B6" w:rsidRPr="00422E97">
        <w:rPr>
          <w:b w:val="0"/>
        </w:rPr>
        <w:t xml:space="preserve"> </w:t>
      </w:r>
      <w:r w:rsidRPr="00422E97">
        <w:rPr>
          <w:b w:val="0"/>
        </w:rPr>
        <w:t>el tribunal previo informe del Servicio de Impuestos Internos. Para calcular el impuesto, el</w:t>
      </w:r>
      <w:r w:rsidR="007758B6" w:rsidRPr="00422E97">
        <w:rPr>
          <w:b w:val="0"/>
        </w:rPr>
        <w:t xml:space="preserve"> </w:t>
      </w:r>
      <w:r w:rsidRPr="00422E97">
        <w:rPr>
          <w:b w:val="0"/>
        </w:rPr>
        <w:t>que se aplica sobre el monto de la herencia, resulta necesario tasar los bienes hereditarios</w:t>
      </w:r>
      <w:r w:rsidR="007758B6" w:rsidRPr="00422E97">
        <w:rPr>
          <w:b w:val="0"/>
        </w:rPr>
        <w:t xml:space="preserve"> </w:t>
      </w:r>
      <w:r w:rsidRPr="00422E97">
        <w:rPr>
          <w:b w:val="0"/>
        </w:rPr>
        <w:t>incluidos en el inventario. Esta materia fue simplificada y racionalizada a partir de 1997,</w:t>
      </w:r>
      <w:r w:rsidR="007758B6" w:rsidRPr="00422E97">
        <w:rPr>
          <w:b w:val="0"/>
        </w:rPr>
        <w:t xml:space="preserve"> </w:t>
      </w:r>
      <w:r w:rsidRPr="00422E97">
        <w:rPr>
          <w:b w:val="0"/>
        </w:rPr>
        <w:t>con la creación del formulario 4419 del Servicio de impuestos Internos. Pero a pesar de lo</w:t>
      </w:r>
      <w:r w:rsidR="007758B6" w:rsidRPr="00422E97">
        <w:rPr>
          <w:b w:val="0"/>
        </w:rPr>
        <w:t xml:space="preserve"> </w:t>
      </w:r>
      <w:r w:rsidRPr="00422E97">
        <w:rPr>
          <w:b w:val="0"/>
        </w:rPr>
        <w:t>anterior el trámite sigue sumando demora a la gestión.</w:t>
      </w:r>
    </w:p>
    <w:p w14:paraId="306878CD" w14:textId="77777777" w:rsidR="00D740BF" w:rsidRPr="00422E97" w:rsidRDefault="00D740BF" w:rsidP="00422E97">
      <w:pPr>
        <w:pStyle w:val="Ttulo1"/>
        <w:spacing w:before="92" w:line="360" w:lineRule="auto"/>
        <w:ind w:left="0" w:right="49"/>
        <w:jc w:val="both"/>
        <w:rPr>
          <w:b w:val="0"/>
        </w:rPr>
      </w:pPr>
      <w:r w:rsidRPr="00422E97">
        <w:t>8.-Inscripciones que ordena la ley</w:t>
      </w:r>
      <w:r w:rsidRPr="00422E97">
        <w:rPr>
          <w:b w:val="0"/>
        </w:rPr>
        <w:t>: para poder disponer de los inmuebles hereditarios,</w:t>
      </w:r>
      <w:r w:rsidR="007758B6" w:rsidRPr="00422E97">
        <w:rPr>
          <w:b w:val="0"/>
        </w:rPr>
        <w:t xml:space="preserve"> </w:t>
      </w:r>
      <w:r w:rsidRPr="00422E97">
        <w:rPr>
          <w:b w:val="0"/>
        </w:rPr>
        <w:t>deben inscribirse una serie de documentos en el Registro de Propiedad de él o los</w:t>
      </w:r>
      <w:r w:rsidR="007758B6" w:rsidRPr="00422E97">
        <w:rPr>
          <w:b w:val="0"/>
        </w:rPr>
        <w:t xml:space="preserve"> </w:t>
      </w:r>
      <w:r w:rsidRPr="00422E97">
        <w:rPr>
          <w:b w:val="0"/>
        </w:rPr>
        <w:t xml:space="preserve">Conservadores de Bienes Raíces respectivos, todo lo cual </w:t>
      </w:r>
      <w:r w:rsidRPr="00422E97">
        <w:rPr>
          <w:b w:val="0"/>
        </w:rPr>
        <w:lastRenderedPageBreak/>
        <w:t>también genera costos.</w:t>
      </w:r>
    </w:p>
    <w:p w14:paraId="32EF1483" w14:textId="77777777" w:rsidR="00D740BF" w:rsidRPr="00422E97" w:rsidRDefault="00D740BF" w:rsidP="00422E97">
      <w:pPr>
        <w:pStyle w:val="Ttulo1"/>
        <w:spacing w:before="92" w:line="360" w:lineRule="auto"/>
        <w:ind w:left="0" w:right="49"/>
        <w:jc w:val="both"/>
      </w:pPr>
    </w:p>
    <w:p w14:paraId="2F38B3A7" w14:textId="054F10B3" w:rsidR="00366D4C" w:rsidRPr="00422E97" w:rsidRDefault="00FC6609" w:rsidP="00422E97">
      <w:pPr>
        <w:pStyle w:val="Textoindependiente"/>
        <w:spacing w:line="360" w:lineRule="auto"/>
        <w:ind w:right="49"/>
        <w:jc w:val="both"/>
        <w:rPr>
          <w:rFonts w:ascii="Arial" w:hAnsi="Arial" w:cs="Arial"/>
        </w:rPr>
      </w:pPr>
      <w:r w:rsidRPr="00422E97">
        <w:rPr>
          <w:rFonts w:ascii="Arial" w:hAnsi="Arial" w:cs="Arial"/>
        </w:rPr>
        <w:t xml:space="preserve">El trámite de posesión efectiva en este </w:t>
      </w:r>
      <w:proofErr w:type="gramStart"/>
      <w:r w:rsidRPr="00422E97">
        <w:rPr>
          <w:rFonts w:ascii="Arial" w:hAnsi="Arial" w:cs="Arial"/>
        </w:rPr>
        <w:t>caso,</w:t>
      </w:r>
      <w:proofErr w:type="gramEnd"/>
      <w:r w:rsidRPr="00422E97">
        <w:rPr>
          <w:rFonts w:ascii="Arial" w:hAnsi="Arial" w:cs="Arial"/>
        </w:rPr>
        <w:t xml:space="preserve"> debe ser presentado por un</w:t>
      </w:r>
      <w:r w:rsidRPr="00422E97">
        <w:rPr>
          <w:rFonts w:ascii="Arial" w:hAnsi="Arial" w:cs="Arial"/>
          <w:spacing w:val="1"/>
        </w:rPr>
        <w:t xml:space="preserve"> </w:t>
      </w:r>
      <w:r w:rsidRPr="00422E97">
        <w:rPr>
          <w:rFonts w:ascii="Arial" w:hAnsi="Arial" w:cs="Arial"/>
        </w:rPr>
        <w:t>abogado</w:t>
      </w:r>
      <w:r w:rsidRPr="00422E97">
        <w:rPr>
          <w:rFonts w:ascii="Arial" w:hAnsi="Arial" w:cs="Arial"/>
          <w:spacing w:val="64"/>
        </w:rPr>
        <w:t xml:space="preserve"> </w:t>
      </w:r>
      <w:r w:rsidRPr="00422E97">
        <w:rPr>
          <w:rFonts w:ascii="Arial" w:hAnsi="Arial" w:cs="Arial"/>
        </w:rPr>
        <w:t>ante</w:t>
      </w:r>
      <w:r w:rsidRPr="00422E97">
        <w:rPr>
          <w:rFonts w:ascii="Arial" w:hAnsi="Arial" w:cs="Arial"/>
          <w:spacing w:val="64"/>
        </w:rPr>
        <w:t xml:space="preserve"> </w:t>
      </w:r>
      <w:r w:rsidRPr="00422E97">
        <w:rPr>
          <w:rFonts w:ascii="Arial" w:hAnsi="Arial" w:cs="Arial"/>
        </w:rPr>
        <w:t>el</w:t>
      </w:r>
      <w:r w:rsidRPr="00422E97">
        <w:rPr>
          <w:rFonts w:ascii="Arial" w:hAnsi="Arial" w:cs="Arial"/>
          <w:spacing w:val="65"/>
        </w:rPr>
        <w:t xml:space="preserve"> </w:t>
      </w:r>
      <w:r w:rsidRPr="00422E97">
        <w:rPr>
          <w:rFonts w:ascii="Arial" w:hAnsi="Arial" w:cs="Arial"/>
        </w:rPr>
        <w:t>tribunal</w:t>
      </w:r>
      <w:r w:rsidRPr="00422E97">
        <w:rPr>
          <w:rFonts w:ascii="Arial" w:hAnsi="Arial" w:cs="Arial"/>
          <w:spacing w:val="64"/>
        </w:rPr>
        <w:t xml:space="preserve"> </w:t>
      </w:r>
      <w:r w:rsidRPr="00422E97">
        <w:rPr>
          <w:rFonts w:ascii="Arial" w:hAnsi="Arial" w:cs="Arial"/>
        </w:rPr>
        <w:t>competente,</w:t>
      </w:r>
      <w:r w:rsidRPr="00422E97">
        <w:rPr>
          <w:rFonts w:ascii="Arial" w:hAnsi="Arial" w:cs="Arial"/>
          <w:spacing w:val="65"/>
        </w:rPr>
        <w:t xml:space="preserve"> </w:t>
      </w:r>
      <w:r w:rsidRPr="00422E97">
        <w:rPr>
          <w:rFonts w:ascii="Arial" w:hAnsi="Arial" w:cs="Arial"/>
        </w:rPr>
        <w:t>que</w:t>
      </w:r>
      <w:r w:rsidRPr="00422E97">
        <w:rPr>
          <w:rFonts w:ascii="Arial" w:hAnsi="Arial" w:cs="Arial"/>
          <w:spacing w:val="63"/>
        </w:rPr>
        <w:t xml:space="preserve"> </w:t>
      </w:r>
      <w:r w:rsidRPr="00422E97">
        <w:rPr>
          <w:rFonts w:ascii="Arial" w:hAnsi="Arial" w:cs="Arial"/>
        </w:rPr>
        <w:t>corresponde</w:t>
      </w:r>
      <w:r w:rsidRPr="00422E97">
        <w:rPr>
          <w:rFonts w:ascii="Arial" w:hAnsi="Arial" w:cs="Arial"/>
          <w:spacing w:val="65"/>
        </w:rPr>
        <w:t xml:space="preserve"> </w:t>
      </w:r>
      <w:r w:rsidRPr="00422E97">
        <w:rPr>
          <w:rFonts w:ascii="Arial" w:hAnsi="Arial" w:cs="Arial"/>
        </w:rPr>
        <w:t>al</w:t>
      </w:r>
      <w:r w:rsidRPr="00422E97">
        <w:rPr>
          <w:rFonts w:ascii="Arial" w:hAnsi="Arial" w:cs="Arial"/>
          <w:spacing w:val="64"/>
        </w:rPr>
        <w:t xml:space="preserve"> </w:t>
      </w:r>
      <w:r w:rsidRPr="00422E97">
        <w:rPr>
          <w:rFonts w:ascii="Arial" w:hAnsi="Arial" w:cs="Arial"/>
        </w:rPr>
        <w:t>último</w:t>
      </w:r>
      <w:r w:rsidRPr="00422E97">
        <w:rPr>
          <w:rFonts w:ascii="Arial" w:hAnsi="Arial" w:cs="Arial"/>
          <w:spacing w:val="65"/>
        </w:rPr>
        <w:t xml:space="preserve"> </w:t>
      </w:r>
      <w:r w:rsidRPr="00422E97">
        <w:rPr>
          <w:rFonts w:ascii="Arial" w:hAnsi="Arial" w:cs="Arial"/>
        </w:rPr>
        <w:t>domicilio</w:t>
      </w:r>
      <w:r w:rsidRPr="00422E97">
        <w:rPr>
          <w:rFonts w:ascii="Arial" w:hAnsi="Arial" w:cs="Arial"/>
          <w:spacing w:val="64"/>
        </w:rPr>
        <w:t xml:space="preserve"> </w:t>
      </w:r>
      <w:r w:rsidRPr="00422E97">
        <w:rPr>
          <w:rFonts w:ascii="Arial" w:hAnsi="Arial" w:cs="Arial"/>
        </w:rPr>
        <w:t>del</w:t>
      </w:r>
      <w:r w:rsidR="00D371D3" w:rsidRPr="00422E97">
        <w:rPr>
          <w:rFonts w:ascii="Arial" w:hAnsi="Arial" w:cs="Arial"/>
        </w:rPr>
        <w:t xml:space="preserve"> </w:t>
      </w:r>
      <w:r w:rsidRPr="00422E97">
        <w:rPr>
          <w:rFonts w:ascii="Arial" w:hAnsi="Arial" w:cs="Arial"/>
        </w:rPr>
        <w:t>solicitante.</w:t>
      </w:r>
    </w:p>
    <w:p w14:paraId="2D50E260" w14:textId="77777777" w:rsidR="00C407E0" w:rsidRPr="00422E97" w:rsidRDefault="00C407E0" w:rsidP="00422E97">
      <w:pPr>
        <w:pStyle w:val="Textoindependiente"/>
        <w:spacing w:line="360" w:lineRule="auto"/>
        <w:ind w:right="49"/>
        <w:jc w:val="both"/>
        <w:rPr>
          <w:rFonts w:ascii="Arial" w:hAnsi="Arial" w:cs="Arial"/>
        </w:rPr>
      </w:pPr>
      <w:r w:rsidRPr="00422E97">
        <w:rPr>
          <w:rFonts w:ascii="Arial" w:hAnsi="Arial" w:cs="Arial"/>
        </w:rPr>
        <w:t>La posesión efectiva de las herencias testadas se solicita ante el juzgado civil correspondiente al último domicilio del causante requiriendo de la representación de un abogado.</w:t>
      </w:r>
    </w:p>
    <w:p w14:paraId="130950C3" w14:textId="77777777" w:rsidR="00C407E0" w:rsidRPr="00422E97" w:rsidRDefault="00C407E0" w:rsidP="00422E97">
      <w:pPr>
        <w:pStyle w:val="Textoindependiente"/>
        <w:spacing w:line="360" w:lineRule="auto"/>
        <w:ind w:right="49"/>
        <w:jc w:val="both"/>
        <w:rPr>
          <w:rFonts w:ascii="Arial" w:hAnsi="Arial" w:cs="Arial"/>
        </w:rPr>
      </w:pPr>
      <w:r w:rsidRPr="00422E97">
        <w:rPr>
          <w:rFonts w:ascii="Arial" w:hAnsi="Arial" w:cs="Arial"/>
        </w:rPr>
        <w:t>Para la realización de esta gestión voluntaria es necesario realizar un inventario simple de los bienes dejados al fallecimiento del causante y protocolizar dicho inventario ante notario. Asimismo, la tramitación de la posesión efectiva testada requiere de informes del Registro Civil e Identificación, del Servicio de Impuestos Internos y la realización de publicaciones en el Diario Oficial.</w:t>
      </w:r>
    </w:p>
    <w:p w14:paraId="676BF66E" w14:textId="77777777" w:rsidR="00C407E0" w:rsidRPr="00422E97" w:rsidRDefault="00C407E0" w:rsidP="00422E97">
      <w:pPr>
        <w:pStyle w:val="Textoindependiente"/>
        <w:spacing w:line="360" w:lineRule="auto"/>
        <w:ind w:right="49"/>
        <w:jc w:val="both"/>
        <w:rPr>
          <w:rFonts w:ascii="Arial" w:hAnsi="Arial" w:cs="Arial"/>
        </w:rPr>
      </w:pPr>
      <w:r w:rsidRPr="00422E97">
        <w:rPr>
          <w:rFonts w:ascii="Arial" w:hAnsi="Arial" w:cs="Arial"/>
        </w:rPr>
        <w:t>Finalmente, una vez concedida la posesión efectiva es necesaria su inscripción en los Conservadores de Bienes Raíces que correspondan a los inmuebles dejados por el causante. En efecto, se hace la inscripción de la posesión efectiva y de la inscripción especial de herencia que permite disponer del inmueble por los herederos (Art. 688 C.C).</w:t>
      </w:r>
    </w:p>
    <w:p w14:paraId="33D9DB40" w14:textId="77777777" w:rsidR="00C751A8" w:rsidRPr="00422E97" w:rsidRDefault="00C751A8" w:rsidP="00422E97">
      <w:pPr>
        <w:pStyle w:val="Textoindependiente"/>
        <w:spacing w:line="360" w:lineRule="auto"/>
        <w:ind w:right="49"/>
        <w:jc w:val="both"/>
        <w:rPr>
          <w:rFonts w:ascii="Arial" w:hAnsi="Arial" w:cs="Arial"/>
        </w:rPr>
      </w:pPr>
    </w:p>
    <w:p w14:paraId="47BCFD04" w14:textId="77777777" w:rsidR="00C751A8" w:rsidRPr="003D663E" w:rsidRDefault="00C751A8" w:rsidP="00422E97">
      <w:pPr>
        <w:pStyle w:val="Textoindependiente"/>
        <w:spacing w:line="360" w:lineRule="auto"/>
        <w:ind w:right="49"/>
        <w:jc w:val="both"/>
        <w:rPr>
          <w:rFonts w:ascii="Arial" w:hAnsi="Arial" w:cs="Arial"/>
          <w:sz w:val="28"/>
        </w:rPr>
      </w:pPr>
    </w:p>
    <w:p w14:paraId="38436955" w14:textId="471CAFB4" w:rsidR="00C751A8" w:rsidRPr="003D663E" w:rsidRDefault="00C751A8" w:rsidP="003D663E">
      <w:pPr>
        <w:pStyle w:val="Textoindependiente"/>
        <w:numPr>
          <w:ilvl w:val="0"/>
          <w:numId w:val="22"/>
        </w:numPr>
        <w:spacing w:line="360" w:lineRule="auto"/>
        <w:ind w:right="49"/>
        <w:jc w:val="both"/>
        <w:rPr>
          <w:rFonts w:ascii="Arial" w:hAnsi="Arial" w:cs="Arial"/>
          <w:b/>
          <w:sz w:val="28"/>
        </w:rPr>
      </w:pPr>
      <w:r w:rsidRPr="003D663E">
        <w:rPr>
          <w:rFonts w:ascii="Arial" w:hAnsi="Arial" w:cs="Arial"/>
          <w:b/>
          <w:sz w:val="28"/>
        </w:rPr>
        <w:t>MODELOS DE TESTAMENTO</w:t>
      </w:r>
      <w:r w:rsidR="003D663E" w:rsidRPr="003D663E">
        <w:rPr>
          <w:rFonts w:ascii="Arial" w:hAnsi="Arial" w:cs="Arial"/>
          <w:b/>
          <w:sz w:val="28"/>
        </w:rPr>
        <w:t>:</w:t>
      </w:r>
    </w:p>
    <w:p w14:paraId="342D94C0" w14:textId="77777777" w:rsidR="003D663E" w:rsidRDefault="003D663E" w:rsidP="00422E97">
      <w:pPr>
        <w:pStyle w:val="Textoindependiente"/>
        <w:spacing w:line="360" w:lineRule="auto"/>
        <w:ind w:right="49"/>
        <w:jc w:val="both"/>
        <w:rPr>
          <w:rFonts w:ascii="Arial" w:hAnsi="Arial" w:cs="Arial"/>
          <w:b/>
        </w:rPr>
      </w:pPr>
    </w:p>
    <w:p w14:paraId="0D2CA46B" w14:textId="67549D90" w:rsidR="00C751A8" w:rsidRPr="00422E97" w:rsidRDefault="00C751A8" w:rsidP="00422E97">
      <w:pPr>
        <w:pStyle w:val="Textoindependiente"/>
        <w:spacing w:line="360" w:lineRule="auto"/>
        <w:ind w:right="49"/>
        <w:jc w:val="both"/>
        <w:rPr>
          <w:rFonts w:ascii="Arial" w:hAnsi="Arial" w:cs="Arial"/>
          <w:b/>
        </w:rPr>
      </w:pPr>
      <w:r w:rsidRPr="00422E97">
        <w:rPr>
          <w:rFonts w:ascii="Arial" w:hAnsi="Arial" w:cs="Arial"/>
          <w:b/>
        </w:rPr>
        <w:t>Modelo testamento n°1</w:t>
      </w:r>
    </w:p>
    <w:p w14:paraId="63482458" w14:textId="77777777" w:rsidR="00C751A8" w:rsidRPr="00422E97" w:rsidRDefault="00C751A8" w:rsidP="00422E97">
      <w:pPr>
        <w:pStyle w:val="Textoindependiente"/>
        <w:spacing w:line="360" w:lineRule="auto"/>
        <w:ind w:right="49"/>
        <w:jc w:val="both"/>
        <w:rPr>
          <w:rFonts w:ascii="Arial" w:hAnsi="Arial" w:cs="Arial"/>
          <w:b/>
        </w:rPr>
      </w:pPr>
      <w:r w:rsidRPr="00422E97">
        <w:rPr>
          <w:rFonts w:ascii="Arial" w:hAnsi="Arial" w:cs="Arial"/>
          <w:b/>
        </w:rPr>
        <w:t>NOMBRE DEL CAUSANTE</w:t>
      </w:r>
    </w:p>
    <w:p w14:paraId="61A73722" w14:textId="77777777" w:rsidR="00C751A8" w:rsidRPr="00422E97" w:rsidRDefault="00C751A8" w:rsidP="00422E97">
      <w:pPr>
        <w:pStyle w:val="Textoindependiente"/>
        <w:spacing w:line="360" w:lineRule="auto"/>
        <w:ind w:right="49"/>
        <w:jc w:val="both"/>
        <w:rPr>
          <w:rFonts w:ascii="Arial" w:hAnsi="Arial" w:cs="Arial"/>
        </w:rPr>
      </w:pPr>
    </w:p>
    <w:p w14:paraId="66FAF428" w14:textId="77777777" w:rsidR="00C751A8" w:rsidRPr="00422E97" w:rsidRDefault="00C751A8" w:rsidP="00422E97">
      <w:pPr>
        <w:pStyle w:val="Textoindependiente"/>
        <w:spacing w:line="360" w:lineRule="auto"/>
        <w:ind w:right="49"/>
        <w:jc w:val="both"/>
        <w:rPr>
          <w:rFonts w:ascii="Arial" w:hAnsi="Arial" w:cs="Arial"/>
        </w:rPr>
      </w:pPr>
      <w:r w:rsidRPr="00422E97">
        <w:rPr>
          <w:rFonts w:ascii="Arial" w:hAnsi="Arial" w:cs="Arial"/>
        </w:rPr>
        <w:t>En Santiago de Chile, a</w:t>
      </w:r>
      <w:r w:rsidRPr="00422E97">
        <w:rPr>
          <w:rFonts w:ascii="Arial" w:hAnsi="Arial" w:cs="Arial"/>
        </w:rPr>
        <w:tab/>
        <w:t xml:space="preserve">de (mes) del (año), ante mí, (Nombre del Notario) (profesión), Notario Público, Titular de (número de Notaría), con oficio en (dirección), comparece: doña/don (Datos del causante), (nacionalidad), (estado civil), (ocupación y/o profesión), cedula de identidad (escrita en palabras), con </w:t>
      </w:r>
      <w:r w:rsidRPr="00422E97">
        <w:rPr>
          <w:rFonts w:ascii="Arial" w:hAnsi="Arial" w:cs="Arial"/>
        </w:rPr>
        <w:lastRenderedPageBreak/>
        <w:t xml:space="preserve">domicilio en Pasaje Víctor Domingo Silva número ocho mil doscientos sesenta, comuna de La Florida, mayor de edad, quien acredita su identidad con la exhibición de su cédula anotada y expone: </w:t>
      </w:r>
      <w:r w:rsidRPr="00422E97">
        <w:rPr>
          <w:rFonts w:ascii="Arial" w:hAnsi="Arial" w:cs="Arial"/>
          <w:b/>
        </w:rPr>
        <w:t>PRIMERO</w:t>
      </w:r>
      <w:r w:rsidRPr="00422E97">
        <w:rPr>
          <w:rFonts w:ascii="Arial" w:hAnsi="Arial" w:cs="Arial"/>
        </w:rPr>
        <w:t>: Declaro ser (nacionalidad), (edad), haber nacido en (ciudad) el (fecha) y que mi nacimiento se encuentra inscrito bajo el número____________, en el Registro respectivo de la Oficina del Registro Civil, de la Circunscripción de(comuna /ciudad).</w:t>
      </w:r>
      <w:r w:rsidR="00772AE4" w:rsidRPr="00422E97">
        <w:rPr>
          <w:rFonts w:ascii="Arial" w:hAnsi="Arial" w:cs="Arial"/>
        </w:rPr>
        <w:t>-</w:t>
      </w:r>
      <w:r w:rsidRPr="00422E97">
        <w:rPr>
          <w:rFonts w:ascii="Arial" w:hAnsi="Arial" w:cs="Arial"/>
        </w:rPr>
        <w:t xml:space="preserve"> </w:t>
      </w:r>
      <w:r w:rsidRPr="00422E97">
        <w:rPr>
          <w:rFonts w:ascii="Arial" w:hAnsi="Arial" w:cs="Arial"/>
          <w:b/>
        </w:rPr>
        <w:t>SEGUNDO</w:t>
      </w:r>
      <w:r w:rsidRPr="00422E97">
        <w:rPr>
          <w:rFonts w:ascii="Arial" w:hAnsi="Arial" w:cs="Arial"/>
        </w:rPr>
        <w:t>:   Declaro   que   soy   hijo   nacido   en   el   matrimonio   habido   entre   don</w:t>
      </w:r>
    </w:p>
    <w:p w14:paraId="44759672" w14:textId="1F196C3A" w:rsidR="00C751A8" w:rsidRPr="00422E97" w:rsidRDefault="00C751A8" w:rsidP="00422E97">
      <w:pPr>
        <w:pStyle w:val="Textoindependiente"/>
        <w:spacing w:line="360" w:lineRule="auto"/>
        <w:ind w:right="49"/>
        <w:jc w:val="both"/>
        <w:rPr>
          <w:rFonts w:ascii="Arial" w:hAnsi="Arial" w:cs="Arial"/>
        </w:rPr>
      </w:pPr>
      <w:r w:rsidRPr="00422E97">
        <w:rPr>
          <w:rFonts w:ascii="Arial" w:hAnsi="Arial" w:cs="Arial"/>
        </w:rPr>
        <w:t xml:space="preserve">_____________y doña _______________, (se debe poner si se encuentran vivos o muertos) </w:t>
      </w:r>
      <w:r w:rsidRPr="00422E97">
        <w:rPr>
          <w:rFonts w:ascii="Arial" w:hAnsi="Arial" w:cs="Arial"/>
          <w:b/>
        </w:rPr>
        <w:t>TERCERO</w:t>
      </w:r>
      <w:r w:rsidRPr="00422E97">
        <w:rPr>
          <w:rFonts w:ascii="Arial" w:hAnsi="Arial" w:cs="Arial"/>
        </w:rPr>
        <w:t xml:space="preserve">: Declaro estar casado en únicas nupcias y bajo el régimen (tipo) con don/doña, con quien estamos (estado civil), (lugar donde se realizó), (donde se encuentra inscrito) y (hijos nacidos) </w:t>
      </w:r>
      <w:r w:rsidRPr="00422E97">
        <w:rPr>
          <w:rFonts w:ascii="Arial" w:hAnsi="Arial" w:cs="Arial"/>
          <w:b/>
        </w:rPr>
        <w:t>CUARTO</w:t>
      </w:r>
      <w:r w:rsidRPr="00422E97">
        <w:rPr>
          <w:rFonts w:ascii="Arial" w:hAnsi="Arial" w:cs="Arial"/>
        </w:rPr>
        <w:t xml:space="preserve">: </w:t>
      </w:r>
      <w:proofErr w:type="gramStart"/>
      <w:r w:rsidRPr="00422E97">
        <w:rPr>
          <w:rFonts w:ascii="Arial" w:hAnsi="Arial" w:cs="Arial"/>
        </w:rPr>
        <w:t>Declaro como</w:t>
      </w:r>
      <w:proofErr w:type="gramEnd"/>
      <w:r w:rsidRPr="00422E97">
        <w:rPr>
          <w:rFonts w:ascii="Arial" w:hAnsi="Arial" w:cs="Arial"/>
        </w:rPr>
        <w:t xml:space="preserve"> bienes de mi propiedad todos los que aparezcan y se reconozcan como tales a la época de mi fallecimiento. </w:t>
      </w:r>
      <w:r w:rsidRPr="00422E97">
        <w:rPr>
          <w:rFonts w:ascii="Arial" w:hAnsi="Arial" w:cs="Arial"/>
          <w:b/>
        </w:rPr>
        <w:t>QUINTO</w:t>
      </w:r>
      <w:r w:rsidRPr="00422E97">
        <w:rPr>
          <w:rFonts w:ascii="Arial" w:hAnsi="Arial" w:cs="Arial"/>
        </w:rPr>
        <w:t>: Es mi voluntad que la mitad legitimaria de mi herencia se asigne a título de heredera universal a (nombre del heredero) precedente, en la forma determinada por la ley, sin perjuicio de los derechos que la ley confiere a mi</w:t>
      </w:r>
      <w:r w:rsidR="003D663E">
        <w:rPr>
          <w:rFonts w:ascii="Arial" w:hAnsi="Arial" w:cs="Arial"/>
        </w:rPr>
        <w:t xml:space="preserve"> cónyuge </w:t>
      </w:r>
      <w:r w:rsidRPr="00422E97">
        <w:rPr>
          <w:rFonts w:ascii="Arial" w:hAnsi="Arial" w:cs="Arial"/>
        </w:rPr>
        <w:t>sobreviviente,</w:t>
      </w:r>
      <w:r w:rsidR="003D663E">
        <w:rPr>
          <w:rFonts w:ascii="Arial" w:hAnsi="Arial" w:cs="Arial"/>
        </w:rPr>
        <w:t xml:space="preserve"> doña/don </w:t>
      </w:r>
      <w:r w:rsidRPr="00422E97">
        <w:rPr>
          <w:rFonts w:ascii="Arial" w:hAnsi="Arial" w:cs="Arial"/>
        </w:rPr>
        <w:t xml:space="preserve">_.  </w:t>
      </w:r>
      <w:r w:rsidRPr="00422E97">
        <w:rPr>
          <w:rFonts w:ascii="Arial" w:hAnsi="Arial" w:cs="Arial"/>
          <w:b/>
        </w:rPr>
        <w:t>SEXTO</w:t>
      </w:r>
      <w:r w:rsidRPr="00422E97">
        <w:rPr>
          <w:rFonts w:ascii="Arial" w:hAnsi="Arial" w:cs="Arial"/>
        </w:rPr>
        <w:t>:</w:t>
      </w:r>
      <w:r w:rsidR="00772AE4" w:rsidRPr="00422E97">
        <w:rPr>
          <w:rFonts w:ascii="Arial" w:hAnsi="Arial" w:cs="Arial"/>
        </w:rPr>
        <w:t xml:space="preserve"> </w:t>
      </w:r>
      <w:r w:rsidRPr="00422E97">
        <w:rPr>
          <w:rFonts w:ascii="Arial" w:hAnsi="Arial" w:cs="Arial"/>
        </w:rPr>
        <w:t xml:space="preserve">Instituyo heredera en la cuarta parte de libre disposición a don/doña, (puede haber un detalle más específico) </w:t>
      </w:r>
      <w:r w:rsidRPr="00422E97">
        <w:rPr>
          <w:rFonts w:ascii="Arial" w:hAnsi="Arial" w:cs="Arial"/>
          <w:b/>
        </w:rPr>
        <w:t>SÉPTIMO</w:t>
      </w:r>
      <w:r w:rsidRPr="00422E97">
        <w:rPr>
          <w:rFonts w:ascii="Arial" w:hAnsi="Arial" w:cs="Arial"/>
        </w:rPr>
        <w:t xml:space="preserve">: Con cargo a la cuarta parte de libre disposición, lego a don /doña el derecho de usufructo gratuito y vitalicio (el bien heredado, con todos sus detalles). </w:t>
      </w:r>
      <w:r w:rsidRPr="00422E97">
        <w:rPr>
          <w:rFonts w:ascii="Arial" w:hAnsi="Arial" w:cs="Arial"/>
          <w:b/>
        </w:rPr>
        <w:t>OCTAVO</w:t>
      </w:r>
      <w:r w:rsidRPr="00422E97">
        <w:rPr>
          <w:rFonts w:ascii="Arial" w:hAnsi="Arial" w:cs="Arial"/>
        </w:rPr>
        <w:t>: (voluntades adicionales que pueden condicionar el testamento)</w:t>
      </w:r>
    </w:p>
    <w:p w14:paraId="6E196D2D" w14:textId="77777777" w:rsidR="00C751A8" w:rsidRPr="00422E97" w:rsidRDefault="00C751A8" w:rsidP="00422E97">
      <w:pPr>
        <w:pStyle w:val="Textoindependiente"/>
        <w:spacing w:line="360" w:lineRule="auto"/>
        <w:ind w:right="49"/>
        <w:jc w:val="both"/>
        <w:rPr>
          <w:rFonts w:ascii="Arial" w:hAnsi="Arial" w:cs="Arial"/>
          <w:b/>
        </w:rPr>
      </w:pPr>
      <w:r w:rsidRPr="00422E97">
        <w:rPr>
          <w:rFonts w:ascii="Arial" w:hAnsi="Arial" w:cs="Arial"/>
          <w:b/>
        </w:rPr>
        <w:t>OPCIONAL</w:t>
      </w:r>
    </w:p>
    <w:p w14:paraId="607E486A" w14:textId="582F3978" w:rsidR="00C751A8" w:rsidRPr="00422E97" w:rsidRDefault="00C751A8" w:rsidP="00422E97">
      <w:pPr>
        <w:pStyle w:val="Textoindependiente"/>
        <w:spacing w:line="360" w:lineRule="auto"/>
        <w:ind w:right="49"/>
        <w:jc w:val="both"/>
        <w:rPr>
          <w:rFonts w:ascii="Arial" w:hAnsi="Arial" w:cs="Arial"/>
        </w:rPr>
      </w:pPr>
      <w:r w:rsidRPr="00422E97">
        <w:rPr>
          <w:rFonts w:ascii="Arial" w:hAnsi="Arial" w:cs="Arial"/>
          <w:b/>
        </w:rPr>
        <w:t>NOVENO</w:t>
      </w:r>
      <w:r w:rsidRPr="00422E97">
        <w:rPr>
          <w:rFonts w:ascii="Arial" w:hAnsi="Arial" w:cs="Arial"/>
        </w:rPr>
        <w:t>: Nombro albacea con tenencia y administración de bienes, a don /doña y a falta, incapacidad sobreviniente o imposibilidad suyas, en segundo término</w:t>
      </w:r>
      <w:r w:rsidR="003D663E">
        <w:rPr>
          <w:rFonts w:ascii="Arial" w:hAnsi="Arial" w:cs="Arial"/>
        </w:rPr>
        <w:t>,</w:t>
      </w:r>
      <w:r w:rsidRPr="00422E97">
        <w:rPr>
          <w:rFonts w:ascii="Arial" w:hAnsi="Arial" w:cs="Arial"/>
        </w:rPr>
        <w:t xml:space="preserve"> a don/doña. El albaceazgo durará el tiempo de (meses y/o años) (se debe determinar que parte de la herencia se quiere dejar sujeta a esto).</w:t>
      </w:r>
    </w:p>
    <w:p w14:paraId="67ACE817" w14:textId="77777777" w:rsidR="00C751A8" w:rsidRPr="00422E97" w:rsidRDefault="00C751A8" w:rsidP="00422E97">
      <w:pPr>
        <w:pStyle w:val="Textoindependiente"/>
        <w:spacing w:line="360" w:lineRule="auto"/>
        <w:ind w:right="49"/>
        <w:jc w:val="both"/>
        <w:rPr>
          <w:rFonts w:ascii="Arial" w:hAnsi="Arial" w:cs="Arial"/>
          <w:b/>
        </w:rPr>
      </w:pPr>
      <w:r w:rsidRPr="00422E97">
        <w:rPr>
          <w:rFonts w:ascii="Arial" w:hAnsi="Arial" w:cs="Arial"/>
          <w:b/>
        </w:rPr>
        <w:t>OPCIONAL</w:t>
      </w:r>
    </w:p>
    <w:p w14:paraId="6F50B589" w14:textId="77777777" w:rsidR="00C751A8" w:rsidRPr="00422E97" w:rsidRDefault="00C751A8" w:rsidP="00422E97">
      <w:pPr>
        <w:pStyle w:val="Textoindependiente"/>
        <w:spacing w:line="360" w:lineRule="auto"/>
        <w:ind w:right="49"/>
        <w:jc w:val="both"/>
        <w:rPr>
          <w:rFonts w:ascii="Arial" w:hAnsi="Arial" w:cs="Arial"/>
        </w:rPr>
      </w:pPr>
      <w:r w:rsidRPr="00422E97">
        <w:rPr>
          <w:rFonts w:ascii="Arial" w:hAnsi="Arial" w:cs="Arial"/>
          <w:b/>
        </w:rPr>
        <w:t>DÉCIMO</w:t>
      </w:r>
      <w:r w:rsidRPr="00422E97">
        <w:rPr>
          <w:rFonts w:ascii="Arial" w:hAnsi="Arial" w:cs="Arial"/>
        </w:rPr>
        <w:t>: Designo partidor de mi herencia al abogado don (nombre)</w:t>
      </w:r>
    </w:p>
    <w:p w14:paraId="06513A4A" w14:textId="77777777" w:rsidR="00C751A8" w:rsidRPr="00422E97" w:rsidRDefault="00C751A8" w:rsidP="00422E97">
      <w:pPr>
        <w:pStyle w:val="Textoindependiente"/>
        <w:spacing w:line="360" w:lineRule="auto"/>
        <w:ind w:right="49"/>
        <w:jc w:val="both"/>
        <w:rPr>
          <w:rFonts w:ascii="Arial" w:hAnsi="Arial" w:cs="Arial"/>
          <w:b/>
        </w:rPr>
      </w:pPr>
      <w:r w:rsidRPr="00422E97">
        <w:rPr>
          <w:rFonts w:ascii="Arial" w:hAnsi="Arial" w:cs="Arial"/>
          <w:b/>
        </w:rPr>
        <w:t>OPCIONAL</w:t>
      </w:r>
    </w:p>
    <w:p w14:paraId="7535E38C" w14:textId="77777777" w:rsidR="00C751A8" w:rsidRPr="00422E97" w:rsidRDefault="00C751A8" w:rsidP="00422E97">
      <w:pPr>
        <w:pStyle w:val="Textoindependiente"/>
        <w:spacing w:line="360" w:lineRule="auto"/>
        <w:ind w:right="49"/>
        <w:jc w:val="both"/>
        <w:rPr>
          <w:rFonts w:ascii="Arial" w:hAnsi="Arial" w:cs="Arial"/>
        </w:rPr>
      </w:pPr>
      <w:r w:rsidRPr="00422E97">
        <w:rPr>
          <w:rFonts w:ascii="Arial" w:hAnsi="Arial" w:cs="Arial"/>
          <w:b/>
        </w:rPr>
        <w:t>UNDÉCIMO</w:t>
      </w:r>
      <w:r w:rsidRPr="00422E97">
        <w:rPr>
          <w:rFonts w:ascii="Arial" w:hAnsi="Arial" w:cs="Arial"/>
        </w:rPr>
        <w:t xml:space="preserve">: Asigno a título de remuneración anual para el albacea designado en este testamento y que efectivamente asuma y ejerza el cargo, la suma </w:t>
      </w:r>
      <w:r w:rsidRPr="00422E97">
        <w:rPr>
          <w:rFonts w:ascii="Arial" w:hAnsi="Arial" w:cs="Arial"/>
        </w:rPr>
        <w:lastRenderedPageBreak/>
        <w:t>equivalente a (monto), que podrá prorratear dentro del período anual en la forma que le parezca más conveniente. Dicha asignación se deberá pagar con cargo a los frutos que generen los bienes de renta de la mitad legitimaria mientras permanezcan sujetos a la administración del albacea. Revoco y anulo todo otro testamento otorgado con anterioridad al presente y quiero que éste se tenga como la expresión de mi última y deliberada voluntad.</w:t>
      </w:r>
    </w:p>
    <w:p w14:paraId="2F677AAE" w14:textId="77777777" w:rsidR="00C751A8" w:rsidRPr="00422E97" w:rsidRDefault="00C751A8" w:rsidP="00422E97">
      <w:pPr>
        <w:pStyle w:val="Textoindependiente"/>
        <w:spacing w:line="360" w:lineRule="auto"/>
        <w:ind w:right="49"/>
        <w:jc w:val="both"/>
        <w:rPr>
          <w:rFonts w:ascii="Arial" w:hAnsi="Arial" w:cs="Arial"/>
        </w:rPr>
      </w:pPr>
      <w:r w:rsidRPr="00422E97">
        <w:rPr>
          <w:rFonts w:ascii="Arial" w:hAnsi="Arial" w:cs="Arial"/>
        </w:rPr>
        <w:t>Yo, el Notario que autoriza certifico que el testador se encuentra en su sano y entero juicio, y que el testamento anterior fue leído, todo él, en alta voz, por el Notario suscrito, a la vista de la testadora y los testigos, en forma clara e inteligible, en un solo acto  ininterrumpido, siendo los testigos mayores de edad y hábiles para  testificar, quienes hacen declaración jurada de  conocer  a  la  testadora  y  estar  conforme  con la certificación del Notario; Testigos: don/ doña (nacionalidad), (estado civil), (ocupación y/o profesión), cedula de identidad (escrita en palabras), con domicilio (dirección), (comuna) y (ciudad); y don/ doña (nacionalidad), (estado civil), (ocupación y/o profesión), cedula de identidad (escrita en palabras), con domicilio (dirección), (comuna) y (ciudad); y, don/ doña (nacionalidad), (estado civil), (ocupación y/o profesión), cedula de identidad (escrita en palabras), con domicilio (dirección), (comuna) y (ciudad) todos mayores de edad, a quienes conozco por acreditarme su identidad con las cédulas que me exhiben y que se anotan precedentemente. En comprobante y previa lectura firma el testador con los testigos y el Notario que autoriza. Se da copia. Anotada en el repertorio bajo el número</w:t>
      </w:r>
    </w:p>
    <w:p w14:paraId="2FDA32C3" w14:textId="77777777" w:rsidR="00C751A8" w:rsidRPr="00422E97" w:rsidRDefault="00C751A8" w:rsidP="00422E97">
      <w:pPr>
        <w:pStyle w:val="Textoindependiente"/>
        <w:spacing w:line="360" w:lineRule="auto"/>
        <w:ind w:right="49"/>
        <w:jc w:val="both"/>
        <w:rPr>
          <w:rFonts w:ascii="Arial" w:hAnsi="Arial" w:cs="Arial"/>
        </w:rPr>
      </w:pPr>
      <w:r w:rsidRPr="00422E97">
        <w:rPr>
          <w:rFonts w:ascii="Arial" w:hAnsi="Arial" w:cs="Arial"/>
        </w:rPr>
        <w:t xml:space="preserve"> </w:t>
      </w:r>
    </w:p>
    <w:p w14:paraId="60DA3C9A" w14:textId="77777777" w:rsidR="00C751A8" w:rsidRPr="00422E97" w:rsidRDefault="00C751A8" w:rsidP="00422E97">
      <w:pPr>
        <w:pStyle w:val="Textoindependiente"/>
        <w:spacing w:line="360" w:lineRule="auto"/>
        <w:ind w:right="49"/>
        <w:jc w:val="both"/>
        <w:rPr>
          <w:rFonts w:ascii="Arial" w:hAnsi="Arial" w:cs="Arial"/>
        </w:rPr>
      </w:pPr>
    </w:p>
    <w:p w14:paraId="2F53D103" w14:textId="486C65C4" w:rsidR="00772AE4" w:rsidRDefault="00772AE4" w:rsidP="00422E97">
      <w:pPr>
        <w:pStyle w:val="Textoindependiente"/>
        <w:spacing w:line="360" w:lineRule="auto"/>
        <w:ind w:right="49"/>
        <w:jc w:val="both"/>
        <w:rPr>
          <w:rFonts w:ascii="Arial" w:hAnsi="Arial" w:cs="Arial"/>
        </w:rPr>
      </w:pPr>
    </w:p>
    <w:p w14:paraId="0188ED7E" w14:textId="095879AF" w:rsidR="003D663E" w:rsidRDefault="003D663E" w:rsidP="00422E97">
      <w:pPr>
        <w:pStyle w:val="Textoindependiente"/>
        <w:spacing w:line="360" w:lineRule="auto"/>
        <w:ind w:right="49"/>
        <w:jc w:val="both"/>
        <w:rPr>
          <w:rFonts w:ascii="Arial" w:hAnsi="Arial" w:cs="Arial"/>
        </w:rPr>
      </w:pPr>
    </w:p>
    <w:p w14:paraId="2240DB9C" w14:textId="29EA3FA4" w:rsidR="003D663E" w:rsidRDefault="003D663E" w:rsidP="00422E97">
      <w:pPr>
        <w:pStyle w:val="Textoindependiente"/>
        <w:spacing w:line="360" w:lineRule="auto"/>
        <w:ind w:right="49"/>
        <w:jc w:val="both"/>
        <w:rPr>
          <w:rFonts w:ascii="Arial" w:hAnsi="Arial" w:cs="Arial"/>
        </w:rPr>
      </w:pPr>
    </w:p>
    <w:p w14:paraId="1A984076" w14:textId="77777777" w:rsidR="003D663E" w:rsidRPr="00422E97" w:rsidRDefault="003D663E" w:rsidP="00422E97">
      <w:pPr>
        <w:pStyle w:val="Textoindependiente"/>
        <w:spacing w:line="360" w:lineRule="auto"/>
        <w:ind w:right="49"/>
        <w:jc w:val="both"/>
        <w:rPr>
          <w:rFonts w:ascii="Arial" w:hAnsi="Arial" w:cs="Arial"/>
        </w:rPr>
      </w:pPr>
    </w:p>
    <w:p w14:paraId="3D863D9A" w14:textId="77777777" w:rsidR="00772AE4" w:rsidRPr="00422E97" w:rsidRDefault="00772AE4" w:rsidP="00422E97">
      <w:pPr>
        <w:pStyle w:val="Textoindependiente"/>
        <w:spacing w:line="360" w:lineRule="auto"/>
        <w:ind w:right="49"/>
        <w:jc w:val="both"/>
        <w:rPr>
          <w:rFonts w:ascii="Arial" w:hAnsi="Arial" w:cs="Arial"/>
        </w:rPr>
      </w:pPr>
    </w:p>
    <w:p w14:paraId="61F60ACB" w14:textId="77777777" w:rsidR="00772AE4" w:rsidRPr="00422E97" w:rsidRDefault="00772AE4" w:rsidP="00422E97">
      <w:pPr>
        <w:pStyle w:val="Textoindependiente"/>
        <w:spacing w:line="360" w:lineRule="auto"/>
        <w:ind w:right="49"/>
        <w:jc w:val="both"/>
        <w:rPr>
          <w:rFonts w:ascii="Arial" w:hAnsi="Arial" w:cs="Arial"/>
        </w:rPr>
      </w:pPr>
    </w:p>
    <w:p w14:paraId="37090362" w14:textId="77777777" w:rsidR="00C751A8" w:rsidRPr="00422E97" w:rsidRDefault="00C751A8" w:rsidP="00422E97">
      <w:pPr>
        <w:pStyle w:val="Textoindependiente"/>
        <w:spacing w:line="360" w:lineRule="auto"/>
        <w:ind w:right="49"/>
        <w:jc w:val="both"/>
        <w:rPr>
          <w:rFonts w:ascii="Arial" w:hAnsi="Arial" w:cs="Arial"/>
          <w:b/>
        </w:rPr>
      </w:pPr>
      <w:r w:rsidRPr="00422E97">
        <w:rPr>
          <w:rFonts w:ascii="Arial" w:hAnsi="Arial" w:cs="Arial"/>
          <w:b/>
        </w:rPr>
        <w:lastRenderedPageBreak/>
        <w:t>Modelo testamento n°2</w:t>
      </w:r>
    </w:p>
    <w:p w14:paraId="6FD3A72E" w14:textId="77777777" w:rsidR="00C751A8" w:rsidRPr="00422E97" w:rsidRDefault="00C751A8" w:rsidP="00422E97">
      <w:pPr>
        <w:pStyle w:val="Textoindependiente"/>
        <w:spacing w:line="360" w:lineRule="auto"/>
        <w:ind w:right="49"/>
        <w:jc w:val="both"/>
        <w:rPr>
          <w:rFonts w:ascii="Arial" w:hAnsi="Arial" w:cs="Arial"/>
        </w:rPr>
      </w:pPr>
    </w:p>
    <w:p w14:paraId="25C19516" w14:textId="77777777" w:rsidR="00C751A8" w:rsidRPr="00422E97" w:rsidRDefault="00C751A8" w:rsidP="00422E97">
      <w:pPr>
        <w:pStyle w:val="Textoindependiente"/>
        <w:spacing w:line="360" w:lineRule="auto"/>
        <w:ind w:right="49"/>
        <w:jc w:val="both"/>
        <w:rPr>
          <w:rFonts w:ascii="Arial" w:hAnsi="Arial" w:cs="Arial"/>
          <w:b/>
        </w:rPr>
      </w:pPr>
      <w:r w:rsidRPr="00422E97">
        <w:rPr>
          <w:rFonts w:ascii="Arial" w:hAnsi="Arial" w:cs="Arial"/>
          <w:b/>
        </w:rPr>
        <w:t>RENUNCIA A LOS GANANCIALES</w:t>
      </w:r>
    </w:p>
    <w:p w14:paraId="0E812CC2" w14:textId="77777777" w:rsidR="00C751A8" w:rsidRPr="00422E97" w:rsidRDefault="00C751A8" w:rsidP="00422E97">
      <w:pPr>
        <w:pStyle w:val="Textoindependiente"/>
        <w:spacing w:line="360" w:lineRule="auto"/>
        <w:ind w:right="49"/>
        <w:jc w:val="both"/>
        <w:rPr>
          <w:rFonts w:ascii="Arial" w:hAnsi="Arial" w:cs="Arial"/>
          <w:b/>
        </w:rPr>
      </w:pPr>
      <w:r w:rsidRPr="00422E97">
        <w:rPr>
          <w:rFonts w:ascii="Arial" w:hAnsi="Arial" w:cs="Arial"/>
          <w:b/>
        </w:rPr>
        <w:t>******</w:t>
      </w:r>
    </w:p>
    <w:p w14:paraId="0C9ED80F" w14:textId="77777777" w:rsidR="00C751A8" w:rsidRPr="00422E97" w:rsidRDefault="00C751A8" w:rsidP="00422E97">
      <w:pPr>
        <w:pStyle w:val="Textoindependiente"/>
        <w:spacing w:line="360" w:lineRule="auto"/>
        <w:ind w:right="49"/>
        <w:jc w:val="both"/>
        <w:rPr>
          <w:rFonts w:ascii="Arial" w:hAnsi="Arial" w:cs="Arial"/>
          <w:b/>
        </w:rPr>
      </w:pPr>
      <w:r w:rsidRPr="00422E97">
        <w:rPr>
          <w:rFonts w:ascii="Arial" w:hAnsi="Arial" w:cs="Arial"/>
          <w:b/>
        </w:rPr>
        <w:t>NOMBRE DEL CAUSANTE</w:t>
      </w:r>
    </w:p>
    <w:p w14:paraId="44D37929" w14:textId="77777777" w:rsidR="00C751A8" w:rsidRPr="00422E97" w:rsidRDefault="00C751A8" w:rsidP="00422E97">
      <w:pPr>
        <w:pStyle w:val="Textoindependiente"/>
        <w:spacing w:line="360" w:lineRule="auto"/>
        <w:ind w:right="49"/>
        <w:jc w:val="both"/>
        <w:rPr>
          <w:rFonts w:ascii="Arial" w:hAnsi="Arial" w:cs="Arial"/>
        </w:rPr>
      </w:pPr>
    </w:p>
    <w:p w14:paraId="7FDBFF32" w14:textId="1EE3235F" w:rsidR="00C751A8" w:rsidRPr="00422E97" w:rsidRDefault="00C751A8" w:rsidP="00422E97">
      <w:pPr>
        <w:pStyle w:val="Textoindependiente"/>
        <w:spacing w:line="360" w:lineRule="auto"/>
        <w:ind w:right="49"/>
        <w:jc w:val="both"/>
        <w:rPr>
          <w:rFonts w:ascii="Arial" w:hAnsi="Arial" w:cs="Arial"/>
        </w:rPr>
      </w:pPr>
      <w:r w:rsidRPr="00422E97">
        <w:rPr>
          <w:rFonts w:ascii="Arial" w:hAnsi="Arial" w:cs="Arial"/>
        </w:rPr>
        <w:t>En Valparaíso, República de Chile, a</w:t>
      </w:r>
      <w:r w:rsidRPr="00422E97">
        <w:rPr>
          <w:rFonts w:ascii="Arial" w:hAnsi="Arial" w:cs="Arial"/>
        </w:rPr>
        <w:tab/>
        <w:t xml:space="preserve">de (mes) del (año), ante mí, (Nombre del Notario) (profesión), Notario Público, Titular de (número de Notaría), con oficio en (dirección), comparece: doña/don (Datos del causante), (nacionalidad), (estado civil), (ocupación y/o profesión), cedula de identidad (escrita en palabras), con domicilio (dirección), (comuna) y (ciudad) mayor de edad, quien acredita su identidad con la exhibición de su cédula anotada y expone: </w:t>
      </w:r>
      <w:r w:rsidRPr="00422E97">
        <w:rPr>
          <w:rFonts w:ascii="Arial" w:hAnsi="Arial" w:cs="Arial"/>
          <w:b/>
        </w:rPr>
        <w:t>PRIMERO</w:t>
      </w:r>
      <w:r w:rsidRPr="00422E97">
        <w:rPr>
          <w:rFonts w:ascii="Arial" w:hAnsi="Arial" w:cs="Arial"/>
        </w:rPr>
        <w:t>: Que, con fecha___, contrajo matrimonio bajo el régimen de (tipo de régimen) con don/doña (Nombre del esposo / esposa) ante el Oficial del Registro Civil de (ciudad), el cual fue inscrito bajo el número______, del año</w:t>
      </w:r>
      <w:r w:rsidRPr="00422E97">
        <w:rPr>
          <w:rFonts w:ascii="Arial" w:hAnsi="Arial" w:cs="Arial"/>
        </w:rPr>
        <w:tab/>
        <w:t>_. Por escritura Pública de fecha</w:t>
      </w:r>
      <w:r w:rsidRPr="00422E97">
        <w:rPr>
          <w:rFonts w:ascii="Arial" w:hAnsi="Arial" w:cs="Arial"/>
        </w:rPr>
        <w:tab/>
        <w:t xml:space="preserve">, otorgada ante el Notario de (Ciudad) don (nombre Notario) los contrayentes Pactaron (tipo de régimen).- </w:t>
      </w:r>
      <w:r w:rsidRPr="00422E97">
        <w:rPr>
          <w:rFonts w:ascii="Arial" w:hAnsi="Arial" w:cs="Arial"/>
          <w:b/>
        </w:rPr>
        <w:t>SEGUNDO</w:t>
      </w:r>
      <w:r w:rsidRPr="00422E97">
        <w:rPr>
          <w:rFonts w:ascii="Arial" w:hAnsi="Arial" w:cs="Arial"/>
        </w:rPr>
        <w:t xml:space="preserve">: Que su cónyuge ya mencionado falleció el (fecha completa), según consta de la inscripción de defunción (número), del año citado de la Circunscripción del Registro Civil de (comuna / ciudad).- </w:t>
      </w:r>
      <w:r w:rsidRPr="00422E97">
        <w:rPr>
          <w:rFonts w:ascii="Arial" w:hAnsi="Arial" w:cs="Arial"/>
          <w:b/>
        </w:rPr>
        <w:t>TERCERO</w:t>
      </w:r>
      <w:r w:rsidRPr="00422E97">
        <w:rPr>
          <w:rFonts w:ascii="Arial" w:hAnsi="Arial" w:cs="Arial"/>
        </w:rPr>
        <w:t xml:space="preserve">: Que disuelta en consecuencia, la sociedad conyugal habida con su marido y no habiendo entrado en su poder ninguna parte del haber social, viene en renunciar, expresamente, a los gananciales a que tuviere derecho, de conformidad con lo dispuesto en los artículos mil setecientos ochenta y uno, mil setecientos ochenta y dos y de más pertinentes del Código Civil, para todos los efectos legales.- </w:t>
      </w:r>
      <w:r w:rsidRPr="00422E97">
        <w:rPr>
          <w:rFonts w:ascii="Arial" w:hAnsi="Arial" w:cs="Arial"/>
          <w:b/>
        </w:rPr>
        <w:t>CUARTO</w:t>
      </w:r>
      <w:r w:rsidRPr="00422E97">
        <w:rPr>
          <w:rFonts w:ascii="Arial" w:hAnsi="Arial" w:cs="Arial"/>
        </w:rPr>
        <w:t>: Se faculta al portador de copia autorizada de esta escritura para requerir las inscripciones y anotaciones que procedan en los Registros del Conservador de Bienes Raíces o de cualquier otro Registro que exija la ley. La presente escritura ha sido extendida a requerimiento y por instrucciones de las par</w:t>
      </w:r>
      <w:r w:rsidR="003D663E">
        <w:rPr>
          <w:rFonts w:ascii="Arial" w:hAnsi="Arial" w:cs="Arial"/>
        </w:rPr>
        <w:t>tes, en conformidad a el artículo</w:t>
      </w:r>
      <w:r w:rsidRPr="00422E97">
        <w:rPr>
          <w:rFonts w:ascii="Arial" w:hAnsi="Arial" w:cs="Arial"/>
        </w:rPr>
        <w:t xml:space="preserve"> cuatrocientos uno, número uno del Código Orgánico de Tribunales. En comprobante y previa lectura, </w:t>
      </w:r>
      <w:r w:rsidRPr="00422E97">
        <w:rPr>
          <w:rFonts w:ascii="Arial" w:hAnsi="Arial" w:cs="Arial"/>
        </w:rPr>
        <w:lastRenderedPageBreak/>
        <w:t>firma el compareciente. Se da copia. Repertorio número</w:t>
      </w:r>
    </w:p>
    <w:p w14:paraId="35DA112F" w14:textId="77777777" w:rsidR="00C751A8" w:rsidRPr="00422E97" w:rsidRDefault="00C751A8" w:rsidP="00422E97">
      <w:pPr>
        <w:pStyle w:val="Textoindependiente"/>
        <w:spacing w:line="360" w:lineRule="auto"/>
        <w:ind w:right="49"/>
        <w:jc w:val="both"/>
        <w:rPr>
          <w:rFonts w:ascii="Arial" w:hAnsi="Arial" w:cs="Arial"/>
        </w:rPr>
      </w:pPr>
      <w:r w:rsidRPr="00422E97">
        <w:rPr>
          <w:rFonts w:ascii="Arial" w:hAnsi="Arial" w:cs="Arial"/>
        </w:rPr>
        <w:t xml:space="preserve"> </w:t>
      </w:r>
    </w:p>
    <w:p w14:paraId="09D200D5" w14:textId="77777777" w:rsidR="00C751A8" w:rsidRPr="00422E97" w:rsidRDefault="00C751A8" w:rsidP="00422E97">
      <w:pPr>
        <w:pStyle w:val="Textoindependiente"/>
        <w:spacing w:line="360" w:lineRule="auto"/>
        <w:ind w:right="49"/>
        <w:jc w:val="both"/>
        <w:rPr>
          <w:rFonts w:ascii="Arial" w:hAnsi="Arial" w:cs="Arial"/>
        </w:rPr>
      </w:pPr>
      <w:r w:rsidRPr="00422E97">
        <w:rPr>
          <w:rFonts w:ascii="Arial" w:hAnsi="Arial" w:cs="Arial"/>
        </w:rPr>
        <w:t>(NOMBRE DEL CAUSANTE) 2 O MÁS COMPARECIENTES</w:t>
      </w:r>
    </w:p>
    <w:p w14:paraId="5876AD2A" w14:textId="77777777" w:rsidR="00C751A8" w:rsidRPr="00422E97" w:rsidRDefault="00C751A8" w:rsidP="00422E97">
      <w:pPr>
        <w:pStyle w:val="Textoindependiente"/>
        <w:spacing w:line="360" w:lineRule="auto"/>
        <w:ind w:right="49"/>
        <w:jc w:val="both"/>
        <w:rPr>
          <w:rFonts w:ascii="Arial" w:hAnsi="Arial" w:cs="Arial"/>
        </w:rPr>
      </w:pPr>
      <w:r w:rsidRPr="00422E97">
        <w:rPr>
          <w:rFonts w:ascii="Arial" w:hAnsi="Arial" w:cs="Arial"/>
        </w:rPr>
        <w:t>La presente escritura ha sido extendida a requerimiento y por instrucciones de las partes, en conformidad al artículo cuatrocientos uno, número uno del Código Orgánico de Tribunales. En comprobante y previa lectura firman los comparecientes. Se da copia. Anotada bajo el repertorio número.</w:t>
      </w:r>
    </w:p>
    <w:p w14:paraId="5BDE1087" w14:textId="77777777" w:rsidR="00C751A8" w:rsidRPr="00422E97" w:rsidRDefault="00C751A8" w:rsidP="00422E97">
      <w:pPr>
        <w:pStyle w:val="Textoindependiente"/>
        <w:spacing w:line="360" w:lineRule="auto"/>
        <w:ind w:right="49"/>
        <w:jc w:val="both"/>
        <w:rPr>
          <w:rFonts w:ascii="Arial" w:hAnsi="Arial" w:cs="Arial"/>
          <w:b/>
        </w:rPr>
      </w:pPr>
    </w:p>
    <w:p w14:paraId="712CF6F0" w14:textId="77777777" w:rsidR="00C751A8" w:rsidRPr="00422E97" w:rsidRDefault="00C751A8" w:rsidP="00422E97">
      <w:pPr>
        <w:pStyle w:val="Textoindependiente"/>
        <w:spacing w:line="360" w:lineRule="auto"/>
        <w:ind w:right="49"/>
        <w:jc w:val="both"/>
        <w:rPr>
          <w:rFonts w:ascii="Arial" w:hAnsi="Arial" w:cs="Arial"/>
          <w:b/>
        </w:rPr>
      </w:pPr>
      <w:r w:rsidRPr="00422E97">
        <w:rPr>
          <w:rFonts w:ascii="Arial" w:hAnsi="Arial" w:cs="Arial"/>
          <w:b/>
        </w:rPr>
        <w:t>1 COMPARECIENTE</w:t>
      </w:r>
    </w:p>
    <w:p w14:paraId="650A449B" w14:textId="77777777" w:rsidR="00C751A8" w:rsidRPr="00422E97" w:rsidRDefault="00C751A8" w:rsidP="00422E97">
      <w:pPr>
        <w:pStyle w:val="Textoindependiente"/>
        <w:spacing w:line="360" w:lineRule="auto"/>
        <w:ind w:right="49"/>
        <w:jc w:val="both"/>
        <w:rPr>
          <w:rFonts w:ascii="Arial" w:hAnsi="Arial" w:cs="Arial"/>
        </w:rPr>
      </w:pPr>
      <w:r w:rsidRPr="00422E97">
        <w:rPr>
          <w:rFonts w:ascii="Arial" w:hAnsi="Arial" w:cs="Arial"/>
        </w:rPr>
        <w:t>La presente escritura ha sido extendida a requerimiento y por instrucciones del compareciente, en conformidad al artículo cuatrocientos uno, número uno del Código Orgánico de Tribunales. En comprobante y previa lectura firma el compareciente. Se da copia. Anotada bajo el repertorio número.</w:t>
      </w:r>
    </w:p>
    <w:p w14:paraId="55F6CC0B" w14:textId="77777777" w:rsidR="00C751A8" w:rsidRPr="00422E97" w:rsidRDefault="00C751A8" w:rsidP="00422E97">
      <w:pPr>
        <w:pStyle w:val="Textoindependiente"/>
        <w:spacing w:line="360" w:lineRule="auto"/>
        <w:ind w:right="49"/>
        <w:jc w:val="both"/>
        <w:rPr>
          <w:rFonts w:ascii="Arial" w:hAnsi="Arial" w:cs="Arial"/>
        </w:rPr>
      </w:pPr>
      <w:r w:rsidRPr="00422E97">
        <w:rPr>
          <w:rFonts w:ascii="Arial" w:hAnsi="Arial" w:cs="Arial"/>
        </w:rPr>
        <w:t xml:space="preserve"> </w:t>
      </w:r>
    </w:p>
    <w:p w14:paraId="19C39EDB" w14:textId="77777777" w:rsidR="00C751A8" w:rsidRPr="00422E97" w:rsidRDefault="00C751A8" w:rsidP="00422E97">
      <w:pPr>
        <w:pStyle w:val="Textoindependiente"/>
        <w:spacing w:line="360" w:lineRule="auto"/>
        <w:ind w:right="49"/>
        <w:jc w:val="both"/>
        <w:rPr>
          <w:rFonts w:ascii="Arial" w:hAnsi="Arial" w:cs="Arial"/>
          <w:b/>
        </w:rPr>
      </w:pPr>
      <w:r w:rsidRPr="00422E97">
        <w:rPr>
          <w:rFonts w:ascii="Arial" w:hAnsi="Arial" w:cs="Arial"/>
          <w:b/>
        </w:rPr>
        <w:t>Modelo testamento n°3</w:t>
      </w:r>
    </w:p>
    <w:p w14:paraId="00B20916" w14:textId="77777777" w:rsidR="00C751A8" w:rsidRPr="00422E97" w:rsidRDefault="00C751A8" w:rsidP="00422E97">
      <w:pPr>
        <w:pStyle w:val="Textoindependiente"/>
        <w:spacing w:line="360" w:lineRule="auto"/>
        <w:ind w:right="49"/>
        <w:jc w:val="both"/>
        <w:rPr>
          <w:rFonts w:ascii="Arial" w:hAnsi="Arial" w:cs="Arial"/>
          <w:b/>
        </w:rPr>
      </w:pPr>
      <w:r w:rsidRPr="00422E97">
        <w:rPr>
          <w:rFonts w:ascii="Arial" w:hAnsi="Arial" w:cs="Arial"/>
          <w:b/>
        </w:rPr>
        <w:t>REPUDIACIÓN DE HERENCIA</w:t>
      </w:r>
    </w:p>
    <w:p w14:paraId="49133615" w14:textId="77777777" w:rsidR="00C751A8" w:rsidRPr="00422E97" w:rsidRDefault="00C751A8" w:rsidP="00422E97">
      <w:pPr>
        <w:pStyle w:val="Textoindependiente"/>
        <w:spacing w:line="360" w:lineRule="auto"/>
        <w:ind w:right="49"/>
        <w:jc w:val="both"/>
        <w:rPr>
          <w:rFonts w:ascii="Arial" w:hAnsi="Arial" w:cs="Arial"/>
          <w:b/>
        </w:rPr>
      </w:pPr>
      <w:r w:rsidRPr="00422E97">
        <w:rPr>
          <w:rFonts w:ascii="Arial" w:hAnsi="Arial" w:cs="Arial"/>
          <w:b/>
        </w:rPr>
        <w:t>NOMBRE DEL CAUSANTE</w:t>
      </w:r>
    </w:p>
    <w:p w14:paraId="010E9A1A" w14:textId="77777777" w:rsidR="00C751A8" w:rsidRPr="00422E97" w:rsidRDefault="00C751A8" w:rsidP="00422E97">
      <w:pPr>
        <w:pStyle w:val="Textoindependiente"/>
        <w:spacing w:line="360" w:lineRule="auto"/>
        <w:ind w:right="49"/>
        <w:jc w:val="both"/>
        <w:rPr>
          <w:rFonts w:ascii="Arial" w:hAnsi="Arial" w:cs="Arial"/>
        </w:rPr>
      </w:pPr>
    </w:p>
    <w:p w14:paraId="283A878D" w14:textId="77777777" w:rsidR="00C751A8" w:rsidRPr="00422E97" w:rsidRDefault="00C751A8" w:rsidP="00422E97">
      <w:pPr>
        <w:pStyle w:val="Textoindependiente"/>
        <w:spacing w:line="360" w:lineRule="auto"/>
        <w:ind w:right="49"/>
        <w:jc w:val="both"/>
        <w:rPr>
          <w:rFonts w:ascii="Arial" w:hAnsi="Arial" w:cs="Arial"/>
        </w:rPr>
      </w:pPr>
      <w:r w:rsidRPr="00422E97">
        <w:rPr>
          <w:rFonts w:ascii="Arial" w:hAnsi="Arial" w:cs="Arial"/>
        </w:rPr>
        <w:t>En  Viña del Mar, República de Chile  a  treinta  de  abril  del  año  dos  mil  veintiuno,  ante  mí, _______________________, (datos del notario y notaria), según Decreto Judicial número ____________, de fecha __________________,  emanado de la Ilustrísima Corte de Apelaciones de Santiago y protocolizado bajo el número</w:t>
      </w:r>
      <w:r w:rsidRPr="00422E97">
        <w:rPr>
          <w:rFonts w:ascii="Arial" w:hAnsi="Arial" w:cs="Arial"/>
        </w:rPr>
        <w:tab/>
        <w:t>con Fecha __________________,</w:t>
      </w:r>
      <w:r w:rsidRPr="00422E97">
        <w:rPr>
          <w:rFonts w:ascii="Arial" w:hAnsi="Arial" w:cs="Arial"/>
        </w:rPr>
        <w:tab/>
        <w:t>con</w:t>
      </w:r>
      <w:r w:rsidRPr="00422E97">
        <w:rPr>
          <w:rFonts w:ascii="Arial" w:hAnsi="Arial" w:cs="Arial"/>
        </w:rPr>
        <w:tab/>
        <w:t>oficio</w:t>
      </w:r>
      <w:r w:rsidRPr="00422E97">
        <w:rPr>
          <w:rFonts w:ascii="Arial" w:hAnsi="Arial" w:cs="Arial"/>
        </w:rPr>
        <w:tab/>
        <w:t>en</w:t>
      </w:r>
      <w:r w:rsidRPr="00422E97">
        <w:rPr>
          <w:rFonts w:ascii="Arial" w:hAnsi="Arial" w:cs="Arial"/>
        </w:rPr>
        <w:tab/>
        <w:t>calle ___________</w:t>
      </w:r>
      <w:r w:rsidRPr="00422E97">
        <w:rPr>
          <w:rFonts w:ascii="Arial" w:hAnsi="Arial" w:cs="Arial"/>
        </w:rPr>
        <w:tab/>
        <w:t>número _________________, comparece: don ____________________, (nacionalidad), (estado</w:t>
      </w:r>
      <w:r w:rsidR="00F24672" w:rsidRPr="00422E97">
        <w:rPr>
          <w:rFonts w:ascii="Arial" w:hAnsi="Arial" w:cs="Arial"/>
        </w:rPr>
        <w:t xml:space="preserve">  </w:t>
      </w:r>
      <w:r w:rsidRPr="00422E97">
        <w:rPr>
          <w:rFonts w:ascii="Arial" w:hAnsi="Arial" w:cs="Arial"/>
        </w:rPr>
        <w:t>civil), (ocupación / profesión) , (cédula nacional de identidad número), domiciliado en</w:t>
      </w:r>
      <w:r w:rsidR="00F24672" w:rsidRPr="00422E97">
        <w:rPr>
          <w:rFonts w:ascii="Arial" w:hAnsi="Arial" w:cs="Arial"/>
        </w:rPr>
        <w:t xml:space="preserve"> </w:t>
      </w:r>
      <w:r w:rsidRPr="00422E97">
        <w:rPr>
          <w:rFonts w:ascii="Arial" w:hAnsi="Arial" w:cs="Arial"/>
        </w:rPr>
        <w:t>__________ comuna de</w:t>
      </w:r>
      <w:r w:rsidRPr="00422E97">
        <w:rPr>
          <w:rFonts w:ascii="Arial" w:hAnsi="Arial" w:cs="Arial"/>
        </w:rPr>
        <w:tab/>
        <w:t>, de paso por ésta, mayor de edad quien acredita</w:t>
      </w:r>
      <w:r w:rsidR="00F24672" w:rsidRPr="00422E97">
        <w:rPr>
          <w:rFonts w:ascii="Arial" w:hAnsi="Arial" w:cs="Arial"/>
        </w:rPr>
        <w:t xml:space="preserve"> </w:t>
      </w:r>
      <w:r w:rsidRPr="00422E97">
        <w:rPr>
          <w:rFonts w:ascii="Arial" w:hAnsi="Arial" w:cs="Arial"/>
        </w:rPr>
        <w:t xml:space="preserve">su identidad con la cédula antes citada y expone: </w:t>
      </w:r>
      <w:r w:rsidRPr="00422E97">
        <w:rPr>
          <w:rFonts w:ascii="Arial" w:hAnsi="Arial" w:cs="Arial"/>
          <w:b/>
        </w:rPr>
        <w:t>PRIMERO</w:t>
      </w:r>
      <w:r w:rsidRPr="00422E97">
        <w:rPr>
          <w:rFonts w:ascii="Arial" w:hAnsi="Arial" w:cs="Arial"/>
        </w:rPr>
        <w:t>: Que en conjunto con otras</w:t>
      </w:r>
      <w:r w:rsidR="00F24672" w:rsidRPr="00422E97">
        <w:rPr>
          <w:rFonts w:ascii="Arial" w:hAnsi="Arial" w:cs="Arial"/>
        </w:rPr>
        <w:t xml:space="preserve"> </w:t>
      </w:r>
      <w:r w:rsidRPr="00422E97">
        <w:rPr>
          <w:rFonts w:ascii="Arial" w:hAnsi="Arial" w:cs="Arial"/>
        </w:rPr>
        <w:t>personas tiene la calidad de heredero de don ________________, fallecido con fecha</w:t>
      </w:r>
      <w:r w:rsidR="00F24672" w:rsidRPr="00422E97">
        <w:rPr>
          <w:rFonts w:ascii="Arial" w:hAnsi="Arial" w:cs="Arial"/>
        </w:rPr>
        <w:t xml:space="preserve"> </w:t>
      </w:r>
      <w:r w:rsidRPr="00422E97">
        <w:rPr>
          <w:rFonts w:ascii="Arial" w:hAnsi="Arial" w:cs="Arial"/>
        </w:rPr>
        <w:t>______________, cuya posesión efectiva fue concedida por el Servicio de Registro civil e</w:t>
      </w:r>
      <w:r w:rsidR="00F24672" w:rsidRPr="00422E97">
        <w:rPr>
          <w:rFonts w:ascii="Arial" w:hAnsi="Arial" w:cs="Arial"/>
        </w:rPr>
        <w:t xml:space="preserve"> </w:t>
      </w:r>
      <w:r w:rsidRPr="00422E97">
        <w:rPr>
          <w:rFonts w:ascii="Arial" w:hAnsi="Arial" w:cs="Arial"/>
        </w:rPr>
        <w:lastRenderedPageBreak/>
        <w:t xml:space="preserve">Identificación de Chile, de fecha ________________.- </w:t>
      </w:r>
      <w:r w:rsidRPr="00422E97">
        <w:rPr>
          <w:rFonts w:ascii="Arial" w:hAnsi="Arial" w:cs="Arial"/>
          <w:b/>
        </w:rPr>
        <w:t>SEGUNDO</w:t>
      </w:r>
      <w:r w:rsidRPr="00422E97">
        <w:rPr>
          <w:rFonts w:ascii="Arial" w:hAnsi="Arial" w:cs="Arial"/>
        </w:rPr>
        <w:t>: Que la inscripción</w:t>
      </w:r>
      <w:r w:rsidR="00F24672" w:rsidRPr="00422E97">
        <w:rPr>
          <w:rFonts w:ascii="Arial" w:hAnsi="Arial" w:cs="Arial"/>
        </w:rPr>
        <w:t xml:space="preserve"> </w:t>
      </w:r>
      <w:r w:rsidRPr="00422E97">
        <w:rPr>
          <w:rFonts w:ascii="Arial" w:hAnsi="Arial" w:cs="Arial"/>
        </w:rPr>
        <w:t>especial de herencia de los bienes quedados al fallecimiento del causante se colacionó un</w:t>
      </w:r>
      <w:r w:rsidR="00F24672" w:rsidRPr="00422E97">
        <w:rPr>
          <w:rFonts w:ascii="Arial" w:hAnsi="Arial" w:cs="Arial"/>
        </w:rPr>
        <w:t xml:space="preserve"> </w:t>
      </w:r>
      <w:r w:rsidRPr="00422E97">
        <w:rPr>
          <w:rFonts w:ascii="Arial" w:hAnsi="Arial" w:cs="Arial"/>
        </w:rPr>
        <w:t>inmueble ubicado en ubicado en calle ________________,que corresponde al lote rol</w:t>
      </w:r>
      <w:r w:rsidR="00F24672" w:rsidRPr="00422E97">
        <w:rPr>
          <w:rFonts w:ascii="Arial" w:hAnsi="Arial" w:cs="Arial"/>
        </w:rPr>
        <w:t xml:space="preserve"> </w:t>
      </w:r>
      <w:r w:rsidRPr="00422E97">
        <w:rPr>
          <w:rFonts w:ascii="Arial" w:hAnsi="Arial" w:cs="Arial"/>
        </w:rPr>
        <w:t>________________, Comuna ___________ inscrito a nombre de la sucesión a fojas</w:t>
      </w:r>
      <w:r w:rsidR="00F24672" w:rsidRPr="00422E97">
        <w:rPr>
          <w:rFonts w:ascii="Arial" w:hAnsi="Arial" w:cs="Arial"/>
        </w:rPr>
        <w:t xml:space="preserve"> </w:t>
      </w:r>
      <w:r w:rsidRPr="00422E97">
        <w:rPr>
          <w:rFonts w:ascii="Arial" w:hAnsi="Arial" w:cs="Arial"/>
        </w:rPr>
        <w:t>____________________,</w:t>
      </w:r>
      <w:r w:rsidRPr="00422E97">
        <w:rPr>
          <w:rFonts w:ascii="Arial" w:hAnsi="Arial" w:cs="Arial"/>
        </w:rPr>
        <w:tab/>
        <w:t>número</w:t>
      </w:r>
      <w:r w:rsidRPr="00422E97">
        <w:rPr>
          <w:rFonts w:ascii="Arial" w:hAnsi="Arial" w:cs="Arial"/>
        </w:rPr>
        <w:tab/>
        <w:t>__________________,</w:t>
      </w:r>
      <w:r w:rsidR="00F24672" w:rsidRPr="00422E97">
        <w:rPr>
          <w:rFonts w:ascii="Arial" w:hAnsi="Arial" w:cs="Arial"/>
        </w:rPr>
        <w:t xml:space="preserve"> </w:t>
      </w:r>
      <w:r w:rsidRPr="00422E97">
        <w:rPr>
          <w:rFonts w:ascii="Arial" w:hAnsi="Arial" w:cs="Arial"/>
        </w:rPr>
        <w:t>correspondiente</w:t>
      </w:r>
      <w:r w:rsidRPr="00422E97">
        <w:rPr>
          <w:rFonts w:ascii="Arial" w:hAnsi="Arial" w:cs="Arial"/>
        </w:rPr>
        <w:tab/>
        <w:t>al</w:t>
      </w:r>
      <w:r w:rsidRPr="00422E97">
        <w:rPr>
          <w:rFonts w:ascii="Arial" w:hAnsi="Arial" w:cs="Arial"/>
        </w:rPr>
        <w:tab/>
        <w:t>año</w:t>
      </w:r>
    </w:p>
    <w:p w14:paraId="040F4A99" w14:textId="58179BF0" w:rsidR="00C751A8" w:rsidRPr="00422E97" w:rsidRDefault="003D663E" w:rsidP="00422E97">
      <w:pPr>
        <w:pStyle w:val="Textoindependiente"/>
        <w:spacing w:line="360" w:lineRule="auto"/>
        <w:ind w:right="49"/>
        <w:jc w:val="both"/>
        <w:rPr>
          <w:rFonts w:ascii="Arial" w:hAnsi="Arial" w:cs="Arial"/>
        </w:rPr>
      </w:pPr>
      <w:r>
        <w:rPr>
          <w:rFonts w:ascii="Arial" w:hAnsi="Arial" w:cs="Arial"/>
        </w:rPr>
        <w:t xml:space="preserve">________________________, </w:t>
      </w:r>
      <w:r w:rsidR="00C751A8" w:rsidRPr="00422E97">
        <w:rPr>
          <w:rFonts w:ascii="Arial" w:hAnsi="Arial" w:cs="Arial"/>
        </w:rPr>
        <w:t>del mismo conservador, Registro y año mencionado.</w:t>
      </w:r>
      <w:r w:rsidR="00772AE4" w:rsidRPr="00422E97">
        <w:rPr>
          <w:rFonts w:ascii="Arial" w:hAnsi="Arial" w:cs="Arial"/>
        </w:rPr>
        <w:t xml:space="preserve"> - </w:t>
      </w:r>
      <w:r w:rsidR="00C751A8" w:rsidRPr="00422E97">
        <w:rPr>
          <w:rFonts w:ascii="Arial" w:hAnsi="Arial" w:cs="Arial"/>
          <w:b/>
        </w:rPr>
        <w:t>TERCERO</w:t>
      </w:r>
      <w:r w:rsidR="00C751A8" w:rsidRPr="00422E97">
        <w:rPr>
          <w:rFonts w:ascii="Arial" w:hAnsi="Arial" w:cs="Arial"/>
        </w:rPr>
        <w:t>: Que mediante el presente instrumento viene en repudiar la herencia que le</w:t>
      </w:r>
      <w:r w:rsidR="00F24672" w:rsidRPr="00422E97">
        <w:rPr>
          <w:rFonts w:ascii="Arial" w:hAnsi="Arial" w:cs="Arial"/>
        </w:rPr>
        <w:t xml:space="preserve"> </w:t>
      </w:r>
      <w:r w:rsidR="00C751A8" w:rsidRPr="00422E97">
        <w:rPr>
          <w:rFonts w:ascii="Arial" w:hAnsi="Arial" w:cs="Arial"/>
        </w:rPr>
        <w:t>corresponda o pudiera corresponderle en los bienes quedados al fallecimiento de don</w:t>
      </w:r>
      <w:r w:rsidR="00F24672" w:rsidRPr="00422E97">
        <w:rPr>
          <w:rFonts w:ascii="Arial" w:hAnsi="Arial" w:cs="Arial"/>
        </w:rPr>
        <w:t xml:space="preserve"> </w:t>
      </w:r>
      <w:r w:rsidR="00C751A8" w:rsidRPr="00422E97">
        <w:rPr>
          <w:rFonts w:ascii="Arial" w:hAnsi="Arial" w:cs="Arial"/>
        </w:rPr>
        <w:t>___________________________, en su calidad de heredero o en cualquiera otra calidad</w:t>
      </w:r>
      <w:r w:rsidR="00F24672" w:rsidRPr="00422E97">
        <w:rPr>
          <w:rFonts w:ascii="Arial" w:hAnsi="Arial" w:cs="Arial"/>
        </w:rPr>
        <w:t xml:space="preserve"> </w:t>
      </w:r>
      <w:r w:rsidR="00C751A8" w:rsidRPr="00422E97">
        <w:rPr>
          <w:rFonts w:ascii="Arial" w:hAnsi="Arial" w:cs="Arial"/>
        </w:rPr>
        <w:t>o título. Declara expresamente que la repudiación de la especie la efectúa en favor de su madre, quien se beneficiará con todos los efectos que ella acarrea.</w:t>
      </w:r>
      <w:r w:rsidR="00772AE4" w:rsidRPr="00422E97">
        <w:rPr>
          <w:rFonts w:ascii="Arial" w:hAnsi="Arial" w:cs="Arial"/>
        </w:rPr>
        <w:t>-</w:t>
      </w:r>
      <w:r w:rsidR="00C751A8" w:rsidRPr="00422E97">
        <w:rPr>
          <w:rFonts w:ascii="Arial" w:hAnsi="Arial" w:cs="Arial"/>
        </w:rPr>
        <w:t xml:space="preserve"> </w:t>
      </w:r>
      <w:r w:rsidR="00C751A8" w:rsidRPr="00422E97">
        <w:rPr>
          <w:rFonts w:ascii="Arial" w:hAnsi="Arial" w:cs="Arial"/>
          <w:b/>
        </w:rPr>
        <w:t>CUARTO</w:t>
      </w:r>
      <w:r w:rsidR="00C751A8" w:rsidRPr="00422E97">
        <w:rPr>
          <w:rFonts w:ascii="Arial" w:hAnsi="Arial" w:cs="Arial"/>
        </w:rPr>
        <w:t>: Como</w:t>
      </w:r>
      <w:r w:rsidR="0055682A" w:rsidRPr="00422E97">
        <w:rPr>
          <w:rFonts w:ascii="Arial" w:hAnsi="Arial" w:cs="Arial"/>
        </w:rPr>
        <w:t xml:space="preserve"> </w:t>
      </w:r>
      <w:r w:rsidR="00C751A8" w:rsidRPr="00422E97">
        <w:rPr>
          <w:rFonts w:ascii="Arial" w:hAnsi="Arial" w:cs="Arial"/>
        </w:rPr>
        <w:t>consecuencia de la repudiación objeto de esta escritura, el compareciente viene en renunciar a todas las acciones, de cualquier naturaleza que estas sean, que puedan corresponderle en la especie, otorgando al efecto el más amplio finiquito y declarando que nada  se  le  adeuda  en  relación  con  los  bienes  quedados  al  fallecimiento  de  don</w:t>
      </w:r>
      <w:r w:rsidR="0055682A" w:rsidRPr="00422E97">
        <w:rPr>
          <w:rFonts w:ascii="Arial" w:hAnsi="Arial" w:cs="Arial"/>
        </w:rPr>
        <w:t xml:space="preserve"> </w:t>
      </w:r>
      <w:r w:rsidR="00C751A8" w:rsidRPr="00422E97">
        <w:rPr>
          <w:rFonts w:ascii="Arial" w:hAnsi="Arial" w:cs="Arial"/>
        </w:rPr>
        <w:t xml:space="preserve">________________________. </w:t>
      </w:r>
      <w:r w:rsidR="00C751A8" w:rsidRPr="00422E97">
        <w:rPr>
          <w:rFonts w:ascii="Arial" w:hAnsi="Arial" w:cs="Arial"/>
          <w:b/>
        </w:rPr>
        <w:t>QUINTO</w:t>
      </w:r>
      <w:r w:rsidR="00C751A8" w:rsidRPr="00422E97">
        <w:rPr>
          <w:rFonts w:ascii="Arial" w:hAnsi="Arial" w:cs="Arial"/>
        </w:rPr>
        <w:t>: Se faculta al portador de copia autorizada de la</w:t>
      </w:r>
      <w:r w:rsidR="0055682A" w:rsidRPr="00422E97">
        <w:rPr>
          <w:rFonts w:ascii="Arial" w:hAnsi="Arial" w:cs="Arial"/>
        </w:rPr>
        <w:t xml:space="preserve"> </w:t>
      </w:r>
      <w:r w:rsidR="00C751A8" w:rsidRPr="00422E97">
        <w:rPr>
          <w:rFonts w:ascii="Arial" w:hAnsi="Arial" w:cs="Arial"/>
        </w:rPr>
        <w:t xml:space="preserve">presente escritura para requerir y firmar las inscripciones, </w:t>
      </w:r>
      <w:proofErr w:type="spellStart"/>
      <w:r w:rsidR="00C751A8" w:rsidRPr="00422E97">
        <w:rPr>
          <w:rFonts w:ascii="Arial" w:hAnsi="Arial" w:cs="Arial"/>
        </w:rPr>
        <w:t>subinscripciones</w:t>
      </w:r>
      <w:proofErr w:type="spellEnd"/>
      <w:r w:rsidR="00C751A8" w:rsidRPr="00422E97">
        <w:rPr>
          <w:rFonts w:ascii="Arial" w:hAnsi="Arial" w:cs="Arial"/>
        </w:rPr>
        <w:t xml:space="preserve"> y anotaciones que fueren procedentes en los registros respectivos o correspondientes. La presente escritura ha sido extendida a requerimiento y por instrucciones del compareciente, en conformidad al artículo cuatrocientos uno, número uno del Código Orgánico de Tribunales. En comprobante y previa lectura firma el compareciente. Se da copia. Anotada bajo el repertorio número.</w:t>
      </w:r>
    </w:p>
    <w:p w14:paraId="59AD7532" w14:textId="77777777" w:rsidR="00C751A8" w:rsidRPr="00422E97" w:rsidRDefault="00C751A8" w:rsidP="00422E97">
      <w:pPr>
        <w:pStyle w:val="Textoindependiente"/>
        <w:spacing w:line="360" w:lineRule="auto"/>
        <w:ind w:right="49"/>
        <w:jc w:val="both"/>
        <w:rPr>
          <w:rFonts w:ascii="Arial" w:hAnsi="Arial" w:cs="Arial"/>
        </w:rPr>
      </w:pPr>
    </w:p>
    <w:p w14:paraId="6E75E00B" w14:textId="77777777" w:rsidR="00C407E0" w:rsidRPr="00422E97" w:rsidRDefault="00C407E0" w:rsidP="00422E97">
      <w:pPr>
        <w:pStyle w:val="Textoindependiente"/>
        <w:spacing w:line="360" w:lineRule="auto"/>
        <w:ind w:right="49"/>
        <w:jc w:val="both"/>
        <w:rPr>
          <w:rFonts w:ascii="Arial" w:hAnsi="Arial" w:cs="Arial"/>
        </w:rPr>
      </w:pPr>
    </w:p>
    <w:sectPr w:rsidR="00C407E0" w:rsidRPr="00422E97" w:rsidSect="005244C5">
      <w:headerReference w:type="default" r:id="rId9"/>
      <w:footerReference w:type="default" r:id="rId10"/>
      <w:pgSz w:w="12240" w:h="15840"/>
      <w:pgMar w:top="1701" w:right="1701" w:bottom="1701" w:left="1701" w:header="0" w:footer="14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F79B5" w14:textId="77777777" w:rsidR="00784DCF" w:rsidRDefault="00784DCF">
      <w:r>
        <w:separator/>
      </w:r>
    </w:p>
  </w:endnote>
  <w:endnote w:type="continuationSeparator" w:id="0">
    <w:p w14:paraId="04A5F5F3" w14:textId="77777777" w:rsidR="00784DCF" w:rsidRDefault="0078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185630"/>
      <w:docPartObj>
        <w:docPartGallery w:val="Page Numbers (Bottom of Page)"/>
        <w:docPartUnique/>
      </w:docPartObj>
    </w:sdtPr>
    <w:sdtEndPr/>
    <w:sdtContent>
      <w:p w14:paraId="549E9876" w14:textId="4FB4527E" w:rsidR="008F73F8" w:rsidRDefault="008F73F8">
        <w:pPr>
          <w:pStyle w:val="Piedepgina"/>
          <w:jc w:val="right"/>
        </w:pPr>
        <w:r>
          <w:fldChar w:fldCharType="begin"/>
        </w:r>
        <w:r>
          <w:instrText>PAGE   \* MERGEFORMAT</w:instrText>
        </w:r>
        <w:r>
          <w:fldChar w:fldCharType="separate"/>
        </w:r>
        <w:r w:rsidR="00DF1BF1">
          <w:rPr>
            <w:noProof/>
          </w:rPr>
          <w:t>2</w:t>
        </w:r>
        <w:r>
          <w:fldChar w:fldCharType="end"/>
        </w:r>
      </w:p>
    </w:sdtContent>
  </w:sdt>
  <w:p w14:paraId="634BDB14" w14:textId="77777777" w:rsidR="00C712E9" w:rsidRDefault="00C712E9">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9B54" w14:textId="77777777" w:rsidR="00784DCF" w:rsidRDefault="00784DCF">
      <w:r>
        <w:separator/>
      </w:r>
    </w:p>
  </w:footnote>
  <w:footnote w:type="continuationSeparator" w:id="0">
    <w:p w14:paraId="659611C8" w14:textId="77777777" w:rsidR="00784DCF" w:rsidRDefault="00784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EB10" w14:textId="77777777" w:rsidR="008F73F8" w:rsidRDefault="008F73F8">
    <w:pPr>
      <w:pStyle w:val="Encabezado"/>
    </w:pPr>
    <w:r>
      <w:rPr>
        <w:noProof/>
        <w:lang w:val="en-US"/>
      </w:rPr>
      <w:drawing>
        <wp:anchor distT="0" distB="0" distL="114300" distR="114300" simplePos="0" relativeHeight="251660800" behindDoc="0" locked="0" layoutInCell="1" allowOverlap="1" wp14:anchorId="4F52AE95" wp14:editId="3200773A">
          <wp:simplePos x="0" y="0"/>
          <wp:positionH relativeFrom="page">
            <wp:posOffset>-53340</wp:posOffset>
          </wp:positionH>
          <wp:positionV relativeFrom="paragraph">
            <wp:posOffset>323850</wp:posOffset>
          </wp:positionV>
          <wp:extent cx="7821583" cy="615315"/>
          <wp:effectExtent l="0" t="0" r="825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1583" cy="615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DCB"/>
    <w:multiLevelType w:val="hybridMultilevel"/>
    <w:tmpl w:val="6D28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208E6"/>
    <w:multiLevelType w:val="hybridMultilevel"/>
    <w:tmpl w:val="5EE4DED4"/>
    <w:lvl w:ilvl="0" w:tplc="340A0009">
      <w:start w:val="1"/>
      <w:numFmt w:val="bullet"/>
      <w:lvlText w:val=""/>
      <w:lvlJc w:val="left"/>
      <w:pPr>
        <w:ind w:left="822" w:hanging="360"/>
      </w:pPr>
      <w:rPr>
        <w:rFonts w:ascii="Wingdings" w:hAnsi="Wingdings" w:hint="default"/>
      </w:rPr>
    </w:lvl>
    <w:lvl w:ilvl="1" w:tplc="340A0003" w:tentative="1">
      <w:start w:val="1"/>
      <w:numFmt w:val="bullet"/>
      <w:lvlText w:val="o"/>
      <w:lvlJc w:val="left"/>
      <w:pPr>
        <w:ind w:left="1542" w:hanging="360"/>
      </w:pPr>
      <w:rPr>
        <w:rFonts w:ascii="Courier New" w:hAnsi="Courier New" w:cs="Courier New" w:hint="default"/>
      </w:rPr>
    </w:lvl>
    <w:lvl w:ilvl="2" w:tplc="340A0005" w:tentative="1">
      <w:start w:val="1"/>
      <w:numFmt w:val="bullet"/>
      <w:lvlText w:val=""/>
      <w:lvlJc w:val="left"/>
      <w:pPr>
        <w:ind w:left="2262" w:hanging="360"/>
      </w:pPr>
      <w:rPr>
        <w:rFonts w:ascii="Wingdings" w:hAnsi="Wingdings" w:hint="default"/>
      </w:rPr>
    </w:lvl>
    <w:lvl w:ilvl="3" w:tplc="340A0001" w:tentative="1">
      <w:start w:val="1"/>
      <w:numFmt w:val="bullet"/>
      <w:lvlText w:val=""/>
      <w:lvlJc w:val="left"/>
      <w:pPr>
        <w:ind w:left="2982" w:hanging="360"/>
      </w:pPr>
      <w:rPr>
        <w:rFonts w:ascii="Symbol" w:hAnsi="Symbol" w:hint="default"/>
      </w:rPr>
    </w:lvl>
    <w:lvl w:ilvl="4" w:tplc="340A0003" w:tentative="1">
      <w:start w:val="1"/>
      <w:numFmt w:val="bullet"/>
      <w:lvlText w:val="o"/>
      <w:lvlJc w:val="left"/>
      <w:pPr>
        <w:ind w:left="3702" w:hanging="360"/>
      </w:pPr>
      <w:rPr>
        <w:rFonts w:ascii="Courier New" w:hAnsi="Courier New" w:cs="Courier New" w:hint="default"/>
      </w:rPr>
    </w:lvl>
    <w:lvl w:ilvl="5" w:tplc="340A0005" w:tentative="1">
      <w:start w:val="1"/>
      <w:numFmt w:val="bullet"/>
      <w:lvlText w:val=""/>
      <w:lvlJc w:val="left"/>
      <w:pPr>
        <w:ind w:left="4422" w:hanging="360"/>
      </w:pPr>
      <w:rPr>
        <w:rFonts w:ascii="Wingdings" w:hAnsi="Wingdings" w:hint="default"/>
      </w:rPr>
    </w:lvl>
    <w:lvl w:ilvl="6" w:tplc="340A0001" w:tentative="1">
      <w:start w:val="1"/>
      <w:numFmt w:val="bullet"/>
      <w:lvlText w:val=""/>
      <w:lvlJc w:val="left"/>
      <w:pPr>
        <w:ind w:left="5142" w:hanging="360"/>
      </w:pPr>
      <w:rPr>
        <w:rFonts w:ascii="Symbol" w:hAnsi="Symbol" w:hint="default"/>
      </w:rPr>
    </w:lvl>
    <w:lvl w:ilvl="7" w:tplc="340A0003" w:tentative="1">
      <w:start w:val="1"/>
      <w:numFmt w:val="bullet"/>
      <w:lvlText w:val="o"/>
      <w:lvlJc w:val="left"/>
      <w:pPr>
        <w:ind w:left="5862" w:hanging="360"/>
      </w:pPr>
      <w:rPr>
        <w:rFonts w:ascii="Courier New" w:hAnsi="Courier New" w:cs="Courier New" w:hint="default"/>
      </w:rPr>
    </w:lvl>
    <w:lvl w:ilvl="8" w:tplc="340A0005" w:tentative="1">
      <w:start w:val="1"/>
      <w:numFmt w:val="bullet"/>
      <w:lvlText w:val=""/>
      <w:lvlJc w:val="left"/>
      <w:pPr>
        <w:ind w:left="6582" w:hanging="360"/>
      </w:pPr>
      <w:rPr>
        <w:rFonts w:ascii="Wingdings" w:hAnsi="Wingdings" w:hint="default"/>
      </w:rPr>
    </w:lvl>
  </w:abstractNum>
  <w:abstractNum w:abstractNumId="2" w15:restartNumberingAfterBreak="0">
    <w:nsid w:val="094A127F"/>
    <w:multiLevelType w:val="hybridMultilevel"/>
    <w:tmpl w:val="6CD8FCA2"/>
    <w:lvl w:ilvl="0" w:tplc="552E4B2C">
      <w:numFmt w:val="bullet"/>
      <w:lvlText w:val=""/>
      <w:lvlJc w:val="left"/>
      <w:pPr>
        <w:ind w:left="116" w:hanging="708"/>
      </w:pPr>
      <w:rPr>
        <w:rFonts w:hint="default"/>
        <w:w w:val="100"/>
        <w:lang w:val="es-ES" w:eastAsia="en-US" w:bidi="ar-SA"/>
      </w:rPr>
    </w:lvl>
    <w:lvl w:ilvl="1" w:tplc="40345832">
      <w:numFmt w:val="bullet"/>
      <w:lvlText w:val="•"/>
      <w:lvlJc w:val="left"/>
      <w:pPr>
        <w:ind w:left="1056" w:hanging="708"/>
      </w:pPr>
      <w:rPr>
        <w:rFonts w:hint="default"/>
        <w:lang w:val="es-ES" w:eastAsia="en-US" w:bidi="ar-SA"/>
      </w:rPr>
    </w:lvl>
    <w:lvl w:ilvl="2" w:tplc="FB28F402">
      <w:numFmt w:val="bullet"/>
      <w:lvlText w:val="•"/>
      <w:lvlJc w:val="left"/>
      <w:pPr>
        <w:ind w:left="1992" w:hanging="708"/>
      </w:pPr>
      <w:rPr>
        <w:rFonts w:hint="default"/>
        <w:lang w:val="es-ES" w:eastAsia="en-US" w:bidi="ar-SA"/>
      </w:rPr>
    </w:lvl>
    <w:lvl w:ilvl="3" w:tplc="7E3A0D58">
      <w:numFmt w:val="bullet"/>
      <w:lvlText w:val="•"/>
      <w:lvlJc w:val="left"/>
      <w:pPr>
        <w:ind w:left="2928" w:hanging="708"/>
      </w:pPr>
      <w:rPr>
        <w:rFonts w:hint="default"/>
        <w:lang w:val="es-ES" w:eastAsia="en-US" w:bidi="ar-SA"/>
      </w:rPr>
    </w:lvl>
    <w:lvl w:ilvl="4" w:tplc="317EF3EA">
      <w:numFmt w:val="bullet"/>
      <w:lvlText w:val="•"/>
      <w:lvlJc w:val="left"/>
      <w:pPr>
        <w:ind w:left="3864" w:hanging="708"/>
      </w:pPr>
      <w:rPr>
        <w:rFonts w:hint="default"/>
        <w:lang w:val="es-ES" w:eastAsia="en-US" w:bidi="ar-SA"/>
      </w:rPr>
    </w:lvl>
    <w:lvl w:ilvl="5" w:tplc="DB04B24E">
      <w:numFmt w:val="bullet"/>
      <w:lvlText w:val="•"/>
      <w:lvlJc w:val="left"/>
      <w:pPr>
        <w:ind w:left="4800" w:hanging="708"/>
      </w:pPr>
      <w:rPr>
        <w:rFonts w:hint="default"/>
        <w:lang w:val="es-ES" w:eastAsia="en-US" w:bidi="ar-SA"/>
      </w:rPr>
    </w:lvl>
    <w:lvl w:ilvl="6" w:tplc="FC4A2704">
      <w:numFmt w:val="bullet"/>
      <w:lvlText w:val="•"/>
      <w:lvlJc w:val="left"/>
      <w:pPr>
        <w:ind w:left="5736" w:hanging="708"/>
      </w:pPr>
      <w:rPr>
        <w:rFonts w:hint="default"/>
        <w:lang w:val="es-ES" w:eastAsia="en-US" w:bidi="ar-SA"/>
      </w:rPr>
    </w:lvl>
    <w:lvl w:ilvl="7" w:tplc="2050DE80">
      <w:numFmt w:val="bullet"/>
      <w:lvlText w:val="•"/>
      <w:lvlJc w:val="left"/>
      <w:pPr>
        <w:ind w:left="6672" w:hanging="708"/>
      </w:pPr>
      <w:rPr>
        <w:rFonts w:hint="default"/>
        <w:lang w:val="es-ES" w:eastAsia="en-US" w:bidi="ar-SA"/>
      </w:rPr>
    </w:lvl>
    <w:lvl w:ilvl="8" w:tplc="60B6797C">
      <w:numFmt w:val="bullet"/>
      <w:lvlText w:val="•"/>
      <w:lvlJc w:val="left"/>
      <w:pPr>
        <w:ind w:left="7608" w:hanging="708"/>
      </w:pPr>
      <w:rPr>
        <w:rFonts w:hint="default"/>
        <w:lang w:val="es-ES" w:eastAsia="en-US" w:bidi="ar-SA"/>
      </w:rPr>
    </w:lvl>
  </w:abstractNum>
  <w:abstractNum w:abstractNumId="3" w15:restartNumberingAfterBreak="0">
    <w:nsid w:val="0CAF532B"/>
    <w:multiLevelType w:val="hybridMultilevel"/>
    <w:tmpl w:val="3DF0A734"/>
    <w:lvl w:ilvl="0" w:tplc="340A000D">
      <w:start w:val="1"/>
      <w:numFmt w:val="bullet"/>
      <w:lvlText w:val=""/>
      <w:lvlJc w:val="left"/>
      <w:pPr>
        <w:ind w:left="822" w:hanging="360"/>
      </w:pPr>
      <w:rPr>
        <w:rFonts w:ascii="Wingdings" w:hAnsi="Wingdings" w:hint="default"/>
      </w:rPr>
    </w:lvl>
    <w:lvl w:ilvl="1" w:tplc="340A0003" w:tentative="1">
      <w:start w:val="1"/>
      <w:numFmt w:val="bullet"/>
      <w:lvlText w:val="o"/>
      <w:lvlJc w:val="left"/>
      <w:pPr>
        <w:ind w:left="1542" w:hanging="360"/>
      </w:pPr>
      <w:rPr>
        <w:rFonts w:ascii="Courier New" w:hAnsi="Courier New" w:cs="Courier New" w:hint="default"/>
      </w:rPr>
    </w:lvl>
    <w:lvl w:ilvl="2" w:tplc="340A0005" w:tentative="1">
      <w:start w:val="1"/>
      <w:numFmt w:val="bullet"/>
      <w:lvlText w:val=""/>
      <w:lvlJc w:val="left"/>
      <w:pPr>
        <w:ind w:left="2262" w:hanging="360"/>
      </w:pPr>
      <w:rPr>
        <w:rFonts w:ascii="Wingdings" w:hAnsi="Wingdings" w:hint="default"/>
      </w:rPr>
    </w:lvl>
    <w:lvl w:ilvl="3" w:tplc="340A0001" w:tentative="1">
      <w:start w:val="1"/>
      <w:numFmt w:val="bullet"/>
      <w:lvlText w:val=""/>
      <w:lvlJc w:val="left"/>
      <w:pPr>
        <w:ind w:left="2982" w:hanging="360"/>
      </w:pPr>
      <w:rPr>
        <w:rFonts w:ascii="Symbol" w:hAnsi="Symbol" w:hint="default"/>
      </w:rPr>
    </w:lvl>
    <w:lvl w:ilvl="4" w:tplc="340A0003" w:tentative="1">
      <w:start w:val="1"/>
      <w:numFmt w:val="bullet"/>
      <w:lvlText w:val="o"/>
      <w:lvlJc w:val="left"/>
      <w:pPr>
        <w:ind w:left="3702" w:hanging="360"/>
      </w:pPr>
      <w:rPr>
        <w:rFonts w:ascii="Courier New" w:hAnsi="Courier New" w:cs="Courier New" w:hint="default"/>
      </w:rPr>
    </w:lvl>
    <w:lvl w:ilvl="5" w:tplc="340A0005" w:tentative="1">
      <w:start w:val="1"/>
      <w:numFmt w:val="bullet"/>
      <w:lvlText w:val=""/>
      <w:lvlJc w:val="left"/>
      <w:pPr>
        <w:ind w:left="4422" w:hanging="360"/>
      </w:pPr>
      <w:rPr>
        <w:rFonts w:ascii="Wingdings" w:hAnsi="Wingdings" w:hint="default"/>
      </w:rPr>
    </w:lvl>
    <w:lvl w:ilvl="6" w:tplc="340A0001" w:tentative="1">
      <w:start w:val="1"/>
      <w:numFmt w:val="bullet"/>
      <w:lvlText w:val=""/>
      <w:lvlJc w:val="left"/>
      <w:pPr>
        <w:ind w:left="5142" w:hanging="360"/>
      </w:pPr>
      <w:rPr>
        <w:rFonts w:ascii="Symbol" w:hAnsi="Symbol" w:hint="default"/>
      </w:rPr>
    </w:lvl>
    <w:lvl w:ilvl="7" w:tplc="340A0003" w:tentative="1">
      <w:start w:val="1"/>
      <w:numFmt w:val="bullet"/>
      <w:lvlText w:val="o"/>
      <w:lvlJc w:val="left"/>
      <w:pPr>
        <w:ind w:left="5862" w:hanging="360"/>
      </w:pPr>
      <w:rPr>
        <w:rFonts w:ascii="Courier New" w:hAnsi="Courier New" w:cs="Courier New" w:hint="default"/>
      </w:rPr>
    </w:lvl>
    <w:lvl w:ilvl="8" w:tplc="340A0005" w:tentative="1">
      <w:start w:val="1"/>
      <w:numFmt w:val="bullet"/>
      <w:lvlText w:val=""/>
      <w:lvlJc w:val="left"/>
      <w:pPr>
        <w:ind w:left="6582" w:hanging="360"/>
      </w:pPr>
      <w:rPr>
        <w:rFonts w:ascii="Wingdings" w:hAnsi="Wingdings" w:hint="default"/>
      </w:rPr>
    </w:lvl>
  </w:abstractNum>
  <w:abstractNum w:abstractNumId="4" w15:restartNumberingAfterBreak="0">
    <w:nsid w:val="1157676F"/>
    <w:multiLevelType w:val="multilevel"/>
    <w:tmpl w:val="1BE20844"/>
    <w:lvl w:ilvl="0">
      <w:start w:val="2"/>
      <w:numFmt w:val="decimal"/>
      <w:lvlText w:val="%1"/>
      <w:lvlJc w:val="left"/>
      <w:pPr>
        <w:ind w:left="517" w:hanging="401"/>
      </w:pPr>
      <w:rPr>
        <w:rFonts w:hint="default"/>
        <w:lang w:val="es-ES" w:eastAsia="en-US" w:bidi="ar-SA"/>
      </w:rPr>
    </w:lvl>
    <w:lvl w:ilvl="1">
      <w:start w:val="1"/>
      <w:numFmt w:val="decimal"/>
      <w:lvlText w:val="%1.%2"/>
      <w:lvlJc w:val="left"/>
      <w:pPr>
        <w:ind w:left="517" w:hanging="401"/>
      </w:pPr>
      <w:rPr>
        <w:rFonts w:ascii="Arial MT" w:eastAsia="Arial MT" w:hAnsi="Arial MT" w:cs="Arial MT" w:hint="default"/>
        <w:w w:val="100"/>
        <w:sz w:val="24"/>
        <w:szCs w:val="24"/>
        <w:u w:val="single" w:color="000000"/>
        <w:lang w:val="es-ES" w:eastAsia="en-US" w:bidi="ar-SA"/>
      </w:rPr>
    </w:lvl>
    <w:lvl w:ilvl="2">
      <w:start w:val="1"/>
      <w:numFmt w:val="decimal"/>
      <w:lvlText w:val="%1.%2.%3"/>
      <w:lvlJc w:val="left"/>
      <w:pPr>
        <w:ind w:left="737" w:hanging="595"/>
      </w:pPr>
      <w:rPr>
        <w:rFonts w:ascii="Arial MT" w:eastAsia="Arial MT" w:hAnsi="Arial MT" w:cs="Arial MT" w:hint="default"/>
        <w:w w:val="100"/>
        <w:sz w:val="24"/>
        <w:szCs w:val="24"/>
        <w:u w:val="single" w:color="000000"/>
        <w:lang w:val="es-ES" w:eastAsia="en-US" w:bidi="ar-SA"/>
      </w:rPr>
    </w:lvl>
    <w:lvl w:ilvl="3">
      <w:start w:val="1"/>
      <w:numFmt w:val="lowerLetter"/>
      <w:lvlText w:val="%4)"/>
      <w:lvlJc w:val="left"/>
      <w:pPr>
        <w:ind w:left="1532" w:hanging="707"/>
      </w:pPr>
      <w:rPr>
        <w:rFonts w:ascii="Arial MT" w:eastAsia="Arial MT" w:hAnsi="Arial MT" w:cs="Arial MT" w:hint="default"/>
        <w:color w:val="252525"/>
        <w:w w:val="100"/>
        <w:sz w:val="24"/>
        <w:szCs w:val="24"/>
        <w:lang w:val="es-ES" w:eastAsia="en-US" w:bidi="ar-SA"/>
      </w:rPr>
    </w:lvl>
    <w:lvl w:ilvl="4">
      <w:numFmt w:val="bullet"/>
      <w:lvlText w:val="•"/>
      <w:lvlJc w:val="left"/>
      <w:pPr>
        <w:ind w:left="3525" w:hanging="707"/>
      </w:pPr>
      <w:rPr>
        <w:rFonts w:hint="default"/>
        <w:lang w:val="es-ES" w:eastAsia="en-US" w:bidi="ar-SA"/>
      </w:rPr>
    </w:lvl>
    <w:lvl w:ilvl="5">
      <w:numFmt w:val="bullet"/>
      <w:lvlText w:val="•"/>
      <w:lvlJc w:val="left"/>
      <w:pPr>
        <w:ind w:left="4517" w:hanging="707"/>
      </w:pPr>
      <w:rPr>
        <w:rFonts w:hint="default"/>
        <w:lang w:val="es-ES" w:eastAsia="en-US" w:bidi="ar-SA"/>
      </w:rPr>
    </w:lvl>
    <w:lvl w:ilvl="6">
      <w:numFmt w:val="bullet"/>
      <w:lvlText w:val="•"/>
      <w:lvlJc w:val="left"/>
      <w:pPr>
        <w:ind w:left="5510" w:hanging="707"/>
      </w:pPr>
      <w:rPr>
        <w:rFonts w:hint="default"/>
        <w:lang w:val="es-ES" w:eastAsia="en-US" w:bidi="ar-SA"/>
      </w:rPr>
    </w:lvl>
    <w:lvl w:ilvl="7">
      <w:numFmt w:val="bullet"/>
      <w:lvlText w:val="•"/>
      <w:lvlJc w:val="left"/>
      <w:pPr>
        <w:ind w:left="6502" w:hanging="707"/>
      </w:pPr>
      <w:rPr>
        <w:rFonts w:hint="default"/>
        <w:lang w:val="es-ES" w:eastAsia="en-US" w:bidi="ar-SA"/>
      </w:rPr>
    </w:lvl>
    <w:lvl w:ilvl="8">
      <w:numFmt w:val="bullet"/>
      <w:lvlText w:val="•"/>
      <w:lvlJc w:val="left"/>
      <w:pPr>
        <w:ind w:left="7495" w:hanging="707"/>
      </w:pPr>
      <w:rPr>
        <w:rFonts w:hint="default"/>
        <w:lang w:val="es-ES" w:eastAsia="en-US" w:bidi="ar-SA"/>
      </w:rPr>
    </w:lvl>
  </w:abstractNum>
  <w:abstractNum w:abstractNumId="5" w15:restartNumberingAfterBreak="0">
    <w:nsid w:val="12A44DFE"/>
    <w:multiLevelType w:val="multilevel"/>
    <w:tmpl w:val="8D7C73D8"/>
    <w:lvl w:ilvl="0">
      <w:start w:val="3"/>
      <w:numFmt w:val="decimal"/>
      <w:lvlText w:val="%1"/>
      <w:lvlJc w:val="left"/>
      <w:pPr>
        <w:ind w:left="850" w:hanging="734"/>
      </w:pPr>
      <w:rPr>
        <w:rFonts w:hint="default"/>
        <w:lang w:val="es-ES" w:eastAsia="en-US" w:bidi="ar-SA"/>
      </w:rPr>
    </w:lvl>
    <w:lvl w:ilvl="1">
      <w:start w:val="10"/>
      <w:numFmt w:val="decimal"/>
      <w:lvlText w:val="%1.%2"/>
      <w:lvlJc w:val="left"/>
      <w:pPr>
        <w:ind w:left="850" w:hanging="734"/>
      </w:pPr>
      <w:rPr>
        <w:rFonts w:hint="default"/>
        <w:lang w:val="es-ES" w:eastAsia="en-US" w:bidi="ar-SA"/>
      </w:rPr>
    </w:lvl>
    <w:lvl w:ilvl="2">
      <w:start w:val="1"/>
      <w:numFmt w:val="decimal"/>
      <w:lvlText w:val="%1.%2.%3"/>
      <w:lvlJc w:val="left"/>
      <w:pPr>
        <w:ind w:left="850" w:hanging="734"/>
      </w:pPr>
      <w:rPr>
        <w:rFonts w:ascii="Arial MT" w:eastAsia="Arial MT" w:hAnsi="Arial MT" w:cs="Arial MT" w:hint="default"/>
        <w:w w:val="100"/>
        <w:sz w:val="24"/>
        <w:szCs w:val="24"/>
        <w:u w:val="single" w:color="000000"/>
        <w:lang w:val="es-ES" w:eastAsia="en-US" w:bidi="ar-SA"/>
      </w:rPr>
    </w:lvl>
    <w:lvl w:ilvl="3">
      <w:numFmt w:val="bullet"/>
      <w:lvlText w:val="•"/>
      <w:lvlJc w:val="left"/>
      <w:pPr>
        <w:ind w:left="3446" w:hanging="734"/>
      </w:pPr>
      <w:rPr>
        <w:rFonts w:hint="default"/>
        <w:lang w:val="es-ES" w:eastAsia="en-US" w:bidi="ar-SA"/>
      </w:rPr>
    </w:lvl>
    <w:lvl w:ilvl="4">
      <w:numFmt w:val="bullet"/>
      <w:lvlText w:val="•"/>
      <w:lvlJc w:val="left"/>
      <w:pPr>
        <w:ind w:left="4308" w:hanging="734"/>
      </w:pPr>
      <w:rPr>
        <w:rFonts w:hint="default"/>
        <w:lang w:val="es-ES" w:eastAsia="en-US" w:bidi="ar-SA"/>
      </w:rPr>
    </w:lvl>
    <w:lvl w:ilvl="5">
      <w:numFmt w:val="bullet"/>
      <w:lvlText w:val="•"/>
      <w:lvlJc w:val="left"/>
      <w:pPr>
        <w:ind w:left="5170" w:hanging="734"/>
      </w:pPr>
      <w:rPr>
        <w:rFonts w:hint="default"/>
        <w:lang w:val="es-ES" w:eastAsia="en-US" w:bidi="ar-SA"/>
      </w:rPr>
    </w:lvl>
    <w:lvl w:ilvl="6">
      <w:numFmt w:val="bullet"/>
      <w:lvlText w:val="•"/>
      <w:lvlJc w:val="left"/>
      <w:pPr>
        <w:ind w:left="6032" w:hanging="734"/>
      </w:pPr>
      <w:rPr>
        <w:rFonts w:hint="default"/>
        <w:lang w:val="es-ES" w:eastAsia="en-US" w:bidi="ar-SA"/>
      </w:rPr>
    </w:lvl>
    <w:lvl w:ilvl="7">
      <w:numFmt w:val="bullet"/>
      <w:lvlText w:val="•"/>
      <w:lvlJc w:val="left"/>
      <w:pPr>
        <w:ind w:left="6894" w:hanging="734"/>
      </w:pPr>
      <w:rPr>
        <w:rFonts w:hint="default"/>
        <w:lang w:val="es-ES" w:eastAsia="en-US" w:bidi="ar-SA"/>
      </w:rPr>
    </w:lvl>
    <w:lvl w:ilvl="8">
      <w:numFmt w:val="bullet"/>
      <w:lvlText w:val="•"/>
      <w:lvlJc w:val="left"/>
      <w:pPr>
        <w:ind w:left="7756" w:hanging="734"/>
      </w:pPr>
      <w:rPr>
        <w:rFonts w:hint="default"/>
        <w:lang w:val="es-ES" w:eastAsia="en-US" w:bidi="ar-SA"/>
      </w:rPr>
    </w:lvl>
  </w:abstractNum>
  <w:abstractNum w:abstractNumId="6" w15:restartNumberingAfterBreak="0">
    <w:nsid w:val="17A956C6"/>
    <w:multiLevelType w:val="hybridMultilevel"/>
    <w:tmpl w:val="8756768A"/>
    <w:lvl w:ilvl="0" w:tplc="E7E4CDE0">
      <w:start w:val="1"/>
      <w:numFmt w:val="decimal"/>
      <w:lvlText w:val="%1."/>
      <w:lvlJc w:val="left"/>
      <w:pPr>
        <w:ind w:left="116" w:hanging="708"/>
      </w:pPr>
      <w:rPr>
        <w:rFonts w:ascii="Arial MT" w:eastAsia="Arial MT" w:hAnsi="Arial MT" w:cs="Arial MT" w:hint="default"/>
        <w:w w:val="100"/>
        <w:sz w:val="24"/>
        <w:szCs w:val="24"/>
        <w:lang w:val="es-ES" w:eastAsia="en-US" w:bidi="ar-SA"/>
      </w:rPr>
    </w:lvl>
    <w:lvl w:ilvl="1" w:tplc="BE74F848">
      <w:start w:val="2"/>
      <w:numFmt w:val="decimal"/>
      <w:lvlText w:val="%2."/>
      <w:lvlJc w:val="left"/>
      <w:pPr>
        <w:ind w:left="3234" w:hanging="262"/>
        <w:jc w:val="right"/>
      </w:pPr>
      <w:rPr>
        <w:rFonts w:ascii="Arial" w:eastAsia="Arial" w:hAnsi="Arial" w:cs="Arial" w:hint="default"/>
        <w:b/>
        <w:bCs/>
        <w:w w:val="100"/>
        <w:sz w:val="24"/>
        <w:szCs w:val="24"/>
        <w:lang w:val="es-ES" w:eastAsia="en-US" w:bidi="ar-SA"/>
      </w:rPr>
    </w:lvl>
    <w:lvl w:ilvl="2" w:tplc="AB009598">
      <w:numFmt w:val="bullet"/>
      <w:lvlText w:val="•"/>
      <w:lvlJc w:val="left"/>
      <w:pPr>
        <w:ind w:left="3933" w:hanging="262"/>
      </w:pPr>
      <w:rPr>
        <w:rFonts w:hint="default"/>
        <w:lang w:val="es-ES" w:eastAsia="en-US" w:bidi="ar-SA"/>
      </w:rPr>
    </w:lvl>
    <w:lvl w:ilvl="3" w:tplc="94A2961A">
      <w:numFmt w:val="bullet"/>
      <w:lvlText w:val="•"/>
      <w:lvlJc w:val="left"/>
      <w:pPr>
        <w:ind w:left="4626" w:hanging="262"/>
      </w:pPr>
      <w:rPr>
        <w:rFonts w:hint="default"/>
        <w:lang w:val="es-ES" w:eastAsia="en-US" w:bidi="ar-SA"/>
      </w:rPr>
    </w:lvl>
    <w:lvl w:ilvl="4" w:tplc="EDE03450">
      <w:numFmt w:val="bullet"/>
      <w:lvlText w:val="•"/>
      <w:lvlJc w:val="left"/>
      <w:pPr>
        <w:ind w:left="5320" w:hanging="262"/>
      </w:pPr>
      <w:rPr>
        <w:rFonts w:hint="default"/>
        <w:lang w:val="es-ES" w:eastAsia="en-US" w:bidi="ar-SA"/>
      </w:rPr>
    </w:lvl>
    <w:lvl w:ilvl="5" w:tplc="60B0C6D8">
      <w:numFmt w:val="bullet"/>
      <w:lvlText w:val="•"/>
      <w:lvlJc w:val="left"/>
      <w:pPr>
        <w:ind w:left="6013" w:hanging="262"/>
      </w:pPr>
      <w:rPr>
        <w:rFonts w:hint="default"/>
        <w:lang w:val="es-ES" w:eastAsia="en-US" w:bidi="ar-SA"/>
      </w:rPr>
    </w:lvl>
    <w:lvl w:ilvl="6" w:tplc="053AE498">
      <w:numFmt w:val="bullet"/>
      <w:lvlText w:val="•"/>
      <w:lvlJc w:val="left"/>
      <w:pPr>
        <w:ind w:left="6706" w:hanging="262"/>
      </w:pPr>
      <w:rPr>
        <w:rFonts w:hint="default"/>
        <w:lang w:val="es-ES" w:eastAsia="en-US" w:bidi="ar-SA"/>
      </w:rPr>
    </w:lvl>
    <w:lvl w:ilvl="7" w:tplc="233E5534">
      <w:numFmt w:val="bullet"/>
      <w:lvlText w:val="•"/>
      <w:lvlJc w:val="left"/>
      <w:pPr>
        <w:ind w:left="7400" w:hanging="262"/>
      </w:pPr>
      <w:rPr>
        <w:rFonts w:hint="default"/>
        <w:lang w:val="es-ES" w:eastAsia="en-US" w:bidi="ar-SA"/>
      </w:rPr>
    </w:lvl>
    <w:lvl w:ilvl="8" w:tplc="2EBE79B0">
      <w:numFmt w:val="bullet"/>
      <w:lvlText w:val="•"/>
      <w:lvlJc w:val="left"/>
      <w:pPr>
        <w:ind w:left="8093" w:hanging="262"/>
      </w:pPr>
      <w:rPr>
        <w:rFonts w:hint="default"/>
        <w:lang w:val="es-ES" w:eastAsia="en-US" w:bidi="ar-SA"/>
      </w:rPr>
    </w:lvl>
  </w:abstractNum>
  <w:abstractNum w:abstractNumId="7" w15:restartNumberingAfterBreak="0">
    <w:nsid w:val="1D591009"/>
    <w:multiLevelType w:val="multilevel"/>
    <w:tmpl w:val="24F2D3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61125FB"/>
    <w:multiLevelType w:val="multilevel"/>
    <w:tmpl w:val="A3A811E6"/>
    <w:lvl w:ilvl="0">
      <w:start w:val="1"/>
      <w:numFmt w:val="decimal"/>
      <w:lvlText w:val="%1."/>
      <w:lvlJc w:val="left"/>
      <w:pPr>
        <w:ind w:left="383" w:hanging="267"/>
      </w:pPr>
      <w:rPr>
        <w:rFonts w:ascii="Arial MT" w:eastAsia="Arial MT" w:hAnsi="Arial MT" w:cs="Arial MT" w:hint="default"/>
        <w:spacing w:val="-1"/>
        <w:w w:val="100"/>
        <w:sz w:val="24"/>
        <w:szCs w:val="24"/>
        <w:lang w:val="es-ES" w:eastAsia="en-US" w:bidi="ar-SA"/>
      </w:rPr>
    </w:lvl>
    <w:lvl w:ilvl="1">
      <w:start w:val="1"/>
      <w:numFmt w:val="decimal"/>
      <w:lvlText w:val="%1.%2"/>
      <w:lvlJc w:val="left"/>
      <w:pPr>
        <w:ind w:left="737" w:hanging="401"/>
      </w:pPr>
      <w:rPr>
        <w:rFonts w:hint="default"/>
        <w:spacing w:val="-1"/>
        <w:w w:val="100"/>
        <w:lang w:val="es-ES" w:eastAsia="en-US" w:bidi="ar-SA"/>
      </w:rPr>
    </w:lvl>
    <w:lvl w:ilvl="2">
      <w:start w:val="1"/>
      <w:numFmt w:val="decimal"/>
      <w:lvlText w:val="%1.%2.%3"/>
      <w:lvlJc w:val="left"/>
      <w:pPr>
        <w:ind w:left="1157" w:hanging="401"/>
      </w:pPr>
      <w:rPr>
        <w:rFonts w:ascii="Arial MT" w:eastAsia="Arial MT" w:hAnsi="Arial MT" w:cs="Arial MT" w:hint="default"/>
        <w:w w:val="100"/>
        <w:sz w:val="24"/>
        <w:szCs w:val="24"/>
        <w:lang w:val="es-ES" w:eastAsia="en-US" w:bidi="ar-SA"/>
      </w:rPr>
    </w:lvl>
    <w:lvl w:ilvl="3">
      <w:numFmt w:val="bullet"/>
      <w:lvlText w:val="•"/>
      <w:lvlJc w:val="left"/>
      <w:pPr>
        <w:ind w:left="1300" w:hanging="401"/>
      </w:pPr>
      <w:rPr>
        <w:rFonts w:hint="default"/>
        <w:lang w:val="es-ES" w:eastAsia="en-US" w:bidi="ar-SA"/>
      </w:rPr>
    </w:lvl>
    <w:lvl w:ilvl="4">
      <w:numFmt w:val="bullet"/>
      <w:lvlText w:val="•"/>
      <w:lvlJc w:val="left"/>
      <w:pPr>
        <w:ind w:left="2468" w:hanging="401"/>
      </w:pPr>
      <w:rPr>
        <w:rFonts w:hint="default"/>
        <w:lang w:val="es-ES" w:eastAsia="en-US" w:bidi="ar-SA"/>
      </w:rPr>
    </w:lvl>
    <w:lvl w:ilvl="5">
      <w:numFmt w:val="bullet"/>
      <w:lvlText w:val="•"/>
      <w:lvlJc w:val="left"/>
      <w:pPr>
        <w:ind w:left="3637" w:hanging="401"/>
      </w:pPr>
      <w:rPr>
        <w:rFonts w:hint="default"/>
        <w:lang w:val="es-ES" w:eastAsia="en-US" w:bidi="ar-SA"/>
      </w:rPr>
    </w:lvl>
    <w:lvl w:ilvl="6">
      <w:numFmt w:val="bullet"/>
      <w:lvlText w:val="•"/>
      <w:lvlJc w:val="left"/>
      <w:pPr>
        <w:ind w:left="4805" w:hanging="401"/>
      </w:pPr>
      <w:rPr>
        <w:rFonts w:hint="default"/>
        <w:lang w:val="es-ES" w:eastAsia="en-US" w:bidi="ar-SA"/>
      </w:rPr>
    </w:lvl>
    <w:lvl w:ilvl="7">
      <w:numFmt w:val="bullet"/>
      <w:lvlText w:val="•"/>
      <w:lvlJc w:val="left"/>
      <w:pPr>
        <w:ind w:left="5974" w:hanging="401"/>
      </w:pPr>
      <w:rPr>
        <w:rFonts w:hint="default"/>
        <w:lang w:val="es-ES" w:eastAsia="en-US" w:bidi="ar-SA"/>
      </w:rPr>
    </w:lvl>
    <w:lvl w:ilvl="8">
      <w:numFmt w:val="bullet"/>
      <w:lvlText w:val="•"/>
      <w:lvlJc w:val="left"/>
      <w:pPr>
        <w:ind w:left="7142" w:hanging="401"/>
      </w:pPr>
      <w:rPr>
        <w:rFonts w:hint="default"/>
        <w:lang w:val="es-ES" w:eastAsia="en-US" w:bidi="ar-SA"/>
      </w:rPr>
    </w:lvl>
  </w:abstractNum>
  <w:abstractNum w:abstractNumId="9" w15:restartNumberingAfterBreak="0">
    <w:nsid w:val="30490BEA"/>
    <w:multiLevelType w:val="hybridMultilevel"/>
    <w:tmpl w:val="A578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44F70"/>
    <w:multiLevelType w:val="hybridMultilevel"/>
    <w:tmpl w:val="7CA68718"/>
    <w:lvl w:ilvl="0" w:tplc="340A000B">
      <w:start w:val="1"/>
      <w:numFmt w:val="bullet"/>
      <w:lvlText w:val=""/>
      <w:lvlJc w:val="left"/>
      <w:pPr>
        <w:ind w:left="822" w:hanging="360"/>
      </w:pPr>
      <w:rPr>
        <w:rFonts w:ascii="Wingdings" w:hAnsi="Wingdings" w:hint="default"/>
      </w:rPr>
    </w:lvl>
    <w:lvl w:ilvl="1" w:tplc="340A0003" w:tentative="1">
      <w:start w:val="1"/>
      <w:numFmt w:val="bullet"/>
      <w:lvlText w:val="o"/>
      <w:lvlJc w:val="left"/>
      <w:pPr>
        <w:ind w:left="1542" w:hanging="360"/>
      </w:pPr>
      <w:rPr>
        <w:rFonts w:ascii="Courier New" w:hAnsi="Courier New" w:cs="Courier New" w:hint="default"/>
      </w:rPr>
    </w:lvl>
    <w:lvl w:ilvl="2" w:tplc="340A0005" w:tentative="1">
      <w:start w:val="1"/>
      <w:numFmt w:val="bullet"/>
      <w:lvlText w:val=""/>
      <w:lvlJc w:val="left"/>
      <w:pPr>
        <w:ind w:left="2262" w:hanging="360"/>
      </w:pPr>
      <w:rPr>
        <w:rFonts w:ascii="Wingdings" w:hAnsi="Wingdings" w:hint="default"/>
      </w:rPr>
    </w:lvl>
    <w:lvl w:ilvl="3" w:tplc="340A0001" w:tentative="1">
      <w:start w:val="1"/>
      <w:numFmt w:val="bullet"/>
      <w:lvlText w:val=""/>
      <w:lvlJc w:val="left"/>
      <w:pPr>
        <w:ind w:left="2982" w:hanging="360"/>
      </w:pPr>
      <w:rPr>
        <w:rFonts w:ascii="Symbol" w:hAnsi="Symbol" w:hint="default"/>
      </w:rPr>
    </w:lvl>
    <w:lvl w:ilvl="4" w:tplc="340A0003" w:tentative="1">
      <w:start w:val="1"/>
      <w:numFmt w:val="bullet"/>
      <w:lvlText w:val="o"/>
      <w:lvlJc w:val="left"/>
      <w:pPr>
        <w:ind w:left="3702" w:hanging="360"/>
      </w:pPr>
      <w:rPr>
        <w:rFonts w:ascii="Courier New" w:hAnsi="Courier New" w:cs="Courier New" w:hint="default"/>
      </w:rPr>
    </w:lvl>
    <w:lvl w:ilvl="5" w:tplc="340A0005" w:tentative="1">
      <w:start w:val="1"/>
      <w:numFmt w:val="bullet"/>
      <w:lvlText w:val=""/>
      <w:lvlJc w:val="left"/>
      <w:pPr>
        <w:ind w:left="4422" w:hanging="360"/>
      </w:pPr>
      <w:rPr>
        <w:rFonts w:ascii="Wingdings" w:hAnsi="Wingdings" w:hint="default"/>
      </w:rPr>
    </w:lvl>
    <w:lvl w:ilvl="6" w:tplc="340A0001" w:tentative="1">
      <w:start w:val="1"/>
      <w:numFmt w:val="bullet"/>
      <w:lvlText w:val=""/>
      <w:lvlJc w:val="left"/>
      <w:pPr>
        <w:ind w:left="5142" w:hanging="360"/>
      </w:pPr>
      <w:rPr>
        <w:rFonts w:ascii="Symbol" w:hAnsi="Symbol" w:hint="default"/>
      </w:rPr>
    </w:lvl>
    <w:lvl w:ilvl="7" w:tplc="340A0003" w:tentative="1">
      <w:start w:val="1"/>
      <w:numFmt w:val="bullet"/>
      <w:lvlText w:val="o"/>
      <w:lvlJc w:val="left"/>
      <w:pPr>
        <w:ind w:left="5862" w:hanging="360"/>
      </w:pPr>
      <w:rPr>
        <w:rFonts w:ascii="Courier New" w:hAnsi="Courier New" w:cs="Courier New" w:hint="default"/>
      </w:rPr>
    </w:lvl>
    <w:lvl w:ilvl="8" w:tplc="340A0005" w:tentative="1">
      <w:start w:val="1"/>
      <w:numFmt w:val="bullet"/>
      <w:lvlText w:val=""/>
      <w:lvlJc w:val="left"/>
      <w:pPr>
        <w:ind w:left="6582" w:hanging="360"/>
      </w:pPr>
      <w:rPr>
        <w:rFonts w:ascii="Wingdings" w:hAnsi="Wingdings" w:hint="default"/>
      </w:rPr>
    </w:lvl>
  </w:abstractNum>
  <w:abstractNum w:abstractNumId="11" w15:restartNumberingAfterBreak="0">
    <w:nsid w:val="379C19DD"/>
    <w:multiLevelType w:val="hybridMultilevel"/>
    <w:tmpl w:val="C6346BA0"/>
    <w:lvl w:ilvl="0" w:tplc="5F3E3DE4">
      <w:numFmt w:val="bullet"/>
      <w:lvlText w:val=""/>
      <w:lvlJc w:val="left"/>
      <w:pPr>
        <w:ind w:left="542" w:hanging="360"/>
      </w:pPr>
      <w:rPr>
        <w:rFonts w:ascii="Symbol" w:eastAsia="Symbol" w:hAnsi="Symbol" w:cs="Symbol" w:hint="default"/>
        <w:w w:val="100"/>
        <w:sz w:val="24"/>
        <w:szCs w:val="24"/>
        <w:lang w:val="es-ES" w:eastAsia="en-US" w:bidi="ar-SA"/>
      </w:rPr>
    </w:lvl>
    <w:lvl w:ilvl="1" w:tplc="D92E318E">
      <w:numFmt w:val="bullet"/>
      <w:lvlText w:val="•"/>
      <w:lvlJc w:val="left"/>
      <w:pPr>
        <w:ind w:left="1434" w:hanging="360"/>
      </w:pPr>
      <w:rPr>
        <w:rFonts w:hint="default"/>
        <w:lang w:val="es-ES" w:eastAsia="en-US" w:bidi="ar-SA"/>
      </w:rPr>
    </w:lvl>
    <w:lvl w:ilvl="2" w:tplc="852C8292">
      <w:numFmt w:val="bullet"/>
      <w:lvlText w:val="•"/>
      <w:lvlJc w:val="left"/>
      <w:pPr>
        <w:ind w:left="2328" w:hanging="360"/>
      </w:pPr>
      <w:rPr>
        <w:rFonts w:hint="default"/>
        <w:lang w:val="es-ES" w:eastAsia="en-US" w:bidi="ar-SA"/>
      </w:rPr>
    </w:lvl>
    <w:lvl w:ilvl="3" w:tplc="B6B490E8">
      <w:numFmt w:val="bullet"/>
      <w:lvlText w:val="•"/>
      <w:lvlJc w:val="left"/>
      <w:pPr>
        <w:ind w:left="3222" w:hanging="360"/>
      </w:pPr>
      <w:rPr>
        <w:rFonts w:hint="default"/>
        <w:lang w:val="es-ES" w:eastAsia="en-US" w:bidi="ar-SA"/>
      </w:rPr>
    </w:lvl>
    <w:lvl w:ilvl="4" w:tplc="7CCC202C">
      <w:numFmt w:val="bullet"/>
      <w:lvlText w:val="•"/>
      <w:lvlJc w:val="left"/>
      <w:pPr>
        <w:ind w:left="4116" w:hanging="360"/>
      </w:pPr>
      <w:rPr>
        <w:rFonts w:hint="default"/>
        <w:lang w:val="es-ES" w:eastAsia="en-US" w:bidi="ar-SA"/>
      </w:rPr>
    </w:lvl>
    <w:lvl w:ilvl="5" w:tplc="859409C8">
      <w:numFmt w:val="bullet"/>
      <w:lvlText w:val="•"/>
      <w:lvlJc w:val="left"/>
      <w:pPr>
        <w:ind w:left="5010" w:hanging="360"/>
      </w:pPr>
      <w:rPr>
        <w:rFonts w:hint="default"/>
        <w:lang w:val="es-ES" w:eastAsia="en-US" w:bidi="ar-SA"/>
      </w:rPr>
    </w:lvl>
    <w:lvl w:ilvl="6" w:tplc="A4724334">
      <w:numFmt w:val="bullet"/>
      <w:lvlText w:val="•"/>
      <w:lvlJc w:val="left"/>
      <w:pPr>
        <w:ind w:left="5904" w:hanging="360"/>
      </w:pPr>
      <w:rPr>
        <w:rFonts w:hint="default"/>
        <w:lang w:val="es-ES" w:eastAsia="en-US" w:bidi="ar-SA"/>
      </w:rPr>
    </w:lvl>
    <w:lvl w:ilvl="7" w:tplc="8F08AC82">
      <w:numFmt w:val="bullet"/>
      <w:lvlText w:val="•"/>
      <w:lvlJc w:val="left"/>
      <w:pPr>
        <w:ind w:left="6798" w:hanging="360"/>
      </w:pPr>
      <w:rPr>
        <w:rFonts w:hint="default"/>
        <w:lang w:val="es-ES" w:eastAsia="en-US" w:bidi="ar-SA"/>
      </w:rPr>
    </w:lvl>
    <w:lvl w:ilvl="8" w:tplc="AD0C3834">
      <w:numFmt w:val="bullet"/>
      <w:lvlText w:val="•"/>
      <w:lvlJc w:val="left"/>
      <w:pPr>
        <w:ind w:left="7692" w:hanging="360"/>
      </w:pPr>
      <w:rPr>
        <w:rFonts w:hint="default"/>
        <w:lang w:val="es-ES" w:eastAsia="en-US" w:bidi="ar-SA"/>
      </w:rPr>
    </w:lvl>
  </w:abstractNum>
  <w:abstractNum w:abstractNumId="12" w15:restartNumberingAfterBreak="0">
    <w:nsid w:val="3DF23FB0"/>
    <w:multiLevelType w:val="hybridMultilevel"/>
    <w:tmpl w:val="E70AE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00010B2"/>
    <w:multiLevelType w:val="multilevel"/>
    <w:tmpl w:val="FA180270"/>
    <w:lvl w:ilvl="0">
      <w:start w:val="2"/>
      <w:numFmt w:val="decimal"/>
      <w:lvlText w:val="%1"/>
      <w:lvlJc w:val="left"/>
      <w:pPr>
        <w:ind w:left="717" w:hanging="601"/>
      </w:pPr>
      <w:rPr>
        <w:rFonts w:hint="default"/>
        <w:lang w:val="es-ES" w:eastAsia="en-US" w:bidi="ar-SA"/>
      </w:rPr>
    </w:lvl>
    <w:lvl w:ilvl="1">
      <w:start w:val="5"/>
      <w:numFmt w:val="decimal"/>
      <w:lvlText w:val="%1.%2"/>
      <w:lvlJc w:val="left"/>
      <w:pPr>
        <w:ind w:left="717" w:hanging="601"/>
      </w:pPr>
      <w:rPr>
        <w:rFonts w:hint="default"/>
        <w:lang w:val="es-ES" w:eastAsia="en-US" w:bidi="ar-SA"/>
      </w:rPr>
    </w:lvl>
    <w:lvl w:ilvl="2">
      <w:start w:val="3"/>
      <w:numFmt w:val="decimal"/>
      <w:lvlText w:val="%1.%2.%3"/>
      <w:lvlJc w:val="left"/>
      <w:pPr>
        <w:ind w:left="717" w:hanging="601"/>
      </w:pPr>
      <w:rPr>
        <w:rFonts w:ascii="Arial MT" w:eastAsia="Arial MT" w:hAnsi="Arial MT" w:cs="Arial MT" w:hint="default"/>
        <w:spacing w:val="-1"/>
        <w:w w:val="100"/>
        <w:sz w:val="24"/>
        <w:szCs w:val="24"/>
        <w:u w:val="single" w:color="000000"/>
        <w:lang w:val="es-ES" w:eastAsia="en-US" w:bidi="ar-SA"/>
      </w:rPr>
    </w:lvl>
    <w:lvl w:ilvl="3">
      <w:numFmt w:val="bullet"/>
      <w:lvlText w:val="•"/>
      <w:lvlJc w:val="left"/>
      <w:pPr>
        <w:ind w:left="3348" w:hanging="601"/>
      </w:pPr>
      <w:rPr>
        <w:rFonts w:hint="default"/>
        <w:lang w:val="es-ES" w:eastAsia="en-US" w:bidi="ar-SA"/>
      </w:rPr>
    </w:lvl>
    <w:lvl w:ilvl="4">
      <w:numFmt w:val="bullet"/>
      <w:lvlText w:val="•"/>
      <w:lvlJc w:val="left"/>
      <w:pPr>
        <w:ind w:left="4224" w:hanging="601"/>
      </w:pPr>
      <w:rPr>
        <w:rFonts w:hint="default"/>
        <w:lang w:val="es-ES" w:eastAsia="en-US" w:bidi="ar-SA"/>
      </w:rPr>
    </w:lvl>
    <w:lvl w:ilvl="5">
      <w:numFmt w:val="bullet"/>
      <w:lvlText w:val="•"/>
      <w:lvlJc w:val="left"/>
      <w:pPr>
        <w:ind w:left="5100" w:hanging="601"/>
      </w:pPr>
      <w:rPr>
        <w:rFonts w:hint="default"/>
        <w:lang w:val="es-ES" w:eastAsia="en-US" w:bidi="ar-SA"/>
      </w:rPr>
    </w:lvl>
    <w:lvl w:ilvl="6">
      <w:numFmt w:val="bullet"/>
      <w:lvlText w:val="•"/>
      <w:lvlJc w:val="left"/>
      <w:pPr>
        <w:ind w:left="5976" w:hanging="601"/>
      </w:pPr>
      <w:rPr>
        <w:rFonts w:hint="default"/>
        <w:lang w:val="es-ES" w:eastAsia="en-US" w:bidi="ar-SA"/>
      </w:rPr>
    </w:lvl>
    <w:lvl w:ilvl="7">
      <w:numFmt w:val="bullet"/>
      <w:lvlText w:val="•"/>
      <w:lvlJc w:val="left"/>
      <w:pPr>
        <w:ind w:left="6852" w:hanging="601"/>
      </w:pPr>
      <w:rPr>
        <w:rFonts w:hint="default"/>
        <w:lang w:val="es-ES" w:eastAsia="en-US" w:bidi="ar-SA"/>
      </w:rPr>
    </w:lvl>
    <w:lvl w:ilvl="8">
      <w:numFmt w:val="bullet"/>
      <w:lvlText w:val="•"/>
      <w:lvlJc w:val="left"/>
      <w:pPr>
        <w:ind w:left="7728" w:hanging="601"/>
      </w:pPr>
      <w:rPr>
        <w:rFonts w:hint="default"/>
        <w:lang w:val="es-ES" w:eastAsia="en-US" w:bidi="ar-SA"/>
      </w:rPr>
    </w:lvl>
  </w:abstractNum>
  <w:abstractNum w:abstractNumId="14" w15:restartNumberingAfterBreak="0">
    <w:nsid w:val="4323459F"/>
    <w:multiLevelType w:val="hybridMultilevel"/>
    <w:tmpl w:val="30E65A4A"/>
    <w:lvl w:ilvl="0" w:tplc="43C08BB6">
      <w:start w:val="1"/>
      <w:numFmt w:val="decimal"/>
      <w:lvlText w:val="%1."/>
      <w:lvlJc w:val="left"/>
      <w:pPr>
        <w:ind w:left="825" w:hanging="709"/>
      </w:pPr>
      <w:rPr>
        <w:rFonts w:ascii="Arial MT" w:eastAsia="Arial MT" w:hAnsi="Arial MT" w:cs="Arial MT" w:hint="default"/>
        <w:color w:val="222222"/>
        <w:w w:val="100"/>
        <w:sz w:val="24"/>
        <w:szCs w:val="24"/>
        <w:lang w:val="es-ES" w:eastAsia="en-US" w:bidi="ar-SA"/>
      </w:rPr>
    </w:lvl>
    <w:lvl w:ilvl="1" w:tplc="648A9DDA">
      <w:start w:val="4"/>
      <w:numFmt w:val="decimal"/>
      <w:lvlText w:val="%2."/>
      <w:lvlJc w:val="left"/>
      <w:pPr>
        <w:ind w:left="3828" w:hanging="267"/>
        <w:jc w:val="right"/>
      </w:pPr>
      <w:rPr>
        <w:rFonts w:ascii="Arial" w:eastAsia="Arial" w:hAnsi="Arial" w:cs="Arial" w:hint="default"/>
        <w:b/>
        <w:bCs/>
        <w:w w:val="100"/>
        <w:sz w:val="24"/>
        <w:szCs w:val="24"/>
        <w:lang w:val="es-ES" w:eastAsia="en-US" w:bidi="ar-SA"/>
      </w:rPr>
    </w:lvl>
    <w:lvl w:ilvl="2" w:tplc="45206CC0">
      <w:numFmt w:val="bullet"/>
      <w:lvlText w:val="•"/>
      <w:lvlJc w:val="left"/>
      <w:pPr>
        <w:ind w:left="4448" w:hanging="267"/>
      </w:pPr>
      <w:rPr>
        <w:rFonts w:hint="default"/>
        <w:lang w:val="es-ES" w:eastAsia="en-US" w:bidi="ar-SA"/>
      </w:rPr>
    </w:lvl>
    <w:lvl w:ilvl="3" w:tplc="7E224EF8">
      <w:numFmt w:val="bullet"/>
      <w:lvlText w:val="•"/>
      <w:lvlJc w:val="left"/>
      <w:pPr>
        <w:ind w:left="5077" w:hanging="267"/>
      </w:pPr>
      <w:rPr>
        <w:rFonts w:hint="default"/>
        <w:lang w:val="es-ES" w:eastAsia="en-US" w:bidi="ar-SA"/>
      </w:rPr>
    </w:lvl>
    <w:lvl w:ilvl="4" w:tplc="EF288E00">
      <w:numFmt w:val="bullet"/>
      <w:lvlText w:val="•"/>
      <w:lvlJc w:val="left"/>
      <w:pPr>
        <w:ind w:left="5706" w:hanging="267"/>
      </w:pPr>
      <w:rPr>
        <w:rFonts w:hint="default"/>
        <w:lang w:val="es-ES" w:eastAsia="en-US" w:bidi="ar-SA"/>
      </w:rPr>
    </w:lvl>
    <w:lvl w:ilvl="5" w:tplc="FAC4B770">
      <w:numFmt w:val="bullet"/>
      <w:lvlText w:val="•"/>
      <w:lvlJc w:val="left"/>
      <w:pPr>
        <w:ind w:left="6335" w:hanging="267"/>
      </w:pPr>
      <w:rPr>
        <w:rFonts w:hint="default"/>
        <w:lang w:val="es-ES" w:eastAsia="en-US" w:bidi="ar-SA"/>
      </w:rPr>
    </w:lvl>
    <w:lvl w:ilvl="6" w:tplc="E8440C56">
      <w:numFmt w:val="bullet"/>
      <w:lvlText w:val="•"/>
      <w:lvlJc w:val="left"/>
      <w:pPr>
        <w:ind w:left="6964" w:hanging="267"/>
      </w:pPr>
      <w:rPr>
        <w:rFonts w:hint="default"/>
        <w:lang w:val="es-ES" w:eastAsia="en-US" w:bidi="ar-SA"/>
      </w:rPr>
    </w:lvl>
    <w:lvl w:ilvl="7" w:tplc="ABBCC65A">
      <w:numFmt w:val="bullet"/>
      <w:lvlText w:val="•"/>
      <w:lvlJc w:val="left"/>
      <w:pPr>
        <w:ind w:left="7593" w:hanging="267"/>
      </w:pPr>
      <w:rPr>
        <w:rFonts w:hint="default"/>
        <w:lang w:val="es-ES" w:eastAsia="en-US" w:bidi="ar-SA"/>
      </w:rPr>
    </w:lvl>
    <w:lvl w:ilvl="8" w:tplc="21DA1400">
      <w:numFmt w:val="bullet"/>
      <w:lvlText w:val="•"/>
      <w:lvlJc w:val="left"/>
      <w:pPr>
        <w:ind w:left="8222" w:hanging="267"/>
      </w:pPr>
      <w:rPr>
        <w:rFonts w:hint="default"/>
        <w:lang w:val="es-ES" w:eastAsia="en-US" w:bidi="ar-SA"/>
      </w:rPr>
    </w:lvl>
  </w:abstractNum>
  <w:abstractNum w:abstractNumId="15" w15:restartNumberingAfterBreak="0">
    <w:nsid w:val="48E36C7F"/>
    <w:multiLevelType w:val="hybridMultilevel"/>
    <w:tmpl w:val="D9CAB0E0"/>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DDB01FE"/>
    <w:multiLevelType w:val="multilevel"/>
    <w:tmpl w:val="B9B0108E"/>
    <w:lvl w:ilvl="0">
      <w:start w:val="3"/>
      <w:numFmt w:val="decimal"/>
      <w:lvlText w:val="%1"/>
      <w:lvlJc w:val="left"/>
      <w:pPr>
        <w:ind w:left="517" w:hanging="401"/>
      </w:pPr>
      <w:rPr>
        <w:rFonts w:hint="default"/>
        <w:lang w:val="es-ES" w:eastAsia="en-US" w:bidi="ar-SA"/>
      </w:rPr>
    </w:lvl>
    <w:lvl w:ilvl="1">
      <w:start w:val="1"/>
      <w:numFmt w:val="decimal"/>
      <w:lvlText w:val="%1.%2"/>
      <w:lvlJc w:val="left"/>
      <w:pPr>
        <w:ind w:left="517" w:hanging="401"/>
      </w:pPr>
      <w:rPr>
        <w:rFonts w:ascii="Arial MT" w:eastAsia="Arial MT" w:hAnsi="Arial MT" w:cs="Arial MT" w:hint="default"/>
        <w:w w:val="100"/>
        <w:sz w:val="24"/>
        <w:szCs w:val="24"/>
        <w:u w:val="single" w:color="000000"/>
        <w:lang w:val="es-ES" w:eastAsia="en-US" w:bidi="ar-SA"/>
      </w:rPr>
    </w:lvl>
    <w:lvl w:ilvl="2">
      <w:start w:val="1"/>
      <w:numFmt w:val="lowerLetter"/>
      <w:lvlText w:val="%3)"/>
      <w:lvlJc w:val="left"/>
      <w:pPr>
        <w:ind w:left="116" w:hanging="290"/>
      </w:pPr>
      <w:rPr>
        <w:rFonts w:hint="default"/>
        <w:w w:val="100"/>
        <w:lang w:val="es-ES" w:eastAsia="en-US" w:bidi="ar-SA"/>
      </w:rPr>
    </w:lvl>
    <w:lvl w:ilvl="3">
      <w:numFmt w:val="bullet"/>
      <w:lvlText w:val="•"/>
      <w:lvlJc w:val="left"/>
      <w:pPr>
        <w:ind w:left="2147" w:hanging="290"/>
      </w:pPr>
      <w:rPr>
        <w:rFonts w:hint="default"/>
        <w:lang w:val="es-ES" w:eastAsia="en-US" w:bidi="ar-SA"/>
      </w:rPr>
    </w:lvl>
    <w:lvl w:ilvl="4">
      <w:numFmt w:val="bullet"/>
      <w:lvlText w:val="•"/>
      <w:lvlJc w:val="left"/>
      <w:pPr>
        <w:ind w:left="3195" w:hanging="290"/>
      </w:pPr>
      <w:rPr>
        <w:rFonts w:hint="default"/>
        <w:lang w:val="es-ES" w:eastAsia="en-US" w:bidi="ar-SA"/>
      </w:rPr>
    </w:lvl>
    <w:lvl w:ilvl="5">
      <w:numFmt w:val="bullet"/>
      <w:lvlText w:val="•"/>
      <w:lvlJc w:val="left"/>
      <w:pPr>
        <w:ind w:left="4242" w:hanging="290"/>
      </w:pPr>
      <w:rPr>
        <w:rFonts w:hint="default"/>
        <w:lang w:val="es-ES" w:eastAsia="en-US" w:bidi="ar-SA"/>
      </w:rPr>
    </w:lvl>
    <w:lvl w:ilvl="6">
      <w:numFmt w:val="bullet"/>
      <w:lvlText w:val="•"/>
      <w:lvlJc w:val="left"/>
      <w:pPr>
        <w:ind w:left="5290" w:hanging="290"/>
      </w:pPr>
      <w:rPr>
        <w:rFonts w:hint="default"/>
        <w:lang w:val="es-ES" w:eastAsia="en-US" w:bidi="ar-SA"/>
      </w:rPr>
    </w:lvl>
    <w:lvl w:ilvl="7">
      <w:numFmt w:val="bullet"/>
      <w:lvlText w:val="•"/>
      <w:lvlJc w:val="left"/>
      <w:pPr>
        <w:ind w:left="6337" w:hanging="290"/>
      </w:pPr>
      <w:rPr>
        <w:rFonts w:hint="default"/>
        <w:lang w:val="es-ES" w:eastAsia="en-US" w:bidi="ar-SA"/>
      </w:rPr>
    </w:lvl>
    <w:lvl w:ilvl="8">
      <w:numFmt w:val="bullet"/>
      <w:lvlText w:val="•"/>
      <w:lvlJc w:val="left"/>
      <w:pPr>
        <w:ind w:left="7385" w:hanging="290"/>
      </w:pPr>
      <w:rPr>
        <w:rFonts w:hint="default"/>
        <w:lang w:val="es-ES" w:eastAsia="en-US" w:bidi="ar-SA"/>
      </w:rPr>
    </w:lvl>
  </w:abstractNum>
  <w:abstractNum w:abstractNumId="17" w15:restartNumberingAfterBreak="0">
    <w:nsid w:val="54FE673F"/>
    <w:multiLevelType w:val="hybridMultilevel"/>
    <w:tmpl w:val="6106BB2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73D179F"/>
    <w:multiLevelType w:val="multilevel"/>
    <w:tmpl w:val="D464BF3E"/>
    <w:lvl w:ilvl="0">
      <w:start w:val="1"/>
      <w:numFmt w:val="decimal"/>
      <w:lvlText w:val="%1"/>
      <w:lvlJc w:val="left"/>
      <w:pPr>
        <w:ind w:left="360" w:hanging="360"/>
      </w:pPr>
      <w:rPr>
        <w:rFonts w:hint="default"/>
        <w:u w:val="single"/>
      </w:rPr>
    </w:lvl>
    <w:lvl w:ilvl="1">
      <w:start w:val="4"/>
      <w:numFmt w:val="decimal"/>
      <w:lvlText w:val="%1.%2"/>
      <w:lvlJc w:val="left"/>
      <w:pPr>
        <w:ind w:left="502" w:hanging="360"/>
      </w:pPr>
      <w:rPr>
        <w:rFonts w:hint="default"/>
        <w:u w:val="single"/>
      </w:rPr>
    </w:lvl>
    <w:lvl w:ilvl="2">
      <w:start w:val="1"/>
      <w:numFmt w:val="decimal"/>
      <w:lvlText w:val="%1.%2.%3"/>
      <w:lvlJc w:val="left"/>
      <w:pPr>
        <w:ind w:left="1004" w:hanging="720"/>
      </w:pPr>
      <w:rPr>
        <w:rFonts w:hint="default"/>
        <w:u w:val="single"/>
      </w:rPr>
    </w:lvl>
    <w:lvl w:ilvl="3">
      <w:start w:val="1"/>
      <w:numFmt w:val="decimal"/>
      <w:lvlText w:val="%1.%2.%3.%4"/>
      <w:lvlJc w:val="left"/>
      <w:pPr>
        <w:ind w:left="1506" w:hanging="108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2150" w:hanging="144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794" w:hanging="1800"/>
      </w:pPr>
      <w:rPr>
        <w:rFonts w:hint="default"/>
        <w:u w:val="single"/>
      </w:rPr>
    </w:lvl>
    <w:lvl w:ilvl="8">
      <w:start w:val="1"/>
      <w:numFmt w:val="decimal"/>
      <w:lvlText w:val="%1.%2.%3.%4.%5.%6.%7.%8.%9"/>
      <w:lvlJc w:val="left"/>
      <w:pPr>
        <w:ind w:left="2936" w:hanging="1800"/>
      </w:pPr>
      <w:rPr>
        <w:rFonts w:hint="default"/>
        <w:u w:val="single"/>
      </w:rPr>
    </w:lvl>
  </w:abstractNum>
  <w:abstractNum w:abstractNumId="19" w15:restartNumberingAfterBreak="0">
    <w:nsid w:val="5AB80AC5"/>
    <w:multiLevelType w:val="multilevel"/>
    <w:tmpl w:val="6570DD34"/>
    <w:lvl w:ilvl="0">
      <w:start w:val="4"/>
      <w:numFmt w:val="decimal"/>
      <w:lvlText w:val="%1"/>
      <w:lvlJc w:val="left"/>
      <w:pPr>
        <w:ind w:left="517" w:hanging="401"/>
      </w:pPr>
      <w:rPr>
        <w:rFonts w:hint="default"/>
        <w:lang w:val="es-ES" w:eastAsia="en-US" w:bidi="ar-SA"/>
      </w:rPr>
    </w:lvl>
    <w:lvl w:ilvl="1">
      <w:start w:val="1"/>
      <w:numFmt w:val="decimal"/>
      <w:lvlText w:val="%1.%2"/>
      <w:lvlJc w:val="left"/>
      <w:pPr>
        <w:ind w:left="517" w:hanging="401"/>
      </w:pPr>
      <w:rPr>
        <w:rFonts w:ascii="Arial MT" w:eastAsia="Arial MT" w:hAnsi="Arial MT" w:cs="Arial MT" w:hint="default"/>
        <w:w w:val="100"/>
        <w:sz w:val="24"/>
        <w:szCs w:val="24"/>
        <w:u w:val="single" w:color="000000"/>
        <w:lang w:val="es-ES" w:eastAsia="en-US" w:bidi="ar-SA"/>
      </w:rPr>
    </w:lvl>
    <w:lvl w:ilvl="2">
      <w:start w:val="1"/>
      <w:numFmt w:val="decimal"/>
      <w:lvlText w:val="%1.%2.%3"/>
      <w:lvlJc w:val="left"/>
      <w:pPr>
        <w:ind w:left="1027" w:hanging="601"/>
      </w:pPr>
      <w:rPr>
        <w:rFonts w:hint="default"/>
        <w:w w:val="100"/>
        <w:u w:val="single" w:color="222222"/>
        <w:lang w:val="es-ES" w:eastAsia="en-US" w:bidi="ar-SA"/>
      </w:rPr>
    </w:lvl>
    <w:lvl w:ilvl="3">
      <w:numFmt w:val="bullet"/>
      <w:lvlText w:val="•"/>
      <w:lvlJc w:val="left"/>
      <w:pPr>
        <w:ind w:left="2666" w:hanging="601"/>
      </w:pPr>
      <w:rPr>
        <w:rFonts w:hint="default"/>
        <w:lang w:val="es-ES" w:eastAsia="en-US" w:bidi="ar-SA"/>
      </w:rPr>
    </w:lvl>
    <w:lvl w:ilvl="4">
      <w:numFmt w:val="bullet"/>
      <w:lvlText w:val="•"/>
      <w:lvlJc w:val="left"/>
      <w:pPr>
        <w:ind w:left="3640" w:hanging="601"/>
      </w:pPr>
      <w:rPr>
        <w:rFonts w:hint="default"/>
        <w:lang w:val="es-ES" w:eastAsia="en-US" w:bidi="ar-SA"/>
      </w:rPr>
    </w:lvl>
    <w:lvl w:ilvl="5">
      <w:numFmt w:val="bullet"/>
      <w:lvlText w:val="•"/>
      <w:lvlJc w:val="left"/>
      <w:pPr>
        <w:ind w:left="4613" w:hanging="601"/>
      </w:pPr>
      <w:rPr>
        <w:rFonts w:hint="default"/>
        <w:lang w:val="es-ES" w:eastAsia="en-US" w:bidi="ar-SA"/>
      </w:rPr>
    </w:lvl>
    <w:lvl w:ilvl="6">
      <w:numFmt w:val="bullet"/>
      <w:lvlText w:val="•"/>
      <w:lvlJc w:val="left"/>
      <w:pPr>
        <w:ind w:left="5586" w:hanging="601"/>
      </w:pPr>
      <w:rPr>
        <w:rFonts w:hint="default"/>
        <w:lang w:val="es-ES" w:eastAsia="en-US" w:bidi="ar-SA"/>
      </w:rPr>
    </w:lvl>
    <w:lvl w:ilvl="7">
      <w:numFmt w:val="bullet"/>
      <w:lvlText w:val="•"/>
      <w:lvlJc w:val="left"/>
      <w:pPr>
        <w:ind w:left="6560" w:hanging="601"/>
      </w:pPr>
      <w:rPr>
        <w:rFonts w:hint="default"/>
        <w:lang w:val="es-ES" w:eastAsia="en-US" w:bidi="ar-SA"/>
      </w:rPr>
    </w:lvl>
    <w:lvl w:ilvl="8">
      <w:numFmt w:val="bullet"/>
      <w:lvlText w:val="•"/>
      <w:lvlJc w:val="left"/>
      <w:pPr>
        <w:ind w:left="7533" w:hanging="601"/>
      </w:pPr>
      <w:rPr>
        <w:rFonts w:hint="default"/>
        <w:lang w:val="es-ES" w:eastAsia="en-US" w:bidi="ar-SA"/>
      </w:rPr>
    </w:lvl>
  </w:abstractNum>
  <w:abstractNum w:abstractNumId="20" w15:restartNumberingAfterBreak="0">
    <w:nsid w:val="5C1674F9"/>
    <w:multiLevelType w:val="multilevel"/>
    <w:tmpl w:val="9222BA94"/>
    <w:lvl w:ilvl="0">
      <w:start w:val="2"/>
      <w:numFmt w:val="decimal"/>
      <w:lvlText w:val="%1"/>
      <w:lvlJc w:val="left"/>
      <w:pPr>
        <w:ind w:left="717" w:hanging="601"/>
      </w:pPr>
      <w:rPr>
        <w:rFonts w:hint="default"/>
        <w:lang w:val="es-ES" w:eastAsia="en-US" w:bidi="ar-SA"/>
      </w:rPr>
    </w:lvl>
    <w:lvl w:ilvl="1">
      <w:start w:val="5"/>
      <w:numFmt w:val="decimal"/>
      <w:lvlText w:val="%1.%2"/>
      <w:lvlJc w:val="left"/>
      <w:pPr>
        <w:ind w:left="717" w:hanging="601"/>
      </w:pPr>
      <w:rPr>
        <w:rFonts w:hint="default"/>
        <w:lang w:val="es-ES" w:eastAsia="en-US" w:bidi="ar-SA"/>
      </w:rPr>
    </w:lvl>
    <w:lvl w:ilvl="2">
      <w:start w:val="7"/>
      <w:numFmt w:val="decimal"/>
      <w:lvlText w:val="%1.%2.%3"/>
      <w:lvlJc w:val="left"/>
      <w:pPr>
        <w:ind w:left="717" w:hanging="601"/>
      </w:pPr>
      <w:rPr>
        <w:rFonts w:ascii="Arial MT" w:eastAsia="Arial MT" w:hAnsi="Arial MT" w:cs="Arial MT" w:hint="default"/>
        <w:spacing w:val="-1"/>
        <w:w w:val="100"/>
        <w:sz w:val="24"/>
        <w:szCs w:val="24"/>
        <w:u w:val="single" w:color="000000"/>
        <w:lang w:val="es-ES" w:eastAsia="en-US" w:bidi="ar-SA"/>
      </w:rPr>
    </w:lvl>
    <w:lvl w:ilvl="3">
      <w:numFmt w:val="bullet"/>
      <w:lvlText w:val="•"/>
      <w:lvlJc w:val="left"/>
      <w:pPr>
        <w:ind w:left="3348" w:hanging="601"/>
      </w:pPr>
      <w:rPr>
        <w:rFonts w:hint="default"/>
        <w:lang w:val="es-ES" w:eastAsia="en-US" w:bidi="ar-SA"/>
      </w:rPr>
    </w:lvl>
    <w:lvl w:ilvl="4">
      <w:numFmt w:val="bullet"/>
      <w:lvlText w:val="•"/>
      <w:lvlJc w:val="left"/>
      <w:pPr>
        <w:ind w:left="4224" w:hanging="601"/>
      </w:pPr>
      <w:rPr>
        <w:rFonts w:hint="default"/>
        <w:lang w:val="es-ES" w:eastAsia="en-US" w:bidi="ar-SA"/>
      </w:rPr>
    </w:lvl>
    <w:lvl w:ilvl="5">
      <w:numFmt w:val="bullet"/>
      <w:lvlText w:val="•"/>
      <w:lvlJc w:val="left"/>
      <w:pPr>
        <w:ind w:left="5100" w:hanging="601"/>
      </w:pPr>
      <w:rPr>
        <w:rFonts w:hint="default"/>
        <w:lang w:val="es-ES" w:eastAsia="en-US" w:bidi="ar-SA"/>
      </w:rPr>
    </w:lvl>
    <w:lvl w:ilvl="6">
      <w:numFmt w:val="bullet"/>
      <w:lvlText w:val="•"/>
      <w:lvlJc w:val="left"/>
      <w:pPr>
        <w:ind w:left="5976" w:hanging="601"/>
      </w:pPr>
      <w:rPr>
        <w:rFonts w:hint="default"/>
        <w:lang w:val="es-ES" w:eastAsia="en-US" w:bidi="ar-SA"/>
      </w:rPr>
    </w:lvl>
    <w:lvl w:ilvl="7">
      <w:numFmt w:val="bullet"/>
      <w:lvlText w:val="•"/>
      <w:lvlJc w:val="left"/>
      <w:pPr>
        <w:ind w:left="6852" w:hanging="601"/>
      </w:pPr>
      <w:rPr>
        <w:rFonts w:hint="default"/>
        <w:lang w:val="es-ES" w:eastAsia="en-US" w:bidi="ar-SA"/>
      </w:rPr>
    </w:lvl>
    <w:lvl w:ilvl="8">
      <w:numFmt w:val="bullet"/>
      <w:lvlText w:val="•"/>
      <w:lvlJc w:val="left"/>
      <w:pPr>
        <w:ind w:left="7728" w:hanging="601"/>
      </w:pPr>
      <w:rPr>
        <w:rFonts w:hint="default"/>
        <w:lang w:val="es-ES" w:eastAsia="en-US" w:bidi="ar-SA"/>
      </w:rPr>
    </w:lvl>
  </w:abstractNum>
  <w:abstractNum w:abstractNumId="21" w15:restartNumberingAfterBreak="0">
    <w:nsid w:val="5C450BF6"/>
    <w:multiLevelType w:val="multilevel"/>
    <w:tmpl w:val="777C7510"/>
    <w:lvl w:ilvl="0">
      <w:start w:val="3"/>
      <w:numFmt w:val="decimal"/>
      <w:lvlText w:val="%1"/>
      <w:lvlJc w:val="left"/>
      <w:pPr>
        <w:ind w:left="850" w:hanging="734"/>
      </w:pPr>
      <w:rPr>
        <w:rFonts w:hint="default"/>
        <w:lang w:val="es-ES" w:eastAsia="en-US" w:bidi="ar-SA"/>
      </w:rPr>
    </w:lvl>
    <w:lvl w:ilvl="1">
      <w:start w:val="11"/>
      <w:numFmt w:val="decimal"/>
      <w:lvlText w:val="%1.%2"/>
      <w:lvlJc w:val="left"/>
      <w:pPr>
        <w:ind w:left="850" w:hanging="734"/>
      </w:pPr>
      <w:rPr>
        <w:rFonts w:hint="default"/>
        <w:lang w:val="es-ES" w:eastAsia="en-US" w:bidi="ar-SA"/>
      </w:rPr>
    </w:lvl>
    <w:lvl w:ilvl="2">
      <w:start w:val="1"/>
      <w:numFmt w:val="decimal"/>
      <w:lvlText w:val="%1.%2.%3"/>
      <w:lvlJc w:val="left"/>
      <w:pPr>
        <w:ind w:left="850" w:hanging="734"/>
      </w:pPr>
      <w:rPr>
        <w:rFonts w:ascii="Arial MT" w:eastAsia="Arial MT" w:hAnsi="Arial MT" w:cs="Arial MT" w:hint="default"/>
        <w:spacing w:val="-1"/>
        <w:w w:val="100"/>
        <w:sz w:val="24"/>
        <w:szCs w:val="24"/>
        <w:u w:val="single" w:color="000000"/>
        <w:lang w:val="es-ES" w:eastAsia="en-US" w:bidi="ar-SA"/>
      </w:rPr>
    </w:lvl>
    <w:lvl w:ilvl="3">
      <w:numFmt w:val="bullet"/>
      <w:lvlText w:val="•"/>
      <w:lvlJc w:val="left"/>
      <w:pPr>
        <w:ind w:left="3446" w:hanging="734"/>
      </w:pPr>
      <w:rPr>
        <w:rFonts w:hint="default"/>
        <w:lang w:val="es-ES" w:eastAsia="en-US" w:bidi="ar-SA"/>
      </w:rPr>
    </w:lvl>
    <w:lvl w:ilvl="4">
      <w:numFmt w:val="bullet"/>
      <w:lvlText w:val="•"/>
      <w:lvlJc w:val="left"/>
      <w:pPr>
        <w:ind w:left="4308" w:hanging="734"/>
      </w:pPr>
      <w:rPr>
        <w:rFonts w:hint="default"/>
        <w:lang w:val="es-ES" w:eastAsia="en-US" w:bidi="ar-SA"/>
      </w:rPr>
    </w:lvl>
    <w:lvl w:ilvl="5">
      <w:numFmt w:val="bullet"/>
      <w:lvlText w:val="•"/>
      <w:lvlJc w:val="left"/>
      <w:pPr>
        <w:ind w:left="5170" w:hanging="734"/>
      </w:pPr>
      <w:rPr>
        <w:rFonts w:hint="default"/>
        <w:lang w:val="es-ES" w:eastAsia="en-US" w:bidi="ar-SA"/>
      </w:rPr>
    </w:lvl>
    <w:lvl w:ilvl="6">
      <w:numFmt w:val="bullet"/>
      <w:lvlText w:val="•"/>
      <w:lvlJc w:val="left"/>
      <w:pPr>
        <w:ind w:left="6032" w:hanging="734"/>
      </w:pPr>
      <w:rPr>
        <w:rFonts w:hint="default"/>
        <w:lang w:val="es-ES" w:eastAsia="en-US" w:bidi="ar-SA"/>
      </w:rPr>
    </w:lvl>
    <w:lvl w:ilvl="7">
      <w:numFmt w:val="bullet"/>
      <w:lvlText w:val="•"/>
      <w:lvlJc w:val="left"/>
      <w:pPr>
        <w:ind w:left="6894" w:hanging="734"/>
      </w:pPr>
      <w:rPr>
        <w:rFonts w:hint="default"/>
        <w:lang w:val="es-ES" w:eastAsia="en-US" w:bidi="ar-SA"/>
      </w:rPr>
    </w:lvl>
    <w:lvl w:ilvl="8">
      <w:numFmt w:val="bullet"/>
      <w:lvlText w:val="•"/>
      <w:lvlJc w:val="left"/>
      <w:pPr>
        <w:ind w:left="7756" w:hanging="734"/>
      </w:pPr>
      <w:rPr>
        <w:rFonts w:hint="default"/>
        <w:lang w:val="es-ES" w:eastAsia="en-US" w:bidi="ar-SA"/>
      </w:rPr>
    </w:lvl>
  </w:abstractNum>
  <w:abstractNum w:abstractNumId="22" w15:restartNumberingAfterBreak="0">
    <w:nsid w:val="5C6D16AA"/>
    <w:multiLevelType w:val="hybridMultilevel"/>
    <w:tmpl w:val="7D28D05A"/>
    <w:lvl w:ilvl="0" w:tplc="81A6562A">
      <w:start w:val="1"/>
      <w:numFmt w:val="decimal"/>
      <w:lvlText w:val="%1."/>
      <w:lvlJc w:val="left"/>
      <w:pPr>
        <w:ind w:left="824" w:hanging="708"/>
      </w:pPr>
      <w:rPr>
        <w:rFonts w:ascii="Arial MT" w:eastAsia="Arial MT" w:hAnsi="Arial MT" w:cs="Arial MT" w:hint="default"/>
        <w:w w:val="100"/>
        <w:sz w:val="24"/>
        <w:szCs w:val="24"/>
        <w:lang w:val="es-ES" w:eastAsia="en-US" w:bidi="ar-SA"/>
      </w:rPr>
    </w:lvl>
    <w:lvl w:ilvl="1" w:tplc="EFFC29A4">
      <w:numFmt w:val="bullet"/>
      <w:lvlText w:val="•"/>
      <w:lvlJc w:val="left"/>
      <w:pPr>
        <w:ind w:left="1686" w:hanging="708"/>
      </w:pPr>
      <w:rPr>
        <w:rFonts w:hint="default"/>
        <w:lang w:val="es-ES" w:eastAsia="en-US" w:bidi="ar-SA"/>
      </w:rPr>
    </w:lvl>
    <w:lvl w:ilvl="2" w:tplc="D8F48302">
      <w:numFmt w:val="bullet"/>
      <w:lvlText w:val="•"/>
      <w:lvlJc w:val="left"/>
      <w:pPr>
        <w:ind w:left="2552" w:hanging="708"/>
      </w:pPr>
      <w:rPr>
        <w:rFonts w:hint="default"/>
        <w:lang w:val="es-ES" w:eastAsia="en-US" w:bidi="ar-SA"/>
      </w:rPr>
    </w:lvl>
    <w:lvl w:ilvl="3" w:tplc="63F8A980">
      <w:numFmt w:val="bullet"/>
      <w:lvlText w:val="•"/>
      <w:lvlJc w:val="left"/>
      <w:pPr>
        <w:ind w:left="3418" w:hanging="708"/>
      </w:pPr>
      <w:rPr>
        <w:rFonts w:hint="default"/>
        <w:lang w:val="es-ES" w:eastAsia="en-US" w:bidi="ar-SA"/>
      </w:rPr>
    </w:lvl>
    <w:lvl w:ilvl="4" w:tplc="1B5C1E26">
      <w:numFmt w:val="bullet"/>
      <w:lvlText w:val="•"/>
      <w:lvlJc w:val="left"/>
      <w:pPr>
        <w:ind w:left="4284" w:hanging="708"/>
      </w:pPr>
      <w:rPr>
        <w:rFonts w:hint="default"/>
        <w:lang w:val="es-ES" w:eastAsia="en-US" w:bidi="ar-SA"/>
      </w:rPr>
    </w:lvl>
    <w:lvl w:ilvl="5" w:tplc="1CF8CE8C">
      <w:numFmt w:val="bullet"/>
      <w:lvlText w:val="•"/>
      <w:lvlJc w:val="left"/>
      <w:pPr>
        <w:ind w:left="5150" w:hanging="708"/>
      </w:pPr>
      <w:rPr>
        <w:rFonts w:hint="default"/>
        <w:lang w:val="es-ES" w:eastAsia="en-US" w:bidi="ar-SA"/>
      </w:rPr>
    </w:lvl>
    <w:lvl w:ilvl="6" w:tplc="7DAE0D86">
      <w:numFmt w:val="bullet"/>
      <w:lvlText w:val="•"/>
      <w:lvlJc w:val="left"/>
      <w:pPr>
        <w:ind w:left="6016" w:hanging="708"/>
      </w:pPr>
      <w:rPr>
        <w:rFonts w:hint="default"/>
        <w:lang w:val="es-ES" w:eastAsia="en-US" w:bidi="ar-SA"/>
      </w:rPr>
    </w:lvl>
    <w:lvl w:ilvl="7" w:tplc="30C090BE">
      <w:numFmt w:val="bullet"/>
      <w:lvlText w:val="•"/>
      <w:lvlJc w:val="left"/>
      <w:pPr>
        <w:ind w:left="6882" w:hanging="708"/>
      </w:pPr>
      <w:rPr>
        <w:rFonts w:hint="default"/>
        <w:lang w:val="es-ES" w:eastAsia="en-US" w:bidi="ar-SA"/>
      </w:rPr>
    </w:lvl>
    <w:lvl w:ilvl="8" w:tplc="484E3054">
      <w:numFmt w:val="bullet"/>
      <w:lvlText w:val="•"/>
      <w:lvlJc w:val="left"/>
      <w:pPr>
        <w:ind w:left="7748" w:hanging="708"/>
      </w:pPr>
      <w:rPr>
        <w:rFonts w:hint="default"/>
        <w:lang w:val="es-ES" w:eastAsia="en-US" w:bidi="ar-SA"/>
      </w:rPr>
    </w:lvl>
  </w:abstractNum>
  <w:abstractNum w:abstractNumId="23" w15:restartNumberingAfterBreak="0">
    <w:nsid w:val="66F05E94"/>
    <w:multiLevelType w:val="multilevel"/>
    <w:tmpl w:val="620037BC"/>
    <w:lvl w:ilvl="0">
      <w:start w:val="1"/>
      <w:numFmt w:val="decimal"/>
      <w:lvlText w:val="%1"/>
      <w:lvlJc w:val="left"/>
      <w:pPr>
        <w:ind w:left="360" w:hanging="360"/>
      </w:pPr>
      <w:rPr>
        <w:rFonts w:hint="default"/>
        <w:u w:val="single"/>
      </w:rPr>
    </w:lvl>
    <w:lvl w:ilvl="1">
      <w:start w:val="1"/>
      <w:numFmt w:val="decimal"/>
      <w:lvlText w:val="%1.%2"/>
      <w:lvlJc w:val="left"/>
      <w:pPr>
        <w:ind w:left="502" w:hanging="360"/>
      </w:pPr>
      <w:rPr>
        <w:rFonts w:hint="default"/>
        <w:u w:val="single"/>
      </w:rPr>
    </w:lvl>
    <w:lvl w:ilvl="2">
      <w:start w:val="1"/>
      <w:numFmt w:val="decimal"/>
      <w:lvlText w:val="%1.%2.%3"/>
      <w:lvlJc w:val="left"/>
      <w:pPr>
        <w:ind w:left="862" w:hanging="720"/>
      </w:pPr>
      <w:rPr>
        <w:rFonts w:hint="default"/>
        <w:u w:val="single"/>
      </w:rPr>
    </w:lvl>
    <w:lvl w:ilvl="3">
      <w:start w:val="1"/>
      <w:numFmt w:val="decimal"/>
      <w:lvlText w:val="%1.%2.%3.%4"/>
      <w:lvlJc w:val="left"/>
      <w:pPr>
        <w:ind w:left="1506" w:hanging="108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2150" w:hanging="144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794" w:hanging="1800"/>
      </w:pPr>
      <w:rPr>
        <w:rFonts w:hint="default"/>
        <w:u w:val="single"/>
      </w:rPr>
    </w:lvl>
    <w:lvl w:ilvl="8">
      <w:start w:val="1"/>
      <w:numFmt w:val="decimal"/>
      <w:lvlText w:val="%1.%2.%3.%4.%5.%6.%7.%8.%9"/>
      <w:lvlJc w:val="left"/>
      <w:pPr>
        <w:ind w:left="2936" w:hanging="1800"/>
      </w:pPr>
      <w:rPr>
        <w:rFonts w:hint="default"/>
        <w:u w:val="single"/>
      </w:rPr>
    </w:lvl>
  </w:abstractNum>
  <w:abstractNum w:abstractNumId="24" w15:restartNumberingAfterBreak="0">
    <w:nsid w:val="75BF6F70"/>
    <w:multiLevelType w:val="multilevel"/>
    <w:tmpl w:val="3C6ED4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19"/>
  </w:num>
  <w:num w:numId="3">
    <w:abstractNumId w:val="21"/>
  </w:num>
  <w:num w:numId="4">
    <w:abstractNumId w:val="5"/>
  </w:num>
  <w:num w:numId="5">
    <w:abstractNumId w:val="14"/>
  </w:num>
  <w:num w:numId="6">
    <w:abstractNumId w:val="16"/>
  </w:num>
  <w:num w:numId="7">
    <w:abstractNumId w:val="20"/>
  </w:num>
  <w:num w:numId="8">
    <w:abstractNumId w:val="13"/>
  </w:num>
  <w:num w:numId="9">
    <w:abstractNumId w:val="2"/>
  </w:num>
  <w:num w:numId="10">
    <w:abstractNumId w:val="4"/>
  </w:num>
  <w:num w:numId="11">
    <w:abstractNumId w:val="6"/>
  </w:num>
  <w:num w:numId="12">
    <w:abstractNumId w:val="22"/>
  </w:num>
  <w:num w:numId="13">
    <w:abstractNumId w:val="8"/>
  </w:num>
  <w:num w:numId="14">
    <w:abstractNumId w:val="23"/>
  </w:num>
  <w:num w:numId="15">
    <w:abstractNumId w:val="18"/>
  </w:num>
  <w:num w:numId="16">
    <w:abstractNumId w:val="12"/>
  </w:num>
  <w:num w:numId="17">
    <w:abstractNumId w:val="17"/>
  </w:num>
  <w:num w:numId="18">
    <w:abstractNumId w:val="15"/>
  </w:num>
  <w:num w:numId="19">
    <w:abstractNumId w:val="10"/>
  </w:num>
  <w:num w:numId="20">
    <w:abstractNumId w:val="3"/>
  </w:num>
  <w:num w:numId="21">
    <w:abstractNumId w:val="1"/>
  </w:num>
  <w:num w:numId="22">
    <w:abstractNumId w:val="24"/>
  </w:num>
  <w:num w:numId="23">
    <w:abstractNumId w:val="0"/>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66D4C"/>
    <w:rsid w:val="000456E3"/>
    <w:rsid w:val="00090D86"/>
    <w:rsid w:val="000A6F2D"/>
    <w:rsid w:val="000C78BA"/>
    <w:rsid w:val="001135ED"/>
    <w:rsid w:val="00132971"/>
    <w:rsid w:val="001537CC"/>
    <w:rsid w:val="00193109"/>
    <w:rsid w:val="001A6F18"/>
    <w:rsid w:val="001C6F69"/>
    <w:rsid w:val="002164A1"/>
    <w:rsid w:val="00250031"/>
    <w:rsid w:val="00271B29"/>
    <w:rsid w:val="002A1975"/>
    <w:rsid w:val="00311751"/>
    <w:rsid w:val="00325B17"/>
    <w:rsid w:val="00366D4C"/>
    <w:rsid w:val="00393428"/>
    <w:rsid w:val="00393F1E"/>
    <w:rsid w:val="003D663E"/>
    <w:rsid w:val="003F0D73"/>
    <w:rsid w:val="00422E97"/>
    <w:rsid w:val="00430DD0"/>
    <w:rsid w:val="00451430"/>
    <w:rsid w:val="004C6303"/>
    <w:rsid w:val="005244C5"/>
    <w:rsid w:val="005452FD"/>
    <w:rsid w:val="0055682A"/>
    <w:rsid w:val="005966B8"/>
    <w:rsid w:val="005B3A1F"/>
    <w:rsid w:val="005B6B2A"/>
    <w:rsid w:val="005E3B30"/>
    <w:rsid w:val="006752F8"/>
    <w:rsid w:val="00682E0C"/>
    <w:rsid w:val="006A2A5B"/>
    <w:rsid w:val="006B2532"/>
    <w:rsid w:val="006C0797"/>
    <w:rsid w:val="006F513C"/>
    <w:rsid w:val="00712957"/>
    <w:rsid w:val="00717BFF"/>
    <w:rsid w:val="00764320"/>
    <w:rsid w:val="00772AE4"/>
    <w:rsid w:val="007758B6"/>
    <w:rsid w:val="00784DCF"/>
    <w:rsid w:val="007B285F"/>
    <w:rsid w:val="00851602"/>
    <w:rsid w:val="00882D90"/>
    <w:rsid w:val="008F73F8"/>
    <w:rsid w:val="00923256"/>
    <w:rsid w:val="0093153C"/>
    <w:rsid w:val="00A404C5"/>
    <w:rsid w:val="00B40FC2"/>
    <w:rsid w:val="00B67CE7"/>
    <w:rsid w:val="00BA42EF"/>
    <w:rsid w:val="00BD63BC"/>
    <w:rsid w:val="00BF18B7"/>
    <w:rsid w:val="00C03518"/>
    <w:rsid w:val="00C407E0"/>
    <w:rsid w:val="00C712E9"/>
    <w:rsid w:val="00C751A8"/>
    <w:rsid w:val="00C819F8"/>
    <w:rsid w:val="00C87968"/>
    <w:rsid w:val="00C94AB0"/>
    <w:rsid w:val="00C96A07"/>
    <w:rsid w:val="00CB6D3A"/>
    <w:rsid w:val="00CD4286"/>
    <w:rsid w:val="00D371D3"/>
    <w:rsid w:val="00D740BF"/>
    <w:rsid w:val="00D867B9"/>
    <w:rsid w:val="00D92168"/>
    <w:rsid w:val="00D92D63"/>
    <w:rsid w:val="00DF1BF1"/>
    <w:rsid w:val="00E06D1D"/>
    <w:rsid w:val="00E33348"/>
    <w:rsid w:val="00E50F0D"/>
    <w:rsid w:val="00E7524A"/>
    <w:rsid w:val="00F24672"/>
    <w:rsid w:val="00F825D1"/>
    <w:rsid w:val="00F912B0"/>
    <w:rsid w:val="00FC6609"/>
    <w:rsid w:val="00FD19AF"/>
    <w:rsid w:val="00FD5C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69C9A"/>
  <w15:docId w15:val="{6AAE322A-EE8F-4979-988F-6E11B7A4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spacing w:before="69"/>
      <w:ind w:left="2030"/>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473"/>
      <w:ind w:left="116"/>
    </w:pPr>
    <w:rPr>
      <w:rFonts w:ascii="Arial" w:eastAsia="Arial" w:hAnsi="Arial" w:cs="Arial"/>
      <w:b/>
      <w:bCs/>
      <w:sz w:val="24"/>
      <w:szCs w:val="24"/>
      <w:u w:val="single" w:color="000000"/>
    </w:rPr>
  </w:style>
  <w:style w:type="paragraph" w:styleId="TDC2">
    <w:name w:val="toc 2"/>
    <w:basedOn w:val="Normal"/>
    <w:uiPriority w:val="1"/>
    <w:qFormat/>
    <w:pPr>
      <w:spacing w:before="516"/>
      <w:ind w:left="383" w:hanging="268"/>
    </w:pPr>
    <w:rPr>
      <w:sz w:val="24"/>
      <w:szCs w:val="24"/>
    </w:rPr>
  </w:style>
  <w:style w:type="paragraph" w:styleId="TDC3">
    <w:name w:val="toc 3"/>
    <w:basedOn w:val="Normal"/>
    <w:uiPriority w:val="1"/>
    <w:qFormat/>
    <w:pPr>
      <w:spacing w:line="275" w:lineRule="exact"/>
      <w:ind w:left="737" w:hanging="402"/>
    </w:pPr>
    <w:rPr>
      <w:sz w:val="24"/>
      <w:szCs w:val="24"/>
    </w:rPr>
  </w:style>
  <w:style w:type="paragraph" w:styleId="TDC4">
    <w:name w:val="toc 4"/>
    <w:basedOn w:val="Normal"/>
    <w:uiPriority w:val="1"/>
    <w:qFormat/>
    <w:pPr>
      <w:spacing w:line="275" w:lineRule="exact"/>
      <w:ind w:left="801" w:hanging="402"/>
    </w:pPr>
    <w:rPr>
      <w:sz w:val="24"/>
      <w:szCs w:val="24"/>
    </w:rPr>
  </w:style>
  <w:style w:type="paragraph" w:styleId="TDC5">
    <w:name w:val="toc 5"/>
    <w:basedOn w:val="Normal"/>
    <w:uiPriority w:val="1"/>
    <w:qFormat/>
    <w:pPr>
      <w:spacing w:line="275" w:lineRule="exact"/>
      <w:ind w:left="1157" w:hanging="602"/>
    </w:pPr>
    <w:rPr>
      <w:sz w:val="24"/>
      <w:szCs w:val="24"/>
    </w:rPr>
  </w:style>
  <w:style w:type="paragraph" w:styleId="TDC6">
    <w:name w:val="toc 6"/>
    <w:basedOn w:val="Normal"/>
    <w:uiPriority w:val="1"/>
    <w:qFormat/>
    <w:pPr>
      <w:spacing w:before="74"/>
      <w:ind w:left="2030" w:right="2436"/>
      <w:jc w:val="center"/>
    </w:pPr>
    <w:rPr>
      <w:rFonts w:ascii="Arial" w:eastAsia="Arial" w:hAnsi="Arial" w:cs="Arial"/>
      <w:b/>
      <w:bCs/>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57" w:hanging="602"/>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FC6609"/>
    <w:rPr>
      <w:rFonts w:ascii="Tahoma" w:hAnsi="Tahoma" w:cs="Tahoma"/>
      <w:sz w:val="16"/>
      <w:szCs w:val="16"/>
    </w:rPr>
  </w:style>
  <w:style w:type="character" w:customStyle="1" w:styleId="TextodegloboCar">
    <w:name w:val="Texto de globo Car"/>
    <w:basedOn w:val="Fuentedeprrafopredeter"/>
    <w:link w:val="Textodeglobo"/>
    <w:uiPriority w:val="99"/>
    <w:semiHidden/>
    <w:rsid w:val="00FC6609"/>
    <w:rPr>
      <w:rFonts w:ascii="Tahoma" w:eastAsia="Arial MT" w:hAnsi="Tahoma" w:cs="Tahoma"/>
      <w:sz w:val="16"/>
      <w:szCs w:val="16"/>
      <w:lang w:val="es-ES"/>
    </w:rPr>
  </w:style>
  <w:style w:type="paragraph" w:styleId="Encabezado">
    <w:name w:val="header"/>
    <w:basedOn w:val="Normal"/>
    <w:link w:val="EncabezadoCar"/>
    <w:uiPriority w:val="99"/>
    <w:unhideWhenUsed/>
    <w:rsid w:val="005452FD"/>
    <w:pPr>
      <w:tabs>
        <w:tab w:val="center" w:pos="4419"/>
        <w:tab w:val="right" w:pos="8838"/>
      </w:tabs>
    </w:pPr>
  </w:style>
  <w:style w:type="character" w:customStyle="1" w:styleId="EncabezadoCar">
    <w:name w:val="Encabezado Car"/>
    <w:basedOn w:val="Fuentedeprrafopredeter"/>
    <w:link w:val="Encabezado"/>
    <w:uiPriority w:val="99"/>
    <w:rsid w:val="005452FD"/>
    <w:rPr>
      <w:rFonts w:ascii="Arial MT" w:eastAsia="Arial MT" w:hAnsi="Arial MT" w:cs="Arial MT"/>
      <w:lang w:val="es-ES"/>
    </w:rPr>
  </w:style>
  <w:style w:type="paragraph" w:styleId="Piedepgina">
    <w:name w:val="footer"/>
    <w:basedOn w:val="Normal"/>
    <w:link w:val="PiedepginaCar"/>
    <w:uiPriority w:val="99"/>
    <w:unhideWhenUsed/>
    <w:rsid w:val="005452FD"/>
    <w:pPr>
      <w:tabs>
        <w:tab w:val="center" w:pos="4419"/>
        <w:tab w:val="right" w:pos="8838"/>
      </w:tabs>
    </w:pPr>
  </w:style>
  <w:style w:type="character" w:customStyle="1" w:styleId="PiedepginaCar">
    <w:name w:val="Pie de página Car"/>
    <w:basedOn w:val="Fuentedeprrafopredeter"/>
    <w:link w:val="Piedepgina"/>
    <w:uiPriority w:val="99"/>
    <w:rsid w:val="005452FD"/>
    <w:rPr>
      <w:rFonts w:ascii="Arial MT" w:eastAsia="Arial MT" w:hAnsi="Arial MT" w:cs="Arial MT"/>
      <w:lang w:val="es-ES"/>
    </w:rPr>
  </w:style>
  <w:style w:type="table" w:styleId="Tablaconcuadrcula">
    <w:name w:val="Table Grid"/>
    <w:basedOn w:val="Tablanormal"/>
    <w:uiPriority w:val="59"/>
    <w:rsid w:val="006A2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9046D-990B-4C23-8274-1D93110E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9309</Words>
  <Characters>51200</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03</dc:creator>
  <cp:lastModifiedBy>María Luisa Hurtado Rozas</cp:lastModifiedBy>
  <cp:revision>22</cp:revision>
  <dcterms:created xsi:type="dcterms:W3CDTF">2021-05-25T18:25:00Z</dcterms:created>
  <dcterms:modified xsi:type="dcterms:W3CDTF">2021-06-01T01:41:00Z</dcterms:modified>
</cp:coreProperties>
</file>