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71F38" w14:textId="77777777" w:rsidR="002B20B6" w:rsidRPr="002B20B6" w:rsidRDefault="002B20B6" w:rsidP="00D1635D">
      <w:pPr>
        <w:spacing w:after="200" w:line="360" w:lineRule="auto"/>
        <w:jc w:val="center"/>
        <w:rPr>
          <w:rFonts w:ascii="Arial" w:hAnsi="Arial" w:cs="Arial"/>
          <w:b/>
          <w:sz w:val="24"/>
          <w:szCs w:val="24"/>
        </w:rPr>
      </w:pPr>
    </w:p>
    <w:p w14:paraId="4735C023" w14:textId="77777777" w:rsidR="002B20B6" w:rsidRPr="002B20B6" w:rsidRDefault="002B20B6" w:rsidP="00D1635D">
      <w:pPr>
        <w:spacing w:after="200" w:line="360" w:lineRule="auto"/>
        <w:jc w:val="center"/>
        <w:rPr>
          <w:rFonts w:ascii="Arial" w:hAnsi="Arial" w:cs="Arial"/>
          <w:b/>
          <w:sz w:val="24"/>
          <w:szCs w:val="24"/>
        </w:rPr>
      </w:pPr>
    </w:p>
    <w:p w14:paraId="2EA2914D" w14:textId="77777777" w:rsidR="002B20B6" w:rsidRPr="002B20B6" w:rsidRDefault="002B20B6" w:rsidP="00D1635D">
      <w:pPr>
        <w:spacing w:after="200" w:line="360" w:lineRule="auto"/>
        <w:jc w:val="center"/>
        <w:rPr>
          <w:rFonts w:ascii="Arial" w:hAnsi="Arial" w:cs="Arial"/>
          <w:b/>
          <w:sz w:val="24"/>
          <w:szCs w:val="24"/>
        </w:rPr>
      </w:pPr>
    </w:p>
    <w:p w14:paraId="2D82D429" w14:textId="77777777" w:rsidR="002B20B6" w:rsidRPr="002B20B6" w:rsidRDefault="002B20B6" w:rsidP="00D1635D">
      <w:pPr>
        <w:spacing w:after="200" w:line="360" w:lineRule="auto"/>
        <w:jc w:val="center"/>
        <w:rPr>
          <w:rFonts w:ascii="Arial" w:hAnsi="Arial" w:cs="Arial"/>
          <w:b/>
          <w:sz w:val="24"/>
          <w:szCs w:val="24"/>
        </w:rPr>
      </w:pPr>
    </w:p>
    <w:p w14:paraId="069A0B06" w14:textId="77777777" w:rsidR="002B20B6" w:rsidRPr="002B20B6" w:rsidRDefault="002B20B6" w:rsidP="00D1635D">
      <w:pPr>
        <w:spacing w:after="200" w:line="360" w:lineRule="auto"/>
        <w:jc w:val="center"/>
        <w:rPr>
          <w:rFonts w:ascii="Arial" w:hAnsi="Arial" w:cs="Arial"/>
          <w:b/>
          <w:sz w:val="24"/>
          <w:szCs w:val="24"/>
        </w:rPr>
      </w:pPr>
    </w:p>
    <w:p w14:paraId="104D0965" w14:textId="77777777" w:rsidR="002B20B6" w:rsidRPr="004C590F" w:rsidRDefault="002B20B6" w:rsidP="004C590F">
      <w:pPr>
        <w:spacing w:after="200" w:line="360" w:lineRule="auto"/>
        <w:rPr>
          <w:rFonts w:ascii="Arial" w:hAnsi="Arial" w:cs="Arial"/>
          <w:b/>
          <w:sz w:val="40"/>
          <w:szCs w:val="40"/>
        </w:rPr>
      </w:pPr>
    </w:p>
    <w:p w14:paraId="225EFCAE" w14:textId="5B8B8CBC" w:rsidR="004C590F" w:rsidRPr="004C590F" w:rsidRDefault="004C590F" w:rsidP="004C590F">
      <w:pPr>
        <w:spacing w:after="0"/>
        <w:jc w:val="center"/>
        <w:rPr>
          <w:rFonts w:ascii="Arial" w:eastAsia="Times New Roman" w:hAnsi="Arial" w:cs="Arial"/>
          <w:color w:val="000000"/>
          <w:sz w:val="40"/>
          <w:szCs w:val="40"/>
          <w:lang w:eastAsia="es-CL"/>
        </w:rPr>
      </w:pPr>
      <w:r w:rsidRPr="004C590F">
        <w:rPr>
          <w:rFonts w:ascii="Arial" w:eastAsia="Times New Roman" w:hAnsi="Arial" w:cs="Arial"/>
          <w:color w:val="000000"/>
          <w:sz w:val="40"/>
          <w:szCs w:val="40"/>
          <w:lang w:eastAsia="es-CL"/>
        </w:rPr>
        <w:t>MANUAL</w:t>
      </w:r>
    </w:p>
    <w:p w14:paraId="6323F1B9" w14:textId="31105B4E" w:rsidR="004C590F" w:rsidRPr="004C590F" w:rsidRDefault="004C590F" w:rsidP="004C590F">
      <w:pPr>
        <w:spacing w:after="0"/>
        <w:jc w:val="center"/>
        <w:rPr>
          <w:rFonts w:ascii="Arial" w:eastAsia="Times New Roman" w:hAnsi="Arial" w:cs="Arial"/>
          <w:b/>
          <w:color w:val="000000"/>
          <w:sz w:val="40"/>
          <w:szCs w:val="40"/>
          <w:lang w:eastAsia="es-CL"/>
        </w:rPr>
      </w:pPr>
      <w:bookmarkStart w:id="0" w:name="_GoBack"/>
      <w:r w:rsidRPr="004C590F">
        <w:rPr>
          <w:rFonts w:ascii="Arial" w:eastAsia="Times New Roman" w:hAnsi="Arial" w:cs="Arial"/>
          <w:b/>
          <w:color w:val="000000"/>
          <w:sz w:val="40"/>
          <w:szCs w:val="40"/>
          <w:lang w:eastAsia="es-CL"/>
        </w:rPr>
        <w:t>El estado emocional de los niños y su influencia en el aprendizaje</w:t>
      </w:r>
    </w:p>
    <w:bookmarkEnd w:id="0"/>
    <w:p w14:paraId="4996833A" w14:textId="314FF192" w:rsidR="00791DB8" w:rsidRDefault="0077628B" w:rsidP="00D1635D">
      <w:pPr>
        <w:spacing w:line="360" w:lineRule="auto"/>
        <w:rPr>
          <w:rFonts w:ascii="Arial" w:hAnsi="Arial" w:cs="Arial"/>
          <w:sz w:val="24"/>
          <w:szCs w:val="24"/>
        </w:rPr>
      </w:pPr>
      <w:r>
        <w:rPr>
          <w:noProof/>
          <w:lang w:eastAsia="es-CL"/>
        </w:rPr>
        <w:drawing>
          <wp:inline distT="0" distB="0" distL="0" distR="0" wp14:anchorId="55C49244" wp14:editId="0AA04F09">
            <wp:extent cx="5400040" cy="3600149"/>
            <wp:effectExtent l="0" t="0" r="0" b="635"/>
            <wp:docPr id="1" name="Imagen 1" descr="Diez estrategias para educar a los niños en inteligencia emocional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z estrategias para educar a los niños en inteligencia emocional - La  Mente es Maravillo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600149"/>
                    </a:xfrm>
                    <a:prstGeom prst="rect">
                      <a:avLst/>
                    </a:prstGeom>
                    <a:ln>
                      <a:noFill/>
                    </a:ln>
                    <a:effectLst>
                      <a:softEdge rad="112500"/>
                    </a:effectLst>
                  </pic:spPr>
                </pic:pic>
              </a:graphicData>
            </a:graphic>
          </wp:inline>
        </w:drawing>
      </w:r>
    </w:p>
    <w:p w14:paraId="25D542EE" w14:textId="4AD6F0F7" w:rsidR="00D1635D" w:rsidRDefault="00D1635D" w:rsidP="00D1635D">
      <w:pPr>
        <w:spacing w:line="360" w:lineRule="auto"/>
        <w:rPr>
          <w:rFonts w:ascii="Arial" w:hAnsi="Arial" w:cs="Arial"/>
          <w:sz w:val="24"/>
          <w:szCs w:val="24"/>
        </w:rPr>
      </w:pPr>
    </w:p>
    <w:p w14:paraId="32E70CA2" w14:textId="2C89D9DD" w:rsidR="00D1635D" w:rsidRDefault="00D1635D" w:rsidP="00D1635D">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7371"/>
        <w:gridCol w:w="1123"/>
      </w:tblGrid>
      <w:tr w:rsidR="00D1635D" w14:paraId="771A5976" w14:textId="77777777" w:rsidTr="0077628B">
        <w:tc>
          <w:tcPr>
            <w:tcW w:w="7371" w:type="dxa"/>
          </w:tcPr>
          <w:p w14:paraId="21E0EF1D" w14:textId="6851E048" w:rsidR="00D1635D" w:rsidRDefault="00D1635D" w:rsidP="00D1635D">
            <w:pPr>
              <w:spacing w:line="360" w:lineRule="auto"/>
              <w:rPr>
                <w:rFonts w:ascii="Arial" w:hAnsi="Arial" w:cs="Arial"/>
                <w:sz w:val="24"/>
                <w:szCs w:val="24"/>
              </w:rPr>
            </w:pPr>
            <w:r>
              <w:rPr>
                <w:rFonts w:ascii="Arial" w:hAnsi="Arial" w:cs="Arial"/>
                <w:sz w:val="24"/>
                <w:szCs w:val="24"/>
              </w:rPr>
              <w:t>ÍNDICE</w:t>
            </w:r>
          </w:p>
        </w:tc>
        <w:tc>
          <w:tcPr>
            <w:tcW w:w="1123" w:type="dxa"/>
          </w:tcPr>
          <w:p w14:paraId="4D41F9D6" w14:textId="73F596BE" w:rsidR="00D1635D" w:rsidRDefault="00D1635D" w:rsidP="00D1635D">
            <w:pPr>
              <w:spacing w:line="360" w:lineRule="auto"/>
              <w:rPr>
                <w:rFonts w:ascii="Arial" w:hAnsi="Arial" w:cs="Arial"/>
                <w:sz w:val="24"/>
                <w:szCs w:val="24"/>
              </w:rPr>
            </w:pPr>
            <w:r>
              <w:rPr>
                <w:rFonts w:ascii="Arial" w:hAnsi="Arial" w:cs="Arial"/>
                <w:sz w:val="24"/>
                <w:szCs w:val="24"/>
              </w:rPr>
              <w:t>PÁGINA</w:t>
            </w:r>
          </w:p>
        </w:tc>
      </w:tr>
      <w:tr w:rsidR="00D1635D" w14:paraId="22A5A31F" w14:textId="77777777" w:rsidTr="0077628B">
        <w:tc>
          <w:tcPr>
            <w:tcW w:w="7371" w:type="dxa"/>
          </w:tcPr>
          <w:p w14:paraId="48E6F216" w14:textId="64EEA6B0" w:rsidR="00D1635D" w:rsidRDefault="0077628B" w:rsidP="00D1635D">
            <w:pPr>
              <w:spacing w:line="360" w:lineRule="auto"/>
              <w:rPr>
                <w:rFonts w:ascii="Arial" w:hAnsi="Arial" w:cs="Arial"/>
                <w:sz w:val="24"/>
                <w:szCs w:val="24"/>
              </w:rPr>
            </w:pPr>
            <w:r>
              <w:rPr>
                <w:rFonts w:ascii="Arial" w:hAnsi="Arial" w:cs="Arial"/>
                <w:sz w:val="24"/>
                <w:szCs w:val="24"/>
              </w:rPr>
              <w:t>Introducción</w:t>
            </w:r>
          </w:p>
        </w:tc>
        <w:tc>
          <w:tcPr>
            <w:tcW w:w="1123" w:type="dxa"/>
          </w:tcPr>
          <w:p w14:paraId="5EE21753" w14:textId="1EAC5CF1"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3</w:t>
            </w:r>
          </w:p>
        </w:tc>
      </w:tr>
      <w:tr w:rsidR="00D1635D" w14:paraId="7F360F7D" w14:textId="77777777" w:rsidTr="0077628B">
        <w:tc>
          <w:tcPr>
            <w:tcW w:w="7371" w:type="dxa"/>
          </w:tcPr>
          <w:p w14:paraId="476F992E" w14:textId="22BDB3BE" w:rsidR="00D1635D" w:rsidRPr="0077628B" w:rsidRDefault="0077628B" w:rsidP="0077628B">
            <w:pPr>
              <w:pStyle w:val="Prrafodelista"/>
              <w:numPr>
                <w:ilvl w:val="0"/>
                <w:numId w:val="18"/>
              </w:numPr>
              <w:spacing w:line="360" w:lineRule="auto"/>
              <w:rPr>
                <w:rFonts w:ascii="Arial" w:hAnsi="Arial" w:cs="Arial"/>
                <w:sz w:val="24"/>
                <w:szCs w:val="24"/>
              </w:rPr>
            </w:pPr>
            <w:r>
              <w:rPr>
                <w:rFonts w:ascii="Arial" w:hAnsi="Arial" w:cs="Arial"/>
                <w:sz w:val="24"/>
                <w:szCs w:val="24"/>
              </w:rPr>
              <w:lastRenderedPageBreak/>
              <w:t>¿Qué son las emociones?</w:t>
            </w:r>
          </w:p>
        </w:tc>
        <w:tc>
          <w:tcPr>
            <w:tcW w:w="1123" w:type="dxa"/>
          </w:tcPr>
          <w:p w14:paraId="1F54470A" w14:textId="189797E4"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4</w:t>
            </w:r>
          </w:p>
        </w:tc>
      </w:tr>
      <w:tr w:rsidR="00D1635D" w14:paraId="3F0380EE" w14:textId="77777777" w:rsidTr="0077628B">
        <w:tc>
          <w:tcPr>
            <w:tcW w:w="7371" w:type="dxa"/>
          </w:tcPr>
          <w:p w14:paraId="57FD2BD7" w14:textId="379DCA5D" w:rsidR="00D1635D" w:rsidRPr="0077628B" w:rsidRDefault="0077628B" w:rsidP="0077628B">
            <w:pPr>
              <w:pStyle w:val="Prrafodelista"/>
              <w:numPr>
                <w:ilvl w:val="1"/>
                <w:numId w:val="18"/>
              </w:numPr>
              <w:spacing w:line="360" w:lineRule="auto"/>
              <w:rPr>
                <w:rFonts w:ascii="Arial" w:hAnsi="Arial" w:cs="Arial"/>
                <w:sz w:val="24"/>
                <w:szCs w:val="24"/>
              </w:rPr>
            </w:pPr>
            <w:r>
              <w:rPr>
                <w:rFonts w:ascii="Arial" w:hAnsi="Arial" w:cs="Arial"/>
                <w:sz w:val="24"/>
                <w:szCs w:val="24"/>
              </w:rPr>
              <w:t>Tipos de emociones</w:t>
            </w:r>
          </w:p>
        </w:tc>
        <w:tc>
          <w:tcPr>
            <w:tcW w:w="1123" w:type="dxa"/>
          </w:tcPr>
          <w:p w14:paraId="2687B3A5" w14:textId="38E2D637"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5</w:t>
            </w:r>
          </w:p>
        </w:tc>
      </w:tr>
      <w:tr w:rsidR="00D1635D" w14:paraId="632B6B8D" w14:textId="77777777" w:rsidTr="0077628B">
        <w:tc>
          <w:tcPr>
            <w:tcW w:w="7371" w:type="dxa"/>
          </w:tcPr>
          <w:p w14:paraId="047608F3" w14:textId="2F1F16E3" w:rsidR="00D1635D" w:rsidRPr="0077628B" w:rsidRDefault="0077628B" w:rsidP="0077628B">
            <w:pPr>
              <w:pStyle w:val="Prrafodelista"/>
              <w:numPr>
                <w:ilvl w:val="0"/>
                <w:numId w:val="18"/>
              </w:numPr>
              <w:spacing w:line="360" w:lineRule="auto"/>
              <w:rPr>
                <w:rFonts w:ascii="Arial" w:hAnsi="Arial" w:cs="Arial"/>
                <w:sz w:val="24"/>
                <w:szCs w:val="24"/>
              </w:rPr>
            </w:pPr>
            <w:r>
              <w:rPr>
                <w:rFonts w:ascii="Arial" w:hAnsi="Arial" w:cs="Arial"/>
                <w:sz w:val="24"/>
                <w:szCs w:val="24"/>
              </w:rPr>
              <w:t>La importancia de la educación emocional infantil en las aulas</w:t>
            </w:r>
          </w:p>
        </w:tc>
        <w:tc>
          <w:tcPr>
            <w:tcW w:w="1123" w:type="dxa"/>
          </w:tcPr>
          <w:p w14:paraId="3F4207A0" w14:textId="60DAD568"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7</w:t>
            </w:r>
          </w:p>
        </w:tc>
      </w:tr>
      <w:tr w:rsidR="00D1635D" w14:paraId="2BE0B07E" w14:textId="77777777" w:rsidTr="0077628B">
        <w:tc>
          <w:tcPr>
            <w:tcW w:w="7371" w:type="dxa"/>
          </w:tcPr>
          <w:p w14:paraId="13C9E5AE" w14:textId="710EC5A4" w:rsidR="00D1635D" w:rsidRPr="0077628B" w:rsidRDefault="0077628B" w:rsidP="0077628B">
            <w:pPr>
              <w:pStyle w:val="Prrafodelista"/>
              <w:numPr>
                <w:ilvl w:val="1"/>
                <w:numId w:val="18"/>
              </w:numPr>
              <w:spacing w:line="360" w:lineRule="auto"/>
              <w:rPr>
                <w:rFonts w:ascii="Arial" w:hAnsi="Arial" w:cs="Arial"/>
                <w:sz w:val="24"/>
                <w:szCs w:val="24"/>
              </w:rPr>
            </w:pPr>
            <w:r>
              <w:rPr>
                <w:rFonts w:ascii="Arial" w:hAnsi="Arial" w:cs="Arial"/>
                <w:sz w:val="24"/>
                <w:szCs w:val="24"/>
              </w:rPr>
              <w:t>¿Cómo trabajar la educación emocional en el aula?</w:t>
            </w:r>
          </w:p>
        </w:tc>
        <w:tc>
          <w:tcPr>
            <w:tcW w:w="1123" w:type="dxa"/>
          </w:tcPr>
          <w:p w14:paraId="437CF570" w14:textId="3CFDB6E9"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8</w:t>
            </w:r>
          </w:p>
        </w:tc>
      </w:tr>
      <w:tr w:rsidR="00D1635D" w14:paraId="08291852" w14:textId="77777777" w:rsidTr="0077628B">
        <w:tc>
          <w:tcPr>
            <w:tcW w:w="7371" w:type="dxa"/>
          </w:tcPr>
          <w:p w14:paraId="65DF8D57" w14:textId="17EA9C00" w:rsidR="00D1635D" w:rsidRPr="0077628B" w:rsidRDefault="0077628B" w:rsidP="0077628B">
            <w:pPr>
              <w:pStyle w:val="Prrafodelista"/>
              <w:numPr>
                <w:ilvl w:val="0"/>
                <w:numId w:val="18"/>
              </w:numPr>
              <w:spacing w:line="360" w:lineRule="auto"/>
              <w:rPr>
                <w:rFonts w:ascii="Arial" w:hAnsi="Arial" w:cs="Arial"/>
                <w:sz w:val="24"/>
                <w:szCs w:val="24"/>
              </w:rPr>
            </w:pPr>
            <w:r>
              <w:rPr>
                <w:rFonts w:ascii="Arial" w:hAnsi="Arial" w:cs="Arial"/>
                <w:sz w:val="24"/>
                <w:szCs w:val="24"/>
              </w:rPr>
              <w:t>Cognición, emoción y aprendizaje</w:t>
            </w:r>
          </w:p>
        </w:tc>
        <w:tc>
          <w:tcPr>
            <w:tcW w:w="1123" w:type="dxa"/>
          </w:tcPr>
          <w:p w14:paraId="4C3E2BF4" w14:textId="421F3483"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9</w:t>
            </w:r>
          </w:p>
        </w:tc>
      </w:tr>
      <w:tr w:rsidR="00D1635D" w14:paraId="2FC98B27" w14:textId="77777777" w:rsidTr="0077628B">
        <w:tc>
          <w:tcPr>
            <w:tcW w:w="7371" w:type="dxa"/>
          </w:tcPr>
          <w:p w14:paraId="2B96ABC0" w14:textId="2CE78EA0" w:rsidR="00D1635D" w:rsidRPr="00DB322E" w:rsidRDefault="00DB322E" w:rsidP="00DB322E">
            <w:pPr>
              <w:pStyle w:val="Prrafodelista"/>
              <w:numPr>
                <w:ilvl w:val="0"/>
                <w:numId w:val="18"/>
              </w:numPr>
              <w:spacing w:line="360" w:lineRule="auto"/>
              <w:rPr>
                <w:rFonts w:ascii="Arial" w:hAnsi="Arial" w:cs="Arial"/>
                <w:sz w:val="24"/>
                <w:szCs w:val="24"/>
              </w:rPr>
            </w:pPr>
            <w:r>
              <w:rPr>
                <w:rFonts w:ascii="Arial" w:hAnsi="Arial" w:cs="Arial"/>
                <w:sz w:val="24"/>
                <w:szCs w:val="24"/>
              </w:rPr>
              <w:t>Emociones y estilos de aprendizaje</w:t>
            </w:r>
          </w:p>
        </w:tc>
        <w:tc>
          <w:tcPr>
            <w:tcW w:w="1123" w:type="dxa"/>
          </w:tcPr>
          <w:p w14:paraId="4E47B3CC" w14:textId="27A6767B" w:rsidR="00D1635D"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13</w:t>
            </w:r>
          </w:p>
        </w:tc>
      </w:tr>
      <w:tr w:rsidR="00DB322E" w14:paraId="1F472D13" w14:textId="77777777" w:rsidTr="0077628B">
        <w:tc>
          <w:tcPr>
            <w:tcW w:w="7371" w:type="dxa"/>
          </w:tcPr>
          <w:p w14:paraId="7BFE71A7" w14:textId="2BBB05A0" w:rsidR="00DB322E" w:rsidRDefault="00DB322E" w:rsidP="00DB322E">
            <w:pPr>
              <w:pStyle w:val="Prrafodelista"/>
              <w:numPr>
                <w:ilvl w:val="0"/>
                <w:numId w:val="18"/>
              </w:numPr>
              <w:spacing w:line="360" w:lineRule="auto"/>
              <w:rPr>
                <w:rFonts w:ascii="Arial" w:hAnsi="Arial" w:cs="Arial"/>
                <w:sz w:val="24"/>
                <w:szCs w:val="24"/>
              </w:rPr>
            </w:pPr>
            <w:r>
              <w:rPr>
                <w:rFonts w:ascii="Arial" w:hAnsi="Arial" w:cs="Arial"/>
                <w:sz w:val="24"/>
                <w:szCs w:val="24"/>
              </w:rPr>
              <w:t>Emociones positivas dentro del aula</w:t>
            </w:r>
          </w:p>
        </w:tc>
        <w:tc>
          <w:tcPr>
            <w:tcW w:w="1123" w:type="dxa"/>
          </w:tcPr>
          <w:p w14:paraId="6B5B0E79" w14:textId="624934A6" w:rsidR="00DB322E"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16</w:t>
            </w:r>
          </w:p>
        </w:tc>
      </w:tr>
      <w:tr w:rsidR="00DB322E" w14:paraId="0FCF2B3E" w14:textId="77777777" w:rsidTr="0077628B">
        <w:tc>
          <w:tcPr>
            <w:tcW w:w="7371" w:type="dxa"/>
          </w:tcPr>
          <w:p w14:paraId="04AAF146" w14:textId="61E30A0C" w:rsidR="00DB322E" w:rsidRPr="00DB322E" w:rsidRDefault="00DB322E" w:rsidP="00DB322E">
            <w:pPr>
              <w:pStyle w:val="Prrafodelista"/>
              <w:numPr>
                <w:ilvl w:val="1"/>
                <w:numId w:val="18"/>
              </w:numPr>
              <w:spacing w:line="360" w:lineRule="auto"/>
              <w:rPr>
                <w:rFonts w:ascii="Arial" w:hAnsi="Arial" w:cs="Arial"/>
                <w:sz w:val="24"/>
                <w:szCs w:val="24"/>
              </w:rPr>
            </w:pPr>
            <w:r>
              <w:rPr>
                <w:rFonts w:ascii="Arial" w:hAnsi="Arial" w:cs="Arial"/>
                <w:sz w:val="24"/>
                <w:szCs w:val="24"/>
              </w:rPr>
              <w:t>Motivación Intrínseca</w:t>
            </w:r>
          </w:p>
        </w:tc>
        <w:tc>
          <w:tcPr>
            <w:tcW w:w="1123" w:type="dxa"/>
          </w:tcPr>
          <w:p w14:paraId="2CF6B6CA" w14:textId="3873D547" w:rsidR="00DB322E"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16</w:t>
            </w:r>
          </w:p>
        </w:tc>
      </w:tr>
      <w:tr w:rsidR="00DB322E" w14:paraId="00B409EA" w14:textId="77777777" w:rsidTr="0077628B">
        <w:tc>
          <w:tcPr>
            <w:tcW w:w="7371" w:type="dxa"/>
          </w:tcPr>
          <w:p w14:paraId="3624CD5B" w14:textId="40C0D713" w:rsidR="00DB322E" w:rsidRDefault="00DB322E" w:rsidP="00DB322E">
            <w:pPr>
              <w:pStyle w:val="Prrafodelista"/>
              <w:numPr>
                <w:ilvl w:val="1"/>
                <w:numId w:val="18"/>
              </w:numPr>
              <w:spacing w:line="360" w:lineRule="auto"/>
              <w:rPr>
                <w:rFonts w:ascii="Arial" w:hAnsi="Arial" w:cs="Arial"/>
                <w:sz w:val="24"/>
                <w:szCs w:val="24"/>
              </w:rPr>
            </w:pPr>
            <w:r>
              <w:rPr>
                <w:rFonts w:ascii="Arial" w:hAnsi="Arial" w:cs="Arial"/>
                <w:sz w:val="24"/>
                <w:szCs w:val="24"/>
              </w:rPr>
              <w:t>Recomendaciones pedagógicas</w:t>
            </w:r>
          </w:p>
        </w:tc>
        <w:tc>
          <w:tcPr>
            <w:tcW w:w="1123" w:type="dxa"/>
          </w:tcPr>
          <w:p w14:paraId="3CE6E38A" w14:textId="7C750509" w:rsidR="00DB322E" w:rsidRPr="00343B2E" w:rsidRDefault="00343B2E" w:rsidP="00343B2E">
            <w:pPr>
              <w:spacing w:line="360" w:lineRule="auto"/>
              <w:jc w:val="center"/>
              <w:rPr>
                <w:rFonts w:ascii="Arial" w:hAnsi="Arial" w:cs="Arial"/>
                <w:b/>
                <w:sz w:val="24"/>
                <w:szCs w:val="24"/>
              </w:rPr>
            </w:pPr>
            <w:r w:rsidRPr="00343B2E">
              <w:rPr>
                <w:rFonts w:ascii="Arial" w:hAnsi="Arial" w:cs="Arial"/>
                <w:b/>
                <w:sz w:val="24"/>
                <w:szCs w:val="24"/>
              </w:rPr>
              <w:t>18</w:t>
            </w:r>
          </w:p>
        </w:tc>
      </w:tr>
    </w:tbl>
    <w:p w14:paraId="22B899D3" w14:textId="540A1B1B" w:rsidR="00D1635D" w:rsidRDefault="00D1635D" w:rsidP="00D1635D">
      <w:pPr>
        <w:spacing w:line="360" w:lineRule="auto"/>
        <w:rPr>
          <w:rFonts w:ascii="Arial" w:hAnsi="Arial" w:cs="Arial"/>
          <w:sz w:val="24"/>
          <w:szCs w:val="24"/>
        </w:rPr>
      </w:pPr>
    </w:p>
    <w:p w14:paraId="22BEC61C" w14:textId="050A1BEF" w:rsidR="00D1635D" w:rsidRDefault="00D1635D" w:rsidP="00D1635D">
      <w:pPr>
        <w:spacing w:line="360" w:lineRule="auto"/>
        <w:rPr>
          <w:rFonts w:ascii="Arial" w:hAnsi="Arial" w:cs="Arial"/>
          <w:sz w:val="24"/>
          <w:szCs w:val="24"/>
        </w:rPr>
      </w:pPr>
    </w:p>
    <w:p w14:paraId="6FDE61FC" w14:textId="4ACF5F84" w:rsidR="00D1635D" w:rsidRDefault="00D1635D" w:rsidP="00D1635D">
      <w:pPr>
        <w:spacing w:line="360" w:lineRule="auto"/>
        <w:rPr>
          <w:rFonts w:ascii="Arial" w:hAnsi="Arial" w:cs="Arial"/>
          <w:sz w:val="24"/>
          <w:szCs w:val="24"/>
        </w:rPr>
      </w:pPr>
    </w:p>
    <w:p w14:paraId="1090379A" w14:textId="31FC62C2" w:rsidR="00D1635D" w:rsidRDefault="00D1635D" w:rsidP="00D1635D">
      <w:pPr>
        <w:spacing w:line="360" w:lineRule="auto"/>
        <w:rPr>
          <w:rFonts w:ascii="Arial" w:hAnsi="Arial" w:cs="Arial"/>
          <w:sz w:val="24"/>
          <w:szCs w:val="24"/>
        </w:rPr>
      </w:pPr>
    </w:p>
    <w:p w14:paraId="3A657F6C" w14:textId="20950C21" w:rsidR="00D1635D" w:rsidRDefault="00D1635D" w:rsidP="00D1635D">
      <w:pPr>
        <w:spacing w:line="360" w:lineRule="auto"/>
        <w:rPr>
          <w:rFonts w:ascii="Arial" w:hAnsi="Arial" w:cs="Arial"/>
          <w:sz w:val="24"/>
          <w:szCs w:val="24"/>
        </w:rPr>
      </w:pPr>
    </w:p>
    <w:p w14:paraId="10FEFFF8" w14:textId="4BDBECBF" w:rsidR="00D1635D" w:rsidRDefault="00D1635D" w:rsidP="00D1635D">
      <w:pPr>
        <w:spacing w:line="360" w:lineRule="auto"/>
        <w:rPr>
          <w:rFonts w:ascii="Arial" w:hAnsi="Arial" w:cs="Arial"/>
          <w:sz w:val="24"/>
          <w:szCs w:val="24"/>
        </w:rPr>
      </w:pPr>
    </w:p>
    <w:p w14:paraId="4F163453" w14:textId="32ABD458" w:rsidR="00D1635D" w:rsidRDefault="00D1635D" w:rsidP="00D1635D">
      <w:pPr>
        <w:spacing w:line="360" w:lineRule="auto"/>
        <w:rPr>
          <w:rFonts w:ascii="Arial" w:hAnsi="Arial" w:cs="Arial"/>
          <w:sz w:val="24"/>
          <w:szCs w:val="24"/>
        </w:rPr>
      </w:pPr>
    </w:p>
    <w:p w14:paraId="04FDEF64" w14:textId="1E1E46AD" w:rsidR="00D1635D" w:rsidRDefault="00D1635D" w:rsidP="00D1635D">
      <w:pPr>
        <w:spacing w:line="360" w:lineRule="auto"/>
        <w:rPr>
          <w:rFonts w:ascii="Arial" w:hAnsi="Arial" w:cs="Arial"/>
          <w:sz w:val="24"/>
          <w:szCs w:val="24"/>
        </w:rPr>
      </w:pPr>
    </w:p>
    <w:p w14:paraId="0A8A27EA" w14:textId="3C7C3DD0" w:rsidR="00D1635D" w:rsidRDefault="00D1635D" w:rsidP="00D1635D">
      <w:pPr>
        <w:spacing w:line="360" w:lineRule="auto"/>
        <w:rPr>
          <w:rFonts w:ascii="Arial" w:hAnsi="Arial" w:cs="Arial"/>
          <w:sz w:val="24"/>
          <w:szCs w:val="24"/>
        </w:rPr>
      </w:pPr>
    </w:p>
    <w:p w14:paraId="055C3AD8" w14:textId="5FA2F7E8" w:rsidR="00D1635D" w:rsidRDefault="00D1635D" w:rsidP="00D1635D">
      <w:pPr>
        <w:spacing w:line="360" w:lineRule="auto"/>
        <w:rPr>
          <w:rFonts w:ascii="Arial" w:hAnsi="Arial" w:cs="Arial"/>
          <w:sz w:val="24"/>
          <w:szCs w:val="24"/>
        </w:rPr>
      </w:pPr>
    </w:p>
    <w:p w14:paraId="0A0D5980" w14:textId="05BC2B54" w:rsidR="00D1635D" w:rsidRDefault="00D1635D" w:rsidP="00D1635D">
      <w:pPr>
        <w:spacing w:line="360" w:lineRule="auto"/>
        <w:rPr>
          <w:rFonts w:ascii="Arial" w:hAnsi="Arial" w:cs="Arial"/>
          <w:sz w:val="24"/>
          <w:szCs w:val="24"/>
        </w:rPr>
      </w:pPr>
    </w:p>
    <w:p w14:paraId="1ED6E625" w14:textId="6B968869" w:rsidR="00D1635D" w:rsidRDefault="00D1635D" w:rsidP="00D1635D">
      <w:pPr>
        <w:spacing w:line="360" w:lineRule="auto"/>
        <w:rPr>
          <w:rFonts w:ascii="Arial" w:hAnsi="Arial" w:cs="Arial"/>
          <w:sz w:val="24"/>
          <w:szCs w:val="24"/>
        </w:rPr>
      </w:pPr>
    </w:p>
    <w:p w14:paraId="08FC05C8" w14:textId="6AB521AE" w:rsidR="00D1635D" w:rsidRDefault="00D1635D" w:rsidP="00D1635D">
      <w:pPr>
        <w:spacing w:line="360" w:lineRule="auto"/>
        <w:rPr>
          <w:rFonts w:ascii="Arial" w:hAnsi="Arial" w:cs="Arial"/>
          <w:sz w:val="24"/>
          <w:szCs w:val="24"/>
        </w:rPr>
      </w:pPr>
    </w:p>
    <w:p w14:paraId="41D9F763" w14:textId="24F0328D" w:rsidR="00D1635D" w:rsidRDefault="00D1635D" w:rsidP="00D1635D">
      <w:pPr>
        <w:spacing w:line="360" w:lineRule="auto"/>
        <w:rPr>
          <w:rFonts w:ascii="Arial" w:hAnsi="Arial" w:cs="Arial"/>
          <w:sz w:val="24"/>
          <w:szCs w:val="24"/>
        </w:rPr>
      </w:pPr>
    </w:p>
    <w:p w14:paraId="2DD01913" w14:textId="29AA4BA5" w:rsidR="00D1635D" w:rsidRDefault="00D1635D" w:rsidP="00D1635D">
      <w:pPr>
        <w:spacing w:line="360" w:lineRule="auto"/>
        <w:rPr>
          <w:rFonts w:ascii="Arial" w:hAnsi="Arial" w:cs="Arial"/>
          <w:sz w:val="24"/>
          <w:szCs w:val="24"/>
        </w:rPr>
      </w:pPr>
    </w:p>
    <w:p w14:paraId="0524B5DD" w14:textId="4F4DEFE1" w:rsidR="00D1635D" w:rsidRDefault="00D1635D" w:rsidP="00D1635D">
      <w:pPr>
        <w:spacing w:line="360" w:lineRule="auto"/>
        <w:rPr>
          <w:rFonts w:ascii="Arial" w:hAnsi="Arial" w:cs="Arial"/>
          <w:sz w:val="24"/>
          <w:szCs w:val="24"/>
        </w:rPr>
      </w:pPr>
    </w:p>
    <w:p w14:paraId="7BF87BBA" w14:textId="75C34C53" w:rsidR="00D1635D" w:rsidRDefault="00D1635D" w:rsidP="00D1635D">
      <w:pPr>
        <w:spacing w:line="360" w:lineRule="auto"/>
        <w:rPr>
          <w:rFonts w:ascii="Arial" w:hAnsi="Arial" w:cs="Arial"/>
          <w:sz w:val="24"/>
          <w:szCs w:val="24"/>
        </w:rPr>
      </w:pPr>
    </w:p>
    <w:p w14:paraId="4B50CD5E" w14:textId="641ED7E9" w:rsidR="00D1635D" w:rsidRDefault="00D1635D" w:rsidP="00D1635D">
      <w:pPr>
        <w:spacing w:line="360" w:lineRule="auto"/>
        <w:rPr>
          <w:rFonts w:ascii="Arial" w:hAnsi="Arial" w:cs="Arial"/>
          <w:b/>
          <w:sz w:val="28"/>
          <w:szCs w:val="24"/>
        </w:rPr>
      </w:pPr>
      <w:r>
        <w:rPr>
          <w:rFonts w:ascii="Arial" w:hAnsi="Arial" w:cs="Arial"/>
          <w:b/>
          <w:sz w:val="28"/>
          <w:szCs w:val="24"/>
        </w:rPr>
        <w:t>INTRODUCCIÓN:</w:t>
      </w:r>
    </w:p>
    <w:p w14:paraId="7BDE0A7C" w14:textId="77777777" w:rsidR="00B96317" w:rsidRDefault="00815558" w:rsidP="00815558">
      <w:pPr>
        <w:spacing w:line="360" w:lineRule="auto"/>
        <w:jc w:val="both"/>
        <w:rPr>
          <w:rFonts w:ascii="Arial" w:hAnsi="Arial" w:cs="Arial"/>
          <w:sz w:val="24"/>
        </w:rPr>
      </w:pPr>
      <w:r w:rsidRPr="00815558">
        <w:rPr>
          <w:rFonts w:ascii="Arial" w:hAnsi="Arial" w:cs="Arial"/>
          <w:sz w:val="24"/>
        </w:rPr>
        <w:lastRenderedPageBreak/>
        <w:t xml:space="preserve">La emoción es un sentimiento que surge cuando la persona reacciona de manera subjetiva al ambiente, generando así un estado afectivo que va acompañado de cambios físicos debido a que las emociones pueden causar reacciones fisiológicas. </w:t>
      </w:r>
    </w:p>
    <w:p w14:paraId="3357B8FB" w14:textId="51D5384F" w:rsidR="00815558" w:rsidRPr="00815558" w:rsidRDefault="00815558" w:rsidP="00815558">
      <w:pPr>
        <w:spacing w:line="360" w:lineRule="auto"/>
        <w:jc w:val="both"/>
        <w:rPr>
          <w:rFonts w:ascii="Arial" w:hAnsi="Arial" w:cs="Arial"/>
          <w:sz w:val="24"/>
        </w:rPr>
      </w:pPr>
      <w:r w:rsidRPr="00815558">
        <w:rPr>
          <w:rFonts w:ascii="Arial" w:hAnsi="Arial" w:cs="Arial"/>
          <w:sz w:val="24"/>
        </w:rPr>
        <w:t>Las alteraciones psicosomáticas comienzan con estímulos sociales relacionados con la vida emocional y sentimental del ser</w:t>
      </w:r>
      <w:r>
        <w:rPr>
          <w:rFonts w:ascii="Arial" w:hAnsi="Arial" w:cs="Arial"/>
          <w:sz w:val="24"/>
        </w:rPr>
        <w:t xml:space="preserve"> humano, que genera reacciones </w:t>
      </w:r>
      <w:r w:rsidRPr="00815558">
        <w:rPr>
          <w:rFonts w:ascii="Arial" w:hAnsi="Arial" w:cs="Arial"/>
          <w:sz w:val="24"/>
        </w:rPr>
        <w:t>psicomotoras.</w:t>
      </w:r>
    </w:p>
    <w:p w14:paraId="47603E63" w14:textId="433B1568" w:rsidR="00815558" w:rsidRDefault="00815558" w:rsidP="00815558">
      <w:pPr>
        <w:spacing w:line="360" w:lineRule="auto"/>
        <w:jc w:val="both"/>
        <w:rPr>
          <w:rFonts w:ascii="Arial" w:hAnsi="Arial" w:cs="Arial"/>
          <w:sz w:val="24"/>
        </w:rPr>
      </w:pPr>
      <w:r>
        <w:rPr>
          <w:rFonts w:ascii="Arial" w:hAnsi="Arial" w:cs="Arial"/>
          <w:sz w:val="24"/>
        </w:rPr>
        <w:t>El a</w:t>
      </w:r>
      <w:r w:rsidRPr="00815558">
        <w:rPr>
          <w:rFonts w:ascii="Arial" w:hAnsi="Arial" w:cs="Arial"/>
          <w:sz w:val="24"/>
        </w:rPr>
        <w:t>prendizaje</w:t>
      </w:r>
      <w:r w:rsidR="00F13E78">
        <w:rPr>
          <w:rFonts w:ascii="Arial" w:hAnsi="Arial" w:cs="Arial"/>
          <w:sz w:val="24"/>
        </w:rPr>
        <w:t xml:space="preserve"> es el</w:t>
      </w:r>
      <w:r w:rsidRPr="00815558">
        <w:rPr>
          <w:rFonts w:ascii="Arial" w:hAnsi="Arial" w:cs="Arial"/>
          <w:sz w:val="24"/>
        </w:rPr>
        <w:t xml:space="preserve"> proceso a través del cual se adquieren nuevas habilidades, destrezas, conocimientos, conductas o valores como resultado del estudio, la experiencia, la instrucción, el razonamiento y la observación. Este proceso puede ser analizado desde distintas perspectivas, por lo que existen distintas teorías del aprendizaje. El aprendizaje es una de las funciones mentales más importantes en humanos, animales y sistemas artificiales.</w:t>
      </w:r>
    </w:p>
    <w:p w14:paraId="3570BA0D" w14:textId="29BE1C9D" w:rsidR="00FC4335" w:rsidRPr="00815558" w:rsidRDefault="00FC4335" w:rsidP="00FC4335">
      <w:pPr>
        <w:spacing w:line="360" w:lineRule="auto"/>
        <w:jc w:val="center"/>
        <w:rPr>
          <w:rFonts w:ascii="Arial" w:hAnsi="Arial" w:cs="Arial"/>
          <w:sz w:val="24"/>
        </w:rPr>
      </w:pPr>
      <w:r>
        <w:rPr>
          <w:noProof/>
          <w:lang w:eastAsia="es-CL"/>
        </w:rPr>
        <w:drawing>
          <wp:inline distT="0" distB="0" distL="0" distR="0" wp14:anchorId="3027662D" wp14:editId="0F037C17">
            <wp:extent cx="2295710" cy="1528550"/>
            <wp:effectExtent l="0" t="0" r="9525" b="0"/>
            <wp:docPr id="2" name="Imagen 2" descr="La importancia de la educación emocional en los niños | Blog de Mind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portancia de la educación emocional en los niños | Blog de Mind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0773" cy="1531921"/>
                    </a:xfrm>
                    <a:prstGeom prst="rect">
                      <a:avLst/>
                    </a:prstGeom>
                    <a:noFill/>
                    <a:ln>
                      <a:noFill/>
                    </a:ln>
                  </pic:spPr>
                </pic:pic>
              </a:graphicData>
            </a:graphic>
          </wp:inline>
        </w:drawing>
      </w:r>
    </w:p>
    <w:p w14:paraId="1590D1C7" w14:textId="0FDEEA2F" w:rsidR="00B96317" w:rsidRPr="00B96317" w:rsidRDefault="00B96317" w:rsidP="00B96317">
      <w:pPr>
        <w:spacing w:line="360" w:lineRule="auto"/>
        <w:jc w:val="both"/>
        <w:rPr>
          <w:rFonts w:ascii="Arial" w:hAnsi="Arial" w:cs="Arial"/>
          <w:sz w:val="24"/>
        </w:rPr>
      </w:pPr>
      <w:r w:rsidRPr="00B96317">
        <w:rPr>
          <w:rFonts w:ascii="Arial" w:hAnsi="Arial" w:cs="Arial"/>
          <w:sz w:val="24"/>
        </w:rPr>
        <w:t>Dentro del sistema familiar</w:t>
      </w:r>
      <w:r w:rsidR="00F13E78">
        <w:rPr>
          <w:rFonts w:ascii="Arial" w:hAnsi="Arial" w:cs="Arial"/>
          <w:sz w:val="24"/>
        </w:rPr>
        <w:t>,</w:t>
      </w:r>
      <w:r w:rsidRPr="00B96317">
        <w:rPr>
          <w:rFonts w:ascii="Arial" w:hAnsi="Arial" w:cs="Arial"/>
          <w:sz w:val="24"/>
        </w:rPr>
        <w:t xml:space="preserve"> la influencia en el hogar puede </w:t>
      </w:r>
      <w:r w:rsidR="00F13E78">
        <w:rPr>
          <w:rFonts w:ascii="Arial" w:hAnsi="Arial" w:cs="Arial"/>
          <w:sz w:val="24"/>
        </w:rPr>
        <w:t>acelerar o detener el desarrollo</w:t>
      </w:r>
      <w:r w:rsidRPr="00B96317">
        <w:rPr>
          <w:rFonts w:ascii="Arial" w:hAnsi="Arial" w:cs="Arial"/>
          <w:sz w:val="24"/>
        </w:rPr>
        <w:t xml:space="preserve"> infantil en todas las áreas, un niño que desde el nacimiento ha tenido un ambiente familiar estimulante en el aspecto emocional y cognitivo, su desarrollo cognitivo y psicomotor </w:t>
      </w:r>
      <w:r w:rsidR="00F13E78">
        <w:rPr>
          <w:rFonts w:ascii="Arial" w:hAnsi="Arial" w:cs="Arial"/>
          <w:sz w:val="24"/>
        </w:rPr>
        <w:t xml:space="preserve">será </w:t>
      </w:r>
      <w:r w:rsidRPr="00B96317">
        <w:rPr>
          <w:rFonts w:ascii="Arial" w:hAnsi="Arial" w:cs="Arial"/>
          <w:sz w:val="24"/>
        </w:rPr>
        <w:t>más seguro.</w:t>
      </w:r>
    </w:p>
    <w:p w14:paraId="6FCC80EE" w14:textId="5C7518E6" w:rsidR="00B96317" w:rsidRDefault="00B96317" w:rsidP="00B96317">
      <w:pPr>
        <w:spacing w:line="360" w:lineRule="auto"/>
        <w:jc w:val="both"/>
        <w:rPr>
          <w:rFonts w:ascii="Arial" w:hAnsi="Arial" w:cs="Arial"/>
          <w:sz w:val="24"/>
        </w:rPr>
      </w:pPr>
      <w:r w:rsidRPr="00B96317">
        <w:rPr>
          <w:rFonts w:ascii="Arial" w:hAnsi="Arial" w:cs="Arial"/>
          <w:sz w:val="24"/>
        </w:rPr>
        <w:t>Desde el nacimiento el niño necesita del amor, protección, estimación de los progenitores para subsistir en el mundo, de esta manera el amor de los padres los conduce a protegerlo y apóyalo como es y comprenderlo. La influencia negativa de la familia puede disminuir el rendimiento escolar de los niños con buena capacidad para el aprendizaje</w:t>
      </w:r>
      <w:r w:rsidR="00222C64">
        <w:rPr>
          <w:rFonts w:ascii="Arial" w:hAnsi="Arial" w:cs="Arial"/>
          <w:sz w:val="24"/>
        </w:rPr>
        <w:t>.</w:t>
      </w:r>
    </w:p>
    <w:p w14:paraId="3550C883" w14:textId="2766A361" w:rsidR="00B96317" w:rsidRDefault="00B96317" w:rsidP="00D1635D">
      <w:pPr>
        <w:spacing w:line="360" w:lineRule="auto"/>
        <w:rPr>
          <w:rFonts w:ascii="Arial" w:hAnsi="Arial" w:cs="Arial"/>
          <w:sz w:val="24"/>
          <w:szCs w:val="24"/>
        </w:rPr>
      </w:pPr>
    </w:p>
    <w:p w14:paraId="2796962F" w14:textId="5E72F9E3" w:rsidR="00B96317" w:rsidRDefault="00B96317" w:rsidP="00886342">
      <w:pPr>
        <w:pStyle w:val="Prrafodelista"/>
        <w:numPr>
          <w:ilvl w:val="0"/>
          <w:numId w:val="1"/>
        </w:numPr>
        <w:spacing w:line="360" w:lineRule="auto"/>
        <w:rPr>
          <w:rFonts w:ascii="Arial" w:hAnsi="Arial" w:cs="Arial"/>
          <w:b/>
          <w:sz w:val="28"/>
          <w:szCs w:val="24"/>
        </w:rPr>
      </w:pPr>
      <w:r>
        <w:rPr>
          <w:rFonts w:ascii="Arial" w:hAnsi="Arial" w:cs="Arial"/>
          <w:b/>
          <w:sz w:val="28"/>
          <w:szCs w:val="24"/>
        </w:rPr>
        <w:t>¿QUÉ SON LAS EMOCIONES?:</w:t>
      </w:r>
    </w:p>
    <w:p w14:paraId="7BE973BF" w14:textId="7B79CF1C" w:rsidR="00B96317" w:rsidRDefault="003741AF" w:rsidP="003741AF">
      <w:pPr>
        <w:spacing w:line="360" w:lineRule="auto"/>
        <w:jc w:val="both"/>
        <w:rPr>
          <w:rFonts w:ascii="Arial" w:hAnsi="Arial" w:cs="Arial"/>
          <w:sz w:val="24"/>
        </w:rPr>
      </w:pPr>
      <w:r w:rsidRPr="003741AF">
        <w:rPr>
          <w:rFonts w:ascii="Arial" w:hAnsi="Arial" w:cs="Arial"/>
          <w:sz w:val="24"/>
        </w:rPr>
        <w:lastRenderedPageBreak/>
        <w:t>Es el e</w:t>
      </w:r>
      <w:r w:rsidR="005870B0" w:rsidRPr="003741AF">
        <w:rPr>
          <w:rFonts w:ascii="Arial" w:hAnsi="Arial" w:cs="Arial"/>
          <w:sz w:val="24"/>
        </w:rPr>
        <w:t>stado afectivo que experimenta</w:t>
      </w:r>
      <w:r w:rsidRPr="003741AF">
        <w:rPr>
          <w:rFonts w:ascii="Arial" w:hAnsi="Arial" w:cs="Arial"/>
          <w:sz w:val="24"/>
        </w:rPr>
        <w:t>n los seres humanos</w:t>
      </w:r>
      <w:r w:rsidR="005870B0" w:rsidRPr="003741AF">
        <w:rPr>
          <w:rFonts w:ascii="Arial" w:hAnsi="Arial" w:cs="Arial"/>
          <w:sz w:val="24"/>
        </w:rPr>
        <w:t xml:space="preserve"> acompañado de </w:t>
      </w:r>
      <w:r w:rsidRPr="003741AF">
        <w:rPr>
          <w:rFonts w:ascii="Arial" w:hAnsi="Arial" w:cs="Arial"/>
          <w:sz w:val="24"/>
        </w:rPr>
        <w:t xml:space="preserve">diferentes </w:t>
      </w:r>
      <w:r w:rsidR="005870B0" w:rsidRPr="003741AF">
        <w:rPr>
          <w:rFonts w:ascii="Arial" w:hAnsi="Arial" w:cs="Arial"/>
          <w:sz w:val="24"/>
        </w:rPr>
        <w:t>cambios orgánicos (fisiológicos y endocrinos) de origen innato o</w:t>
      </w:r>
      <w:r w:rsidRPr="003741AF">
        <w:rPr>
          <w:rFonts w:ascii="Arial" w:hAnsi="Arial" w:cs="Arial"/>
          <w:sz w:val="24"/>
        </w:rPr>
        <w:t xml:space="preserve"> influidos por la experiencia. </w:t>
      </w:r>
      <w:r w:rsidR="005870B0" w:rsidRPr="003741AF">
        <w:rPr>
          <w:rFonts w:ascii="Arial" w:hAnsi="Arial" w:cs="Arial"/>
          <w:sz w:val="24"/>
        </w:rPr>
        <w:t xml:space="preserve"> Un proceso de tipo particular de valoración automática influida por nuestro pasado evolutivo y personal, en el que sentimos que está ocurriendo algo importante para nuestro bienestar, produciendo un conjunto de cambios físico y comportamentales para hacernos cargo de una situación (Paul </w:t>
      </w:r>
      <w:proofErr w:type="spellStart"/>
      <w:r w:rsidR="005870B0" w:rsidRPr="003741AF">
        <w:rPr>
          <w:rFonts w:ascii="Arial" w:hAnsi="Arial" w:cs="Arial"/>
          <w:sz w:val="24"/>
        </w:rPr>
        <w:t>Ekman</w:t>
      </w:r>
      <w:proofErr w:type="spellEnd"/>
      <w:r w:rsidR="005870B0" w:rsidRPr="003741AF">
        <w:rPr>
          <w:rFonts w:ascii="Arial" w:hAnsi="Arial" w:cs="Arial"/>
          <w:sz w:val="24"/>
        </w:rPr>
        <w:t>).</w:t>
      </w:r>
    </w:p>
    <w:p w14:paraId="0B0B6C45" w14:textId="3F972E2F" w:rsidR="00FC4335" w:rsidRPr="003741AF" w:rsidRDefault="00FC4335" w:rsidP="003741AF">
      <w:pPr>
        <w:spacing w:line="360" w:lineRule="auto"/>
        <w:jc w:val="both"/>
        <w:rPr>
          <w:rFonts w:ascii="Arial" w:hAnsi="Arial" w:cs="Arial"/>
          <w:sz w:val="24"/>
        </w:rPr>
      </w:pPr>
      <w:r>
        <w:rPr>
          <w:noProof/>
          <w:lang w:eastAsia="es-CL"/>
        </w:rPr>
        <w:drawing>
          <wp:inline distT="0" distB="0" distL="0" distR="0" wp14:anchorId="05E84288" wp14:editId="11A179EA">
            <wp:extent cx="5400040" cy="3348178"/>
            <wp:effectExtent l="0" t="0" r="0" b="5080"/>
            <wp:docPr id="3" name="Imagen 3" descr="QUÉ SON LAS EMOCIONES? (cuerpo, conducta y pensamiento). – CLICC – Clinica  del Cerebro y la Condu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SON LAS EMOCIONES? (cuerpo, conducta y pensamiento). – CLICC – Clinica  del Cerebro y la Conduct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348178"/>
                    </a:xfrm>
                    <a:prstGeom prst="rect">
                      <a:avLst/>
                    </a:prstGeom>
                    <a:noFill/>
                    <a:ln>
                      <a:noFill/>
                    </a:ln>
                  </pic:spPr>
                </pic:pic>
              </a:graphicData>
            </a:graphic>
          </wp:inline>
        </w:drawing>
      </w:r>
    </w:p>
    <w:p w14:paraId="4497662A" w14:textId="3C2C643A" w:rsidR="003741AF" w:rsidRPr="003741AF" w:rsidRDefault="003741AF" w:rsidP="003741AF">
      <w:pPr>
        <w:spacing w:line="360" w:lineRule="auto"/>
        <w:jc w:val="both"/>
        <w:rPr>
          <w:rFonts w:ascii="Arial" w:hAnsi="Arial" w:cs="Arial"/>
          <w:sz w:val="24"/>
        </w:rPr>
      </w:pPr>
      <w:r w:rsidRPr="003741AF">
        <w:rPr>
          <w:rFonts w:ascii="Arial" w:hAnsi="Arial" w:cs="Arial"/>
          <w:sz w:val="24"/>
        </w:rPr>
        <w:t>La emoción es un proceso complejo, multidimensional, en el que están integradas respuestas</w:t>
      </w:r>
      <w:r w:rsidR="00B15534">
        <w:rPr>
          <w:rFonts w:ascii="Arial" w:hAnsi="Arial" w:cs="Arial"/>
          <w:sz w:val="24"/>
        </w:rPr>
        <w:t xml:space="preserve"> de tipo</w:t>
      </w:r>
      <w:r w:rsidRPr="003741AF">
        <w:rPr>
          <w:rFonts w:ascii="Arial" w:hAnsi="Arial" w:cs="Arial"/>
          <w:sz w:val="24"/>
        </w:rPr>
        <w:t>:</w:t>
      </w:r>
    </w:p>
    <w:p w14:paraId="58A3BD7A" w14:textId="1260AE60" w:rsidR="003741AF" w:rsidRPr="003741AF" w:rsidRDefault="003741AF" w:rsidP="00886342">
      <w:pPr>
        <w:pStyle w:val="Prrafodelista"/>
        <w:numPr>
          <w:ilvl w:val="0"/>
          <w:numId w:val="2"/>
        </w:numPr>
        <w:spacing w:line="360" w:lineRule="auto"/>
        <w:jc w:val="both"/>
        <w:rPr>
          <w:rFonts w:ascii="Arial" w:hAnsi="Arial" w:cs="Arial"/>
          <w:sz w:val="24"/>
        </w:rPr>
      </w:pPr>
      <w:r w:rsidRPr="003741AF">
        <w:rPr>
          <w:rFonts w:ascii="Arial" w:hAnsi="Arial" w:cs="Arial"/>
          <w:sz w:val="24"/>
        </w:rPr>
        <w:t>Psicológicas, las</w:t>
      </w:r>
      <w:r w:rsidR="00B15534">
        <w:rPr>
          <w:rFonts w:ascii="Arial" w:hAnsi="Arial" w:cs="Arial"/>
          <w:sz w:val="24"/>
        </w:rPr>
        <w:t xml:space="preserve"> emociones alteran la atención y </w:t>
      </w:r>
      <w:r w:rsidRPr="003741AF">
        <w:rPr>
          <w:rFonts w:ascii="Arial" w:hAnsi="Arial" w:cs="Arial"/>
          <w:sz w:val="24"/>
        </w:rPr>
        <w:t xml:space="preserve">activan redes neuronales de la memoria. </w:t>
      </w:r>
    </w:p>
    <w:p w14:paraId="00452472" w14:textId="77777777" w:rsidR="003741AF" w:rsidRPr="003741AF" w:rsidRDefault="003741AF" w:rsidP="00886342">
      <w:pPr>
        <w:pStyle w:val="Prrafodelista"/>
        <w:numPr>
          <w:ilvl w:val="0"/>
          <w:numId w:val="2"/>
        </w:numPr>
        <w:spacing w:line="360" w:lineRule="auto"/>
        <w:jc w:val="both"/>
        <w:rPr>
          <w:rFonts w:ascii="Arial" w:hAnsi="Arial" w:cs="Arial"/>
          <w:sz w:val="24"/>
        </w:rPr>
      </w:pPr>
      <w:r w:rsidRPr="003741AF">
        <w:rPr>
          <w:rFonts w:ascii="Arial" w:hAnsi="Arial" w:cs="Arial"/>
          <w:sz w:val="24"/>
        </w:rPr>
        <w:t xml:space="preserve">Fisiológicas, organizan rápidamente las respuestas de distintos sistemas biológicos, en donde están incluidas las expresiones faciales, los músculos, la voz, la actividad del Sistema Nervioso Autónomo y la del sistema endocrino. </w:t>
      </w:r>
    </w:p>
    <w:p w14:paraId="35547923" w14:textId="0A3DCF44" w:rsidR="003741AF" w:rsidRPr="003741AF" w:rsidRDefault="003741AF" w:rsidP="00886342">
      <w:pPr>
        <w:pStyle w:val="Prrafodelista"/>
        <w:numPr>
          <w:ilvl w:val="0"/>
          <w:numId w:val="2"/>
        </w:numPr>
        <w:spacing w:line="360" w:lineRule="auto"/>
        <w:jc w:val="both"/>
        <w:rPr>
          <w:rFonts w:ascii="Arial" w:hAnsi="Arial" w:cs="Arial"/>
          <w:sz w:val="24"/>
        </w:rPr>
      </w:pPr>
      <w:r w:rsidRPr="003741AF">
        <w:rPr>
          <w:rFonts w:ascii="Arial" w:hAnsi="Arial" w:cs="Arial"/>
          <w:sz w:val="24"/>
        </w:rPr>
        <w:t>Conductual, las emociones sirven para establecer nuestra posición con respecto a nuestro entorno.</w:t>
      </w:r>
    </w:p>
    <w:p w14:paraId="2EBFC7D5" w14:textId="77777777" w:rsidR="003741AF" w:rsidRPr="003741AF" w:rsidRDefault="003741AF" w:rsidP="003741AF">
      <w:pPr>
        <w:spacing w:line="360" w:lineRule="auto"/>
        <w:jc w:val="both"/>
        <w:rPr>
          <w:rFonts w:ascii="Arial" w:hAnsi="Arial" w:cs="Arial"/>
          <w:sz w:val="24"/>
        </w:rPr>
      </w:pPr>
      <w:r w:rsidRPr="003741AF">
        <w:rPr>
          <w:rFonts w:ascii="Arial" w:hAnsi="Arial" w:cs="Arial"/>
          <w:sz w:val="24"/>
        </w:rPr>
        <w:t xml:space="preserve">Las emociones pueden tener: </w:t>
      </w:r>
    </w:p>
    <w:p w14:paraId="584E6FD4" w14:textId="5A0E8502" w:rsidR="003741AF" w:rsidRPr="00B15534" w:rsidRDefault="003741AF" w:rsidP="00B15534">
      <w:pPr>
        <w:pStyle w:val="Prrafodelista"/>
        <w:numPr>
          <w:ilvl w:val="0"/>
          <w:numId w:val="3"/>
        </w:numPr>
        <w:spacing w:line="360" w:lineRule="auto"/>
        <w:jc w:val="both"/>
        <w:rPr>
          <w:rFonts w:ascii="Arial" w:hAnsi="Arial" w:cs="Arial"/>
          <w:sz w:val="24"/>
        </w:rPr>
      </w:pPr>
      <w:r w:rsidRPr="003741AF">
        <w:rPr>
          <w:rFonts w:ascii="Arial" w:hAnsi="Arial" w:cs="Arial"/>
          <w:b/>
          <w:sz w:val="24"/>
        </w:rPr>
        <w:lastRenderedPageBreak/>
        <w:t xml:space="preserve">Función adaptativa: </w:t>
      </w:r>
      <w:r w:rsidR="00B15534">
        <w:rPr>
          <w:rFonts w:ascii="Arial" w:hAnsi="Arial" w:cs="Arial"/>
          <w:sz w:val="24"/>
        </w:rPr>
        <w:t>La cual p</w:t>
      </w:r>
      <w:r w:rsidRPr="003741AF">
        <w:rPr>
          <w:rFonts w:ascii="Arial" w:hAnsi="Arial" w:cs="Arial"/>
          <w:sz w:val="24"/>
        </w:rPr>
        <w:t>repara al organismo para la acción</w:t>
      </w:r>
      <w:r w:rsidR="00B15534">
        <w:rPr>
          <w:rFonts w:ascii="Arial" w:hAnsi="Arial" w:cs="Arial"/>
          <w:sz w:val="24"/>
        </w:rPr>
        <w:t xml:space="preserve"> y f</w:t>
      </w:r>
      <w:r w:rsidRPr="00B15534">
        <w:rPr>
          <w:rFonts w:ascii="Arial" w:hAnsi="Arial" w:cs="Arial"/>
          <w:sz w:val="24"/>
        </w:rPr>
        <w:t xml:space="preserve">acilita la conducta apropiada a cada situación. </w:t>
      </w:r>
    </w:p>
    <w:p w14:paraId="438F7170" w14:textId="563A9C5C" w:rsidR="003741AF" w:rsidRPr="003741AF" w:rsidRDefault="003741AF" w:rsidP="00886342">
      <w:pPr>
        <w:pStyle w:val="Prrafodelista"/>
        <w:numPr>
          <w:ilvl w:val="0"/>
          <w:numId w:val="3"/>
        </w:numPr>
        <w:spacing w:line="360" w:lineRule="auto"/>
        <w:jc w:val="both"/>
        <w:rPr>
          <w:rFonts w:ascii="Arial" w:hAnsi="Arial" w:cs="Arial"/>
          <w:sz w:val="24"/>
        </w:rPr>
      </w:pPr>
      <w:r w:rsidRPr="003741AF">
        <w:rPr>
          <w:rFonts w:ascii="Arial" w:hAnsi="Arial" w:cs="Arial"/>
          <w:b/>
          <w:sz w:val="24"/>
        </w:rPr>
        <w:t>Función motivacional:</w:t>
      </w:r>
      <w:r w:rsidRPr="003741AF">
        <w:rPr>
          <w:rFonts w:ascii="Arial" w:hAnsi="Arial" w:cs="Arial"/>
          <w:sz w:val="24"/>
        </w:rPr>
        <w:t xml:space="preserve"> puede determinar la aparición de la conducta motivada para dirigirnos hacia </w:t>
      </w:r>
      <w:r w:rsidR="00B15534">
        <w:rPr>
          <w:rFonts w:ascii="Arial" w:hAnsi="Arial" w:cs="Arial"/>
          <w:sz w:val="24"/>
        </w:rPr>
        <w:t xml:space="preserve">una </w:t>
      </w:r>
      <w:r w:rsidRPr="003741AF">
        <w:rPr>
          <w:rFonts w:ascii="Arial" w:hAnsi="Arial" w:cs="Arial"/>
          <w:sz w:val="24"/>
        </w:rPr>
        <w:t xml:space="preserve">determinada meta. </w:t>
      </w:r>
    </w:p>
    <w:p w14:paraId="441871B6" w14:textId="7CF32FEB" w:rsidR="003741AF" w:rsidRDefault="003741AF" w:rsidP="00886342">
      <w:pPr>
        <w:pStyle w:val="Prrafodelista"/>
        <w:numPr>
          <w:ilvl w:val="0"/>
          <w:numId w:val="3"/>
        </w:numPr>
        <w:spacing w:line="360" w:lineRule="auto"/>
        <w:jc w:val="both"/>
        <w:rPr>
          <w:rFonts w:ascii="Arial" w:hAnsi="Arial" w:cs="Arial"/>
          <w:sz w:val="24"/>
        </w:rPr>
      </w:pPr>
      <w:r w:rsidRPr="003741AF">
        <w:rPr>
          <w:rFonts w:ascii="Arial" w:hAnsi="Arial" w:cs="Arial"/>
          <w:b/>
          <w:sz w:val="24"/>
        </w:rPr>
        <w:t xml:space="preserve">Función social: </w:t>
      </w:r>
      <w:r w:rsidRPr="003741AF">
        <w:rPr>
          <w:rFonts w:ascii="Arial" w:hAnsi="Arial" w:cs="Arial"/>
          <w:sz w:val="24"/>
        </w:rPr>
        <w:t>Permite a las personas predecir el comportamiento que vamos a desarrollar y a nosotros el suyo.</w:t>
      </w:r>
    </w:p>
    <w:p w14:paraId="18823F7D" w14:textId="0CD3A0D1" w:rsidR="00227418" w:rsidRDefault="00227418" w:rsidP="00227418">
      <w:pPr>
        <w:pStyle w:val="Prrafodelista"/>
        <w:spacing w:line="360" w:lineRule="auto"/>
        <w:jc w:val="both"/>
        <w:rPr>
          <w:rFonts w:ascii="Arial" w:hAnsi="Arial" w:cs="Arial"/>
          <w:sz w:val="24"/>
        </w:rPr>
      </w:pPr>
    </w:p>
    <w:p w14:paraId="5264C336" w14:textId="7E516664" w:rsidR="003741AF" w:rsidRPr="00227418" w:rsidRDefault="003741AF" w:rsidP="00886342">
      <w:pPr>
        <w:pStyle w:val="Prrafodelista"/>
        <w:numPr>
          <w:ilvl w:val="1"/>
          <w:numId w:val="1"/>
        </w:numPr>
        <w:spacing w:line="360" w:lineRule="auto"/>
        <w:rPr>
          <w:rFonts w:ascii="Arial" w:hAnsi="Arial" w:cs="Arial"/>
          <w:b/>
          <w:sz w:val="28"/>
          <w:szCs w:val="24"/>
        </w:rPr>
      </w:pPr>
      <w:r w:rsidRPr="00227418">
        <w:rPr>
          <w:rFonts w:ascii="Arial" w:hAnsi="Arial" w:cs="Arial"/>
          <w:b/>
          <w:sz w:val="24"/>
          <w:szCs w:val="24"/>
        </w:rPr>
        <w:t>Ti</w:t>
      </w:r>
      <w:r w:rsidR="00227418" w:rsidRPr="00227418">
        <w:rPr>
          <w:rFonts w:ascii="Arial" w:hAnsi="Arial" w:cs="Arial"/>
          <w:b/>
          <w:sz w:val="24"/>
          <w:szCs w:val="24"/>
        </w:rPr>
        <w:t>pos de emociones:</w:t>
      </w:r>
    </w:p>
    <w:p w14:paraId="029CA05C" w14:textId="77777777" w:rsidR="00123B9D" w:rsidRPr="00123B9D" w:rsidRDefault="003741AF" w:rsidP="00123B9D">
      <w:pPr>
        <w:spacing w:line="360" w:lineRule="auto"/>
        <w:jc w:val="both"/>
        <w:rPr>
          <w:rFonts w:ascii="Arial" w:hAnsi="Arial" w:cs="Arial"/>
          <w:sz w:val="24"/>
        </w:rPr>
      </w:pPr>
      <w:r w:rsidRPr="00123B9D">
        <w:rPr>
          <w:rFonts w:ascii="Arial" w:hAnsi="Arial" w:cs="Arial"/>
          <w:sz w:val="24"/>
        </w:rPr>
        <w:t>Las emociones pueden clasificarse de diferente</w:t>
      </w:r>
      <w:r w:rsidR="00123B9D" w:rsidRPr="00123B9D">
        <w:rPr>
          <w:rFonts w:ascii="Arial" w:hAnsi="Arial" w:cs="Arial"/>
          <w:sz w:val="24"/>
        </w:rPr>
        <w:t xml:space="preserve"> manera, suelen diferenciarse tales como;</w:t>
      </w:r>
    </w:p>
    <w:p w14:paraId="7F9502A4" w14:textId="0A94EC96" w:rsidR="00123B9D" w:rsidRDefault="00123B9D" w:rsidP="00886342">
      <w:pPr>
        <w:pStyle w:val="Prrafodelista"/>
        <w:numPr>
          <w:ilvl w:val="0"/>
          <w:numId w:val="4"/>
        </w:numPr>
        <w:spacing w:line="360" w:lineRule="auto"/>
        <w:jc w:val="both"/>
        <w:rPr>
          <w:rFonts w:ascii="Arial" w:hAnsi="Arial" w:cs="Arial"/>
          <w:sz w:val="24"/>
        </w:rPr>
      </w:pPr>
      <w:r w:rsidRPr="00123B9D">
        <w:rPr>
          <w:rFonts w:ascii="Arial" w:hAnsi="Arial" w:cs="Arial"/>
          <w:b/>
          <w:sz w:val="24"/>
        </w:rPr>
        <w:t>Primarias:</w:t>
      </w:r>
      <w:r w:rsidR="003741AF" w:rsidRPr="00123B9D">
        <w:rPr>
          <w:rFonts w:ascii="Arial" w:hAnsi="Arial" w:cs="Arial"/>
          <w:sz w:val="24"/>
        </w:rPr>
        <w:t xml:space="preserve"> también llamadas básicas, puras o elementales.</w:t>
      </w:r>
      <w:r w:rsidRPr="00123B9D">
        <w:rPr>
          <w:rFonts w:ascii="Arial" w:hAnsi="Arial" w:cs="Arial"/>
          <w:sz w:val="24"/>
        </w:rPr>
        <w:t xml:space="preserve"> </w:t>
      </w:r>
      <w:r w:rsidR="003741AF" w:rsidRPr="00123B9D">
        <w:rPr>
          <w:rFonts w:ascii="Arial" w:hAnsi="Arial" w:cs="Arial"/>
          <w:sz w:val="24"/>
        </w:rPr>
        <w:t>Son saludables o adaptativas, llega</w:t>
      </w:r>
      <w:r w:rsidRPr="00123B9D">
        <w:rPr>
          <w:rFonts w:ascii="Arial" w:hAnsi="Arial" w:cs="Arial"/>
          <w:sz w:val="24"/>
        </w:rPr>
        <w:t xml:space="preserve">n con rapidez y muy valiosas. </w:t>
      </w:r>
      <w:r w:rsidR="003741AF" w:rsidRPr="00123B9D">
        <w:rPr>
          <w:rFonts w:ascii="Arial" w:hAnsi="Arial" w:cs="Arial"/>
          <w:sz w:val="24"/>
        </w:rPr>
        <w:t>Las emociones prim</w:t>
      </w:r>
      <w:r w:rsidR="00B15534">
        <w:rPr>
          <w:rFonts w:ascii="Arial" w:hAnsi="Arial" w:cs="Arial"/>
          <w:sz w:val="24"/>
        </w:rPr>
        <w:t xml:space="preserve">arias pueden ser no saludables </w:t>
      </w:r>
      <w:r w:rsidR="003741AF" w:rsidRPr="00123B9D">
        <w:rPr>
          <w:rFonts w:ascii="Arial" w:hAnsi="Arial" w:cs="Arial"/>
          <w:sz w:val="24"/>
        </w:rPr>
        <w:t>cuando por aprendizaje previo perduran mucho tiempo, aun sin exis</w:t>
      </w:r>
      <w:r w:rsidRPr="00123B9D">
        <w:rPr>
          <w:rFonts w:ascii="Arial" w:hAnsi="Arial" w:cs="Arial"/>
          <w:sz w:val="24"/>
        </w:rPr>
        <w:t xml:space="preserve">tir la causa que las produjo. </w:t>
      </w:r>
    </w:p>
    <w:p w14:paraId="38711CE4" w14:textId="5EF67B35" w:rsidR="003741AF" w:rsidRPr="00123B9D" w:rsidRDefault="003741AF" w:rsidP="00886342">
      <w:pPr>
        <w:pStyle w:val="Prrafodelista"/>
        <w:numPr>
          <w:ilvl w:val="0"/>
          <w:numId w:val="4"/>
        </w:numPr>
        <w:spacing w:line="360" w:lineRule="auto"/>
        <w:jc w:val="both"/>
        <w:rPr>
          <w:rFonts w:ascii="Arial" w:hAnsi="Arial" w:cs="Arial"/>
          <w:sz w:val="24"/>
        </w:rPr>
      </w:pPr>
      <w:r w:rsidRPr="00123B9D">
        <w:rPr>
          <w:rFonts w:ascii="Arial" w:hAnsi="Arial" w:cs="Arial"/>
          <w:b/>
          <w:sz w:val="24"/>
        </w:rPr>
        <w:t xml:space="preserve">Secundarias: </w:t>
      </w:r>
      <w:r w:rsidR="00B15534">
        <w:rPr>
          <w:rFonts w:ascii="Arial" w:hAnsi="Arial" w:cs="Arial"/>
          <w:sz w:val="24"/>
        </w:rPr>
        <w:t xml:space="preserve">Es la </w:t>
      </w:r>
      <w:r w:rsidRPr="00123B9D">
        <w:rPr>
          <w:rFonts w:ascii="Arial" w:hAnsi="Arial" w:cs="Arial"/>
          <w:sz w:val="24"/>
        </w:rPr>
        <w:t>combinación de las primarias, también llamadas sociales.</w:t>
      </w:r>
    </w:p>
    <w:p w14:paraId="7A809363" w14:textId="77777777" w:rsidR="00123B9D" w:rsidRDefault="00123B9D" w:rsidP="003741AF">
      <w:pPr>
        <w:spacing w:line="360" w:lineRule="auto"/>
      </w:pPr>
    </w:p>
    <w:p w14:paraId="6A3576AE" w14:textId="342E97C1" w:rsidR="003741AF" w:rsidRPr="007C70FF" w:rsidRDefault="003741AF" w:rsidP="007C70FF">
      <w:pPr>
        <w:spacing w:line="360" w:lineRule="auto"/>
        <w:jc w:val="both"/>
        <w:rPr>
          <w:rFonts w:ascii="Arial" w:hAnsi="Arial" w:cs="Arial"/>
          <w:b/>
          <w:sz w:val="24"/>
        </w:rPr>
      </w:pPr>
      <w:r w:rsidRPr="007C70FF">
        <w:rPr>
          <w:rFonts w:ascii="Arial" w:hAnsi="Arial" w:cs="Arial"/>
          <w:b/>
          <w:sz w:val="24"/>
        </w:rPr>
        <w:t>Emociones primarias</w:t>
      </w:r>
    </w:p>
    <w:p w14:paraId="3775CD3A" w14:textId="77777777" w:rsidR="007C70FF" w:rsidRPr="007C70FF" w:rsidRDefault="007C70FF" w:rsidP="007C70FF">
      <w:pPr>
        <w:spacing w:line="360" w:lineRule="auto"/>
        <w:jc w:val="both"/>
        <w:rPr>
          <w:rFonts w:ascii="Arial" w:hAnsi="Arial" w:cs="Arial"/>
          <w:sz w:val="24"/>
        </w:rPr>
      </w:pPr>
      <w:r w:rsidRPr="007C70FF">
        <w:rPr>
          <w:rFonts w:ascii="Arial" w:hAnsi="Arial" w:cs="Arial"/>
          <w:sz w:val="24"/>
        </w:rPr>
        <w:t>Las emociones primarias son básicas, puras o elementales, son las funcio</w:t>
      </w:r>
      <w:r w:rsidR="003741AF" w:rsidRPr="007C70FF">
        <w:rPr>
          <w:rFonts w:ascii="Arial" w:hAnsi="Arial" w:cs="Arial"/>
          <w:sz w:val="24"/>
        </w:rPr>
        <w:t>n</w:t>
      </w:r>
      <w:r w:rsidRPr="007C70FF">
        <w:rPr>
          <w:rFonts w:ascii="Arial" w:hAnsi="Arial" w:cs="Arial"/>
          <w:sz w:val="24"/>
        </w:rPr>
        <w:t>es</w:t>
      </w:r>
      <w:r w:rsidR="003741AF" w:rsidRPr="007C70FF">
        <w:rPr>
          <w:rFonts w:ascii="Arial" w:hAnsi="Arial" w:cs="Arial"/>
          <w:sz w:val="24"/>
        </w:rPr>
        <w:t xml:space="preserve"> adaptativa</w:t>
      </w:r>
      <w:r w:rsidRPr="007C70FF">
        <w:rPr>
          <w:rFonts w:ascii="Arial" w:hAnsi="Arial" w:cs="Arial"/>
          <w:sz w:val="24"/>
        </w:rPr>
        <w:t>s</w:t>
      </w:r>
      <w:r w:rsidR="003741AF" w:rsidRPr="007C70FF">
        <w:rPr>
          <w:rFonts w:ascii="Arial" w:hAnsi="Arial" w:cs="Arial"/>
          <w:sz w:val="24"/>
        </w:rPr>
        <w:t xml:space="preserve"> que favorece</w:t>
      </w:r>
      <w:r w:rsidRPr="007C70FF">
        <w:rPr>
          <w:rFonts w:ascii="Arial" w:hAnsi="Arial" w:cs="Arial"/>
          <w:sz w:val="24"/>
        </w:rPr>
        <w:t>n</w:t>
      </w:r>
      <w:r w:rsidR="003741AF" w:rsidRPr="007C70FF">
        <w:rPr>
          <w:rFonts w:ascii="Arial" w:hAnsi="Arial" w:cs="Arial"/>
          <w:sz w:val="24"/>
        </w:rPr>
        <w:t xml:space="preserve"> una reacción </w:t>
      </w:r>
      <w:r w:rsidRPr="007C70FF">
        <w:rPr>
          <w:rFonts w:ascii="Arial" w:hAnsi="Arial" w:cs="Arial"/>
          <w:sz w:val="24"/>
        </w:rPr>
        <w:t xml:space="preserve">determinada ante un estímulo. </w:t>
      </w:r>
    </w:p>
    <w:p w14:paraId="2782FEB3" w14:textId="77777777" w:rsidR="007C70FF" w:rsidRPr="007C70FF" w:rsidRDefault="003741AF" w:rsidP="007C70FF">
      <w:pPr>
        <w:spacing w:line="360" w:lineRule="auto"/>
        <w:jc w:val="both"/>
        <w:rPr>
          <w:rFonts w:ascii="Arial" w:hAnsi="Arial" w:cs="Arial"/>
          <w:sz w:val="24"/>
        </w:rPr>
      </w:pPr>
      <w:r w:rsidRPr="007C70FF">
        <w:rPr>
          <w:rFonts w:ascii="Arial" w:hAnsi="Arial" w:cs="Arial"/>
          <w:sz w:val="24"/>
        </w:rPr>
        <w:t xml:space="preserve">Expresiones Innatas </w:t>
      </w:r>
      <w:r w:rsidR="007C70FF" w:rsidRPr="007C70FF">
        <w:rPr>
          <w:rFonts w:ascii="Arial" w:hAnsi="Arial" w:cs="Arial"/>
          <w:sz w:val="24"/>
        </w:rPr>
        <w:t>son s</w:t>
      </w:r>
      <w:r w:rsidRPr="007C70FF">
        <w:rPr>
          <w:rFonts w:ascii="Arial" w:hAnsi="Arial" w:cs="Arial"/>
          <w:sz w:val="24"/>
        </w:rPr>
        <w:t xml:space="preserve">eis: </w:t>
      </w:r>
    </w:p>
    <w:p w14:paraId="4CEDC530" w14:textId="77777777" w:rsidR="007C70FF" w:rsidRPr="007C70FF" w:rsidRDefault="003741A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t>Miedo</w:t>
      </w:r>
      <w:r w:rsidR="007C70FF" w:rsidRPr="007C70FF">
        <w:rPr>
          <w:rFonts w:ascii="Arial" w:hAnsi="Arial" w:cs="Arial"/>
          <w:sz w:val="24"/>
        </w:rPr>
        <w:t xml:space="preserve">: </w:t>
      </w:r>
      <w:r w:rsidRPr="007C70FF">
        <w:rPr>
          <w:rFonts w:ascii="Arial" w:hAnsi="Arial" w:cs="Arial"/>
          <w:sz w:val="24"/>
        </w:rPr>
        <w:t>Anticipación de una amenaza o peligro que produce ansiedad, incertidumbre, inseguridad.</w:t>
      </w:r>
      <w:r w:rsidR="007C70FF" w:rsidRPr="007C70FF">
        <w:rPr>
          <w:rFonts w:ascii="Arial" w:hAnsi="Arial" w:cs="Arial"/>
          <w:sz w:val="24"/>
        </w:rPr>
        <w:t xml:space="preserve"> </w:t>
      </w:r>
      <w:r w:rsidRPr="007C70FF">
        <w:rPr>
          <w:rFonts w:ascii="Arial" w:hAnsi="Arial" w:cs="Arial"/>
          <w:sz w:val="24"/>
        </w:rPr>
        <w:t>Es una alarma</w:t>
      </w:r>
      <w:r w:rsidR="007C70FF" w:rsidRPr="007C70FF">
        <w:rPr>
          <w:rFonts w:ascii="Arial" w:hAnsi="Arial" w:cs="Arial"/>
          <w:sz w:val="24"/>
        </w:rPr>
        <w:t xml:space="preserve">, se </w:t>
      </w:r>
      <w:r w:rsidRPr="007C70FF">
        <w:rPr>
          <w:rFonts w:ascii="Arial" w:hAnsi="Arial" w:cs="Arial"/>
          <w:sz w:val="24"/>
        </w:rPr>
        <w:t xml:space="preserve">activa nuestra vigilancia, incrementa la precaución, </w:t>
      </w:r>
      <w:r w:rsidR="007C70FF" w:rsidRPr="007C70FF">
        <w:rPr>
          <w:rFonts w:ascii="Arial" w:hAnsi="Arial" w:cs="Arial"/>
          <w:sz w:val="24"/>
        </w:rPr>
        <w:t xml:space="preserve">hace que nos protejamos, etc. </w:t>
      </w:r>
      <w:r w:rsidRPr="007C70FF">
        <w:rPr>
          <w:rFonts w:ascii="Arial" w:hAnsi="Arial" w:cs="Arial"/>
          <w:sz w:val="24"/>
        </w:rPr>
        <w:t>El miedo se manifiesta desde pequeños</w:t>
      </w:r>
      <w:r w:rsidR="007C70FF" w:rsidRPr="007C70FF">
        <w:rPr>
          <w:rFonts w:ascii="Arial" w:hAnsi="Arial" w:cs="Arial"/>
          <w:sz w:val="24"/>
        </w:rPr>
        <w:t>, b</w:t>
      </w:r>
      <w:r w:rsidRPr="007C70FF">
        <w:rPr>
          <w:rFonts w:ascii="Arial" w:hAnsi="Arial" w:cs="Arial"/>
          <w:sz w:val="24"/>
        </w:rPr>
        <w:t>iológicamente</w:t>
      </w:r>
      <w:r w:rsidR="007C70FF" w:rsidRPr="007C70FF">
        <w:rPr>
          <w:rFonts w:ascii="Arial" w:hAnsi="Arial" w:cs="Arial"/>
          <w:sz w:val="24"/>
        </w:rPr>
        <w:t xml:space="preserve"> estamos</w:t>
      </w:r>
      <w:r w:rsidRPr="007C70FF">
        <w:rPr>
          <w:rFonts w:ascii="Arial" w:hAnsi="Arial" w:cs="Arial"/>
          <w:sz w:val="24"/>
        </w:rPr>
        <w:t xml:space="preserve"> programados para: </w:t>
      </w:r>
    </w:p>
    <w:p w14:paraId="4E7D8B6A" w14:textId="77777777" w:rsidR="007C70FF" w:rsidRPr="007C70FF" w:rsidRDefault="007C70FF" w:rsidP="00886342">
      <w:pPr>
        <w:pStyle w:val="Prrafodelista"/>
        <w:numPr>
          <w:ilvl w:val="0"/>
          <w:numId w:val="6"/>
        </w:numPr>
        <w:spacing w:line="360" w:lineRule="auto"/>
        <w:jc w:val="both"/>
        <w:rPr>
          <w:rFonts w:ascii="Arial" w:hAnsi="Arial" w:cs="Arial"/>
          <w:sz w:val="24"/>
        </w:rPr>
      </w:pPr>
      <w:r w:rsidRPr="007C70FF">
        <w:rPr>
          <w:rFonts w:ascii="Arial" w:hAnsi="Arial" w:cs="Arial"/>
          <w:sz w:val="24"/>
        </w:rPr>
        <w:t xml:space="preserve">Huir </w:t>
      </w:r>
    </w:p>
    <w:p w14:paraId="33453B4F" w14:textId="34F9362A" w:rsidR="007C70FF" w:rsidRDefault="003741AF" w:rsidP="00886342">
      <w:pPr>
        <w:pStyle w:val="Prrafodelista"/>
        <w:numPr>
          <w:ilvl w:val="0"/>
          <w:numId w:val="6"/>
        </w:numPr>
        <w:spacing w:line="360" w:lineRule="auto"/>
        <w:jc w:val="both"/>
        <w:rPr>
          <w:rFonts w:ascii="Arial" w:hAnsi="Arial" w:cs="Arial"/>
          <w:sz w:val="24"/>
        </w:rPr>
      </w:pPr>
      <w:r w:rsidRPr="007C70FF">
        <w:rPr>
          <w:rFonts w:ascii="Arial" w:hAnsi="Arial" w:cs="Arial"/>
          <w:sz w:val="24"/>
        </w:rPr>
        <w:t>Mantenernos inmóviles ante peligros</w:t>
      </w:r>
    </w:p>
    <w:p w14:paraId="2A36964A" w14:textId="77777777" w:rsidR="007C70FF" w:rsidRDefault="007C70F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t>S</w:t>
      </w:r>
      <w:r w:rsidR="003741AF" w:rsidRPr="002C4F19">
        <w:rPr>
          <w:rFonts w:ascii="Arial" w:hAnsi="Arial" w:cs="Arial"/>
          <w:b/>
          <w:sz w:val="24"/>
        </w:rPr>
        <w:t>orpresa</w:t>
      </w:r>
      <w:r w:rsidRPr="007C70FF">
        <w:rPr>
          <w:rFonts w:ascii="Arial" w:hAnsi="Arial" w:cs="Arial"/>
          <w:sz w:val="24"/>
        </w:rPr>
        <w:t xml:space="preserve">: </w:t>
      </w:r>
      <w:r w:rsidR="003741AF" w:rsidRPr="007C70FF">
        <w:rPr>
          <w:rFonts w:ascii="Arial" w:hAnsi="Arial" w:cs="Arial"/>
          <w:sz w:val="24"/>
        </w:rPr>
        <w:t>Sobresalto, asombro, desconcierto. Es la más breve de las emociones.</w:t>
      </w:r>
      <w:r w:rsidRPr="007C70FF">
        <w:rPr>
          <w:rFonts w:ascii="Arial" w:hAnsi="Arial" w:cs="Arial"/>
          <w:sz w:val="24"/>
        </w:rPr>
        <w:t xml:space="preserve"> </w:t>
      </w:r>
      <w:r w:rsidR="003741AF" w:rsidRPr="007C70FF">
        <w:rPr>
          <w:rFonts w:ascii="Arial" w:hAnsi="Arial" w:cs="Arial"/>
          <w:sz w:val="24"/>
        </w:rPr>
        <w:t>Puede llevar una apr</w:t>
      </w:r>
      <w:r w:rsidRPr="007C70FF">
        <w:rPr>
          <w:rFonts w:ascii="Arial" w:hAnsi="Arial" w:cs="Arial"/>
          <w:sz w:val="24"/>
        </w:rPr>
        <w:t>oximación para saber qué pasa. Asimismo, n</w:t>
      </w:r>
      <w:r w:rsidR="003741AF" w:rsidRPr="007C70FF">
        <w:rPr>
          <w:rFonts w:ascii="Arial" w:hAnsi="Arial" w:cs="Arial"/>
          <w:sz w:val="24"/>
        </w:rPr>
        <w:t xml:space="preserve">os hace centrar la atención ante un estímulo inesperado </w:t>
      </w:r>
      <w:r w:rsidRPr="007C70FF">
        <w:rPr>
          <w:rFonts w:ascii="Arial" w:hAnsi="Arial" w:cs="Arial"/>
          <w:sz w:val="24"/>
        </w:rPr>
        <w:t>y a</w:t>
      </w:r>
      <w:r w:rsidR="003741AF" w:rsidRPr="007C70FF">
        <w:rPr>
          <w:rFonts w:ascii="Arial" w:hAnsi="Arial" w:cs="Arial"/>
          <w:sz w:val="24"/>
        </w:rPr>
        <w:t>yuda a orientarnos para afrontar la nueva situación.</w:t>
      </w:r>
    </w:p>
    <w:p w14:paraId="1051FA65" w14:textId="59B6F234" w:rsidR="002C4F19" w:rsidRPr="002C4F19" w:rsidRDefault="003741A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lastRenderedPageBreak/>
        <w:t>Asco</w:t>
      </w:r>
      <w:r w:rsidR="002C4F19" w:rsidRPr="002C4F19">
        <w:rPr>
          <w:rFonts w:ascii="Arial" w:hAnsi="Arial" w:cs="Arial"/>
          <w:sz w:val="24"/>
        </w:rPr>
        <w:t>: S</w:t>
      </w:r>
      <w:r w:rsidRPr="002C4F19">
        <w:rPr>
          <w:rFonts w:ascii="Arial" w:hAnsi="Arial" w:cs="Arial"/>
          <w:sz w:val="24"/>
        </w:rPr>
        <w:t>olemos alejarnos del obje</w:t>
      </w:r>
      <w:r w:rsidR="00B15534">
        <w:rPr>
          <w:rFonts w:ascii="Arial" w:hAnsi="Arial" w:cs="Arial"/>
          <w:sz w:val="24"/>
        </w:rPr>
        <w:t xml:space="preserve">to que nos produce aversión, </w:t>
      </w:r>
      <w:r w:rsidR="002C4F19" w:rsidRPr="002C4F19">
        <w:rPr>
          <w:rFonts w:ascii="Arial" w:hAnsi="Arial" w:cs="Arial"/>
          <w:sz w:val="24"/>
        </w:rPr>
        <w:t>n</w:t>
      </w:r>
      <w:r w:rsidRPr="002C4F19">
        <w:rPr>
          <w:rFonts w:ascii="Arial" w:hAnsi="Arial" w:cs="Arial"/>
          <w:sz w:val="24"/>
        </w:rPr>
        <w:t>os produce rechazo hacia aquello que tenemos delante. Nos empuja a expulsar, recha</w:t>
      </w:r>
      <w:r w:rsidR="002C4F19" w:rsidRPr="002C4F19">
        <w:rPr>
          <w:rFonts w:ascii="Arial" w:hAnsi="Arial" w:cs="Arial"/>
          <w:sz w:val="24"/>
        </w:rPr>
        <w:t>zar o alejarnos de algo nocivo.</w:t>
      </w:r>
    </w:p>
    <w:p w14:paraId="6F0C6041" w14:textId="0AAA1AB4" w:rsidR="002C4F19" w:rsidRDefault="003741A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t>Rabia</w:t>
      </w:r>
      <w:r w:rsidRPr="002C4F19">
        <w:rPr>
          <w:rFonts w:ascii="Arial" w:hAnsi="Arial" w:cs="Arial"/>
          <w:sz w:val="24"/>
        </w:rPr>
        <w:t>/</w:t>
      </w:r>
      <w:r w:rsidRPr="002C4F19">
        <w:rPr>
          <w:rFonts w:ascii="Arial" w:hAnsi="Arial" w:cs="Arial"/>
          <w:b/>
          <w:sz w:val="24"/>
        </w:rPr>
        <w:t>Ira</w:t>
      </w:r>
      <w:r w:rsidR="002C4F19" w:rsidRPr="002C4F19">
        <w:rPr>
          <w:rFonts w:ascii="Arial" w:hAnsi="Arial" w:cs="Arial"/>
          <w:sz w:val="24"/>
        </w:rPr>
        <w:t>:</w:t>
      </w:r>
      <w:r w:rsidRPr="002C4F19">
        <w:rPr>
          <w:rFonts w:ascii="Arial" w:hAnsi="Arial" w:cs="Arial"/>
          <w:sz w:val="24"/>
        </w:rPr>
        <w:t xml:space="preserve"> Se produce cuando</w:t>
      </w:r>
      <w:r w:rsidR="002C4F19" w:rsidRPr="002C4F19">
        <w:rPr>
          <w:rFonts w:ascii="Arial" w:hAnsi="Arial" w:cs="Arial"/>
          <w:sz w:val="24"/>
        </w:rPr>
        <w:t xml:space="preserve"> c</w:t>
      </w:r>
      <w:r w:rsidRPr="002C4F19">
        <w:rPr>
          <w:rFonts w:ascii="Arial" w:hAnsi="Arial" w:cs="Arial"/>
          <w:sz w:val="24"/>
        </w:rPr>
        <w:t>onsideramos que alguien interfiere en nuestros propósitos, especialmente si consideramos que i</w:t>
      </w:r>
      <w:r w:rsidR="002C4F19" w:rsidRPr="002C4F19">
        <w:rPr>
          <w:rFonts w:ascii="Arial" w:hAnsi="Arial" w:cs="Arial"/>
          <w:sz w:val="24"/>
        </w:rPr>
        <w:t xml:space="preserve">nterfiere de forma voluntaria. </w:t>
      </w:r>
      <w:r w:rsidRPr="002C4F19">
        <w:rPr>
          <w:rFonts w:ascii="Arial" w:hAnsi="Arial" w:cs="Arial"/>
          <w:sz w:val="24"/>
        </w:rPr>
        <w:t>Pue</w:t>
      </w:r>
      <w:r w:rsidR="002C4F19" w:rsidRPr="002C4F19">
        <w:rPr>
          <w:rFonts w:ascii="Arial" w:hAnsi="Arial" w:cs="Arial"/>
          <w:sz w:val="24"/>
        </w:rPr>
        <w:t>de generar ira</w:t>
      </w:r>
      <w:r w:rsidR="00B15534">
        <w:rPr>
          <w:rFonts w:ascii="Arial" w:hAnsi="Arial" w:cs="Arial"/>
          <w:sz w:val="24"/>
        </w:rPr>
        <w:t>,</w:t>
      </w:r>
      <w:r w:rsidR="002C4F19" w:rsidRPr="002C4F19">
        <w:rPr>
          <w:rFonts w:ascii="Arial" w:hAnsi="Arial" w:cs="Arial"/>
          <w:sz w:val="24"/>
        </w:rPr>
        <w:t xml:space="preserve"> la frustración, u</w:t>
      </w:r>
      <w:r w:rsidRPr="002C4F19">
        <w:rPr>
          <w:rFonts w:ascii="Arial" w:hAnsi="Arial" w:cs="Arial"/>
          <w:sz w:val="24"/>
        </w:rPr>
        <w:t>n fallo de memoria o en alguna capacidad</w:t>
      </w:r>
      <w:r w:rsidR="002C4F19" w:rsidRPr="002C4F19">
        <w:rPr>
          <w:rFonts w:ascii="Arial" w:hAnsi="Arial" w:cs="Arial"/>
          <w:sz w:val="24"/>
        </w:rPr>
        <w:t>, d</w:t>
      </w:r>
      <w:r w:rsidRPr="002C4F19">
        <w:rPr>
          <w:rFonts w:ascii="Arial" w:hAnsi="Arial" w:cs="Arial"/>
          <w:sz w:val="24"/>
        </w:rPr>
        <w:t xml:space="preserve">isminuye el </w:t>
      </w:r>
      <w:r w:rsidR="002C4F19" w:rsidRPr="002C4F19">
        <w:rPr>
          <w:rFonts w:ascii="Arial" w:hAnsi="Arial" w:cs="Arial"/>
          <w:sz w:val="24"/>
        </w:rPr>
        <w:t>miedo, i</w:t>
      </w:r>
      <w:r w:rsidRPr="002C4F19">
        <w:rPr>
          <w:rFonts w:ascii="Arial" w:hAnsi="Arial" w:cs="Arial"/>
          <w:sz w:val="24"/>
        </w:rPr>
        <w:t>ncrementa la energía para la acción.</w:t>
      </w:r>
    </w:p>
    <w:p w14:paraId="2BA930A0" w14:textId="77777777" w:rsidR="002C4F19" w:rsidRPr="002C4F19" w:rsidRDefault="003741A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t>Tristeza</w:t>
      </w:r>
      <w:r w:rsidR="002C4F19" w:rsidRPr="002C4F19">
        <w:rPr>
          <w:rFonts w:ascii="Arial" w:hAnsi="Arial" w:cs="Arial"/>
          <w:sz w:val="24"/>
        </w:rPr>
        <w:t>: Se presenta generalmente a</w:t>
      </w:r>
      <w:r w:rsidRPr="002C4F19">
        <w:rPr>
          <w:rFonts w:ascii="Arial" w:hAnsi="Arial" w:cs="Arial"/>
          <w:sz w:val="24"/>
        </w:rPr>
        <w:t>nte situaciones de perdida</w:t>
      </w:r>
      <w:r w:rsidR="002C4F19" w:rsidRPr="002C4F19">
        <w:rPr>
          <w:rFonts w:ascii="Arial" w:hAnsi="Arial" w:cs="Arial"/>
          <w:sz w:val="24"/>
        </w:rPr>
        <w:t>, n</w:t>
      </w:r>
      <w:r w:rsidRPr="002C4F19">
        <w:rPr>
          <w:rFonts w:ascii="Arial" w:hAnsi="Arial" w:cs="Arial"/>
          <w:sz w:val="24"/>
        </w:rPr>
        <w:t>os motiva hacia una nueva reintegración personal, reconstruyendo nuestros recursos y conservando energía.</w:t>
      </w:r>
    </w:p>
    <w:p w14:paraId="747F4020" w14:textId="7C39DC00" w:rsidR="003741AF" w:rsidRPr="002C4F19" w:rsidRDefault="003741AF" w:rsidP="00886342">
      <w:pPr>
        <w:pStyle w:val="Prrafodelista"/>
        <w:numPr>
          <w:ilvl w:val="0"/>
          <w:numId w:val="5"/>
        </w:numPr>
        <w:spacing w:line="360" w:lineRule="auto"/>
        <w:jc w:val="both"/>
        <w:rPr>
          <w:rFonts w:ascii="Arial" w:hAnsi="Arial" w:cs="Arial"/>
          <w:sz w:val="24"/>
        </w:rPr>
      </w:pPr>
      <w:r w:rsidRPr="002C4F19">
        <w:rPr>
          <w:rFonts w:ascii="Arial" w:hAnsi="Arial" w:cs="Arial"/>
          <w:b/>
          <w:sz w:val="24"/>
        </w:rPr>
        <w:t>Alegría</w:t>
      </w:r>
      <w:r w:rsidR="002C4F19" w:rsidRPr="002C4F19">
        <w:rPr>
          <w:rFonts w:ascii="Arial" w:hAnsi="Arial" w:cs="Arial"/>
          <w:sz w:val="24"/>
        </w:rPr>
        <w:t xml:space="preserve">: </w:t>
      </w:r>
      <w:r w:rsidRPr="002C4F19">
        <w:rPr>
          <w:rFonts w:ascii="Arial" w:hAnsi="Arial" w:cs="Arial"/>
          <w:sz w:val="24"/>
        </w:rPr>
        <w:t>Sensac</w:t>
      </w:r>
      <w:r w:rsidR="002C4F19" w:rsidRPr="002C4F19">
        <w:rPr>
          <w:rFonts w:ascii="Arial" w:hAnsi="Arial" w:cs="Arial"/>
          <w:sz w:val="24"/>
        </w:rPr>
        <w:t>ión de bienestar, de seguridad, g</w:t>
      </w:r>
      <w:r w:rsidRPr="002C4F19">
        <w:rPr>
          <w:rFonts w:ascii="Arial" w:hAnsi="Arial" w:cs="Arial"/>
          <w:sz w:val="24"/>
        </w:rPr>
        <w:t>enera actitudes positivas</w:t>
      </w:r>
      <w:r w:rsidR="002C4F19" w:rsidRPr="002C4F19">
        <w:rPr>
          <w:rFonts w:ascii="Arial" w:hAnsi="Arial" w:cs="Arial"/>
          <w:sz w:val="24"/>
        </w:rPr>
        <w:t>, o</w:t>
      </w:r>
      <w:r w:rsidRPr="002C4F19">
        <w:rPr>
          <w:rFonts w:ascii="Arial" w:hAnsi="Arial" w:cs="Arial"/>
          <w:sz w:val="24"/>
        </w:rPr>
        <w:t>ptimiza la respuesta cognitiva, la creatividad</w:t>
      </w:r>
      <w:r w:rsidR="002C4F19" w:rsidRPr="002C4F19">
        <w:rPr>
          <w:rFonts w:ascii="Arial" w:hAnsi="Arial" w:cs="Arial"/>
          <w:sz w:val="24"/>
        </w:rPr>
        <w:t>, la memoria, el aprendizaje, m</w:t>
      </w:r>
      <w:r w:rsidRPr="002C4F19">
        <w:rPr>
          <w:rFonts w:ascii="Arial" w:hAnsi="Arial" w:cs="Arial"/>
          <w:sz w:val="24"/>
        </w:rPr>
        <w:t>ejora lazos sociales</w:t>
      </w:r>
      <w:r w:rsidR="002C4F19" w:rsidRPr="002C4F19">
        <w:rPr>
          <w:rFonts w:ascii="Arial" w:hAnsi="Arial" w:cs="Arial"/>
          <w:sz w:val="24"/>
        </w:rPr>
        <w:t xml:space="preserve"> y a</w:t>
      </w:r>
      <w:r w:rsidRPr="002C4F19">
        <w:rPr>
          <w:rFonts w:ascii="Arial" w:hAnsi="Arial" w:cs="Arial"/>
          <w:sz w:val="24"/>
        </w:rPr>
        <w:t>yuda en la superación del miedo</w:t>
      </w:r>
      <w:r w:rsidR="002C4F19" w:rsidRPr="002C4F19">
        <w:rPr>
          <w:rFonts w:ascii="Arial" w:hAnsi="Arial" w:cs="Arial"/>
          <w:sz w:val="24"/>
        </w:rPr>
        <w:t>.</w:t>
      </w:r>
    </w:p>
    <w:p w14:paraId="19F4A830" w14:textId="77777777" w:rsidR="00FC4335" w:rsidRDefault="00FC4335" w:rsidP="002C4F19">
      <w:pPr>
        <w:spacing w:line="360" w:lineRule="auto"/>
        <w:jc w:val="both"/>
        <w:rPr>
          <w:rFonts w:ascii="Arial" w:hAnsi="Arial" w:cs="Arial"/>
          <w:b/>
          <w:sz w:val="24"/>
        </w:rPr>
      </w:pPr>
    </w:p>
    <w:p w14:paraId="3B0BB327" w14:textId="50B3BA08" w:rsidR="003741AF" w:rsidRPr="00FC4335" w:rsidRDefault="003741AF" w:rsidP="002C4F19">
      <w:pPr>
        <w:spacing w:line="360" w:lineRule="auto"/>
        <w:jc w:val="both"/>
        <w:rPr>
          <w:rFonts w:ascii="Arial" w:hAnsi="Arial" w:cs="Arial"/>
          <w:b/>
          <w:sz w:val="24"/>
        </w:rPr>
      </w:pPr>
      <w:r w:rsidRPr="00FC4335">
        <w:rPr>
          <w:rFonts w:ascii="Arial" w:hAnsi="Arial" w:cs="Arial"/>
          <w:b/>
          <w:sz w:val="24"/>
        </w:rPr>
        <w:t>E</w:t>
      </w:r>
      <w:r w:rsidR="002C4F19" w:rsidRPr="00FC4335">
        <w:rPr>
          <w:rFonts w:ascii="Arial" w:hAnsi="Arial" w:cs="Arial"/>
          <w:b/>
          <w:sz w:val="24"/>
        </w:rPr>
        <w:t>mociones secundarias</w:t>
      </w:r>
    </w:p>
    <w:p w14:paraId="1B49FE41" w14:textId="206577DA" w:rsidR="003741AF" w:rsidRPr="002C4F19" w:rsidRDefault="003741AF" w:rsidP="002C4F19">
      <w:pPr>
        <w:spacing w:line="360" w:lineRule="auto"/>
        <w:jc w:val="both"/>
        <w:rPr>
          <w:rFonts w:ascii="Arial" w:hAnsi="Arial" w:cs="Arial"/>
          <w:sz w:val="24"/>
        </w:rPr>
      </w:pPr>
      <w:r w:rsidRPr="002C4F19">
        <w:rPr>
          <w:rFonts w:ascii="Arial" w:hAnsi="Arial" w:cs="Arial"/>
          <w:sz w:val="24"/>
        </w:rPr>
        <w:t>Las emociones adquiridas “amplían” las emociones primarias, con el fin de que lo que sintamos en cada situación se complemente en función de nuestras características individuales, de nuestro aprendizaje,</w:t>
      </w:r>
      <w:r w:rsidR="002C4F19" w:rsidRPr="002C4F19">
        <w:rPr>
          <w:rFonts w:ascii="Arial" w:hAnsi="Arial" w:cs="Arial"/>
          <w:sz w:val="24"/>
        </w:rPr>
        <w:t xml:space="preserve"> de nuestra propia biografía. Las emociones secundarias s</w:t>
      </w:r>
      <w:r w:rsidRPr="002C4F19">
        <w:rPr>
          <w:rFonts w:ascii="Arial" w:hAnsi="Arial" w:cs="Arial"/>
          <w:sz w:val="24"/>
        </w:rPr>
        <w:t>e derivan de las primarias</w:t>
      </w:r>
      <w:r w:rsidR="002C4F19" w:rsidRPr="002C4F19">
        <w:rPr>
          <w:rFonts w:ascii="Arial" w:hAnsi="Arial" w:cs="Arial"/>
          <w:sz w:val="24"/>
        </w:rPr>
        <w:t>.</w:t>
      </w:r>
    </w:p>
    <w:p w14:paraId="2304A25D" w14:textId="77777777" w:rsidR="00D477F6" w:rsidRPr="00D477F6" w:rsidRDefault="003741AF" w:rsidP="00886342">
      <w:pPr>
        <w:pStyle w:val="Prrafodelista"/>
        <w:numPr>
          <w:ilvl w:val="0"/>
          <w:numId w:val="7"/>
        </w:numPr>
        <w:spacing w:line="360" w:lineRule="auto"/>
        <w:jc w:val="both"/>
        <w:rPr>
          <w:rFonts w:ascii="Arial" w:hAnsi="Arial" w:cs="Arial"/>
          <w:sz w:val="24"/>
        </w:rPr>
      </w:pPr>
      <w:r w:rsidRPr="00D477F6">
        <w:rPr>
          <w:rFonts w:ascii="Arial" w:hAnsi="Arial" w:cs="Arial"/>
          <w:b/>
          <w:sz w:val="24"/>
        </w:rPr>
        <w:t>Vergüenza</w:t>
      </w:r>
      <w:r w:rsidRPr="00D477F6">
        <w:rPr>
          <w:rFonts w:ascii="Arial" w:hAnsi="Arial" w:cs="Arial"/>
          <w:sz w:val="24"/>
        </w:rPr>
        <w:t>: Sentimiento negativo, acompañado de deseo de esconderse, ante la posibilidad de que los demás vean alguna falta, carencia o mala acción nuestra, o de algo q</w:t>
      </w:r>
      <w:r w:rsidR="00D477F6" w:rsidRPr="00D477F6">
        <w:rPr>
          <w:rFonts w:ascii="Arial" w:hAnsi="Arial" w:cs="Arial"/>
          <w:sz w:val="24"/>
        </w:rPr>
        <w:t xml:space="preserve">ue debería permanecer oculto. </w:t>
      </w:r>
    </w:p>
    <w:p w14:paraId="2C798094" w14:textId="77777777" w:rsidR="00D477F6" w:rsidRPr="00D477F6" w:rsidRDefault="003741AF" w:rsidP="00886342">
      <w:pPr>
        <w:pStyle w:val="Prrafodelista"/>
        <w:numPr>
          <w:ilvl w:val="0"/>
          <w:numId w:val="7"/>
        </w:numPr>
        <w:spacing w:line="360" w:lineRule="auto"/>
        <w:jc w:val="both"/>
        <w:rPr>
          <w:rFonts w:ascii="Arial" w:hAnsi="Arial" w:cs="Arial"/>
          <w:sz w:val="24"/>
        </w:rPr>
      </w:pPr>
      <w:r w:rsidRPr="00D477F6">
        <w:rPr>
          <w:rFonts w:ascii="Arial" w:hAnsi="Arial" w:cs="Arial"/>
          <w:b/>
          <w:sz w:val="24"/>
        </w:rPr>
        <w:t>Culpa</w:t>
      </w:r>
      <w:r w:rsidRPr="00D477F6">
        <w:rPr>
          <w:rFonts w:ascii="Arial" w:hAnsi="Arial" w:cs="Arial"/>
          <w:sz w:val="24"/>
        </w:rPr>
        <w:t>: Es se</w:t>
      </w:r>
      <w:r w:rsidR="00D477F6" w:rsidRPr="00D477F6">
        <w:rPr>
          <w:rFonts w:ascii="Arial" w:hAnsi="Arial" w:cs="Arial"/>
          <w:sz w:val="24"/>
        </w:rPr>
        <w:t xml:space="preserve">ntir vergüenza ante sí mismo. </w:t>
      </w:r>
    </w:p>
    <w:p w14:paraId="33D98D2B" w14:textId="77777777" w:rsidR="00D477F6" w:rsidRPr="00D477F6" w:rsidRDefault="00D477F6" w:rsidP="00886342">
      <w:pPr>
        <w:pStyle w:val="Prrafodelista"/>
        <w:numPr>
          <w:ilvl w:val="0"/>
          <w:numId w:val="7"/>
        </w:numPr>
        <w:spacing w:line="360" w:lineRule="auto"/>
        <w:jc w:val="both"/>
        <w:rPr>
          <w:rFonts w:ascii="Arial" w:hAnsi="Arial" w:cs="Arial"/>
          <w:sz w:val="24"/>
        </w:rPr>
      </w:pPr>
      <w:r w:rsidRPr="00D477F6">
        <w:rPr>
          <w:rFonts w:ascii="Arial" w:hAnsi="Arial" w:cs="Arial"/>
          <w:b/>
          <w:sz w:val="24"/>
        </w:rPr>
        <w:t>Orgullo</w:t>
      </w:r>
      <w:r w:rsidRPr="00D477F6">
        <w:rPr>
          <w:rFonts w:ascii="Arial" w:hAnsi="Arial" w:cs="Arial"/>
          <w:sz w:val="24"/>
        </w:rPr>
        <w:t xml:space="preserve">: </w:t>
      </w:r>
    </w:p>
    <w:p w14:paraId="5268CC17" w14:textId="77777777" w:rsidR="00D477F6" w:rsidRPr="00D477F6" w:rsidRDefault="003741AF" w:rsidP="00886342">
      <w:pPr>
        <w:pStyle w:val="Prrafodelista"/>
        <w:numPr>
          <w:ilvl w:val="0"/>
          <w:numId w:val="8"/>
        </w:numPr>
        <w:spacing w:line="360" w:lineRule="auto"/>
        <w:jc w:val="both"/>
        <w:rPr>
          <w:rFonts w:ascii="Arial" w:hAnsi="Arial" w:cs="Arial"/>
          <w:sz w:val="24"/>
        </w:rPr>
      </w:pPr>
      <w:r w:rsidRPr="00D477F6">
        <w:rPr>
          <w:rFonts w:ascii="Arial" w:hAnsi="Arial" w:cs="Arial"/>
          <w:sz w:val="24"/>
        </w:rPr>
        <w:t>Sano: sentimiento positiv</w:t>
      </w:r>
      <w:r w:rsidR="00D477F6" w:rsidRPr="00D477F6">
        <w:rPr>
          <w:rFonts w:ascii="Arial" w:hAnsi="Arial" w:cs="Arial"/>
          <w:sz w:val="24"/>
        </w:rPr>
        <w:t xml:space="preserve">o de respeto hacia uno mismo. </w:t>
      </w:r>
    </w:p>
    <w:p w14:paraId="426BDA15" w14:textId="255F41B7" w:rsidR="00D477F6" w:rsidRPr="00D477F6" w:rsidRDefault="003741AF" w:rsidP="00886342">
      <w:pPr>
        <w:pStyle w:val="Prrafodelista"/>
        <w:numPr>
          <w:ilvl w:val="0"/>
          <w:numId w:val="8"/>
        </w:numPr>
        <w:spacing w:line="360" w:lineRule="auto"/>
        <w:jc w:val="both"/>
        <w:rPr>
          <w:rFonts w:ascii="Arial" w:hAnsi="Arial" w:cs="Arial"/>
          <w:sz w:val="24"/>
        </w:rPr>
      </w:pPr>
      <w:r w:rsidRPr="00D477F6">
        <w:rPr>
          <w:rFonts w:ascii="Arial" w:hAnsi="Arial" w:cs="Arial"/>
          <w:sz w:val="24"/>
        </w:rPr>
        <w:t>Malo: cuando la conciencia de lo que uno vale va acompañada de altivez y desprecio hacia otros.</w:t>
      </w:r>
    </w:p>
    <w:p w14:paraId="625E86AB" w14:textId="77777777" w:rsidR="00D477F6" w:rsidRPr="00D477F6" w:rsidRDefault="003741AF" w:rsidP="00886342">
      <w:pPr>
        <w:pStyle w:val="Prrafodelista"/>
        <w:numPr>
          <w:ilvl w:val="0"/>
          <w:numId w:val="7"/>
        </w:numPr>
        <w:spacing w:line="360" w:lineRule="auto"/>
        <w:jc w:val="both"/>
        <w:rPr>
          <w:rFonts w:ascii="Arial" w:hAnsi="Arial" w:cs="Arial"/>
          <w:sz w:val="24"/>
        </w:rPr>
      </w:pPr>
      <w:r w:rsidRPr="00D477F6">
        <w:rPr>
          <w:rFonts w:ascii="Arial" w:hAnsi="Arial" w:cs="Arial"/>
          <w:b/>
          <w:sz w:val="24"/>
        </w:rPr>
        <w:t>Envidia</w:t>
      </w:r>
      <w:r w:rsidRPr="00D477F6">
        <w:rPr>
          <w:rFonts w:ascii="Arial" w:hAnsi="Arial" w:cs="Arial"/>
          <w:sz w:val="24"/>
        </w:rPr>
        <w:t xml:space="preserve">: Sentimiento de malestar, rabia o tristeza, ante el bien de otra persona, </w:t>
      </w:r>
      <w:r w:rsidR="00D477F6" w:rsidRPr="00D477F6">
        <w:rPr>
          <w:rFonts w:ascii="Arial" w:hAnsi="Arial" w:cs="Arial"/>
          <w:sz w:val="24"/>
        </w:rPr>
        <w:t xml:space="preserve">deseando que pierda ese bien. </w:t>
      </w:r>
    </w:p>
    <w:p w14:paraId="1F5370E0" w14:textId="77777777" w:rsidR="00D477F6" w:rsidRPr="00D477F6" w:rsidRDefault="003741AF" w:rsidP="00886342">
      <w:pPr>
        <w:pStyle w:val="Prrafodelista"/>
        <w:numPr>
          <w:ilvl w:val="0"/>
          <w:numId w:val="7"/>
        </w:numPr>
        <w:spacing w:line="360" w:lineRule="auto"/>
        <w:jc w:val="both"/>
        <w:rPr>
          <w:rFonts w:ascii="Arial" w:hAnsi="Arial" w:cs="Arial"/>
          <w:sz w:val="24"/>
        </w:rPr>
      </w:pPr>
      <w:r w:rsidRPr="00D477F6">
        <w:rPr>
          <w:rFonts w:ascii="Arial" w:hAnsi="Arial" w:cs="Arial"/>
          <w:b/>
          <w:sz w:val="24"/>
        </w:rPr>
        <w:lastRenderedPageBreak/>
        <w:t>Indignación</w:t>
      </w:r>
      <w:r w:rsidRPr="00D477F6">
        <w:rPr>
          <w:rFonts w:ascii="Arial" w:hAnsi="Arial" w:cs="Arial"/>
          <w:sz w:val="24"/>
        </w:rPr>
        <w:t>: Emoción negativa causada por el bien inmerecido de alguien o por las situa</w:t>
      </w:r>
      <w:r w:rsidR="00D477F6" w:rsidRPr="00D477F6">
        <w:rPr>
          <w:rFonts w:ascii="Arial" w:hAnsi="Arial" w:cs="Arial"/>
          <w:sz w:val="24"/>
        </w:rPr>
        <w:t xml:space="preserve">ciones consideradas injustas. </w:t>
      </w:r>
    </w:p>
    <w:p w14:paraId="0791227D" w14:textId="36661E80" w:rsidR="005A5533" w:rsidRDefault="003741AF" w:rsidP="00886342">
      <w:pPr>
        <w:pStyle w:val="Prrafodelista"/>
        <w:numPr>
          <w:ilvl w:val="0"/>
          <w:numId w:val="7"/>
        </w:numPr>
        <w:spacing w:line="360" w:lineRule="auto"/>
        <w:jc w:val="both"/>
        <w:rPr>
          <w:rFonts w:ascii="Arial" w:hAnsi="Arial" w:cs="Arial"/>
          <w:sz w:val="24"/>
        </w:rPr>
      </w:pPr>
      <w:r w:rsidRPr="00436A29">
        <w:rPr>
          <w:rFonts w:ascii="Arial" w:hAnsi="Arial" w:cs="Arial"/>
          <w:b/>
          <w:sz w:val="24"/>
        </w:rPr>
        <w:t>Admiración</w:t>
      </w:r>
      <w:r w:rsidRPr="00436A29">
        <w:rPr>
          <w:rFonts w:ascii="Arial" w:hAnsi="Arial" w:cs="Arial"/>
          <w:sz w:val="24"/>
        </w:rPr>
        <w:t>: La percepción de algo o alguien extraordinario, provoca un sentimiento profundo y duradero, acompañado de aprecio.</w:t>
      </w:r>
    </w:p>
    <w:p w14:paraId="06ACF6E3" w14:textId="77777777" w:rsidR="00436A29" w:rsidRPr="00436A29" w:rsidRDefault="00436A29" w:rsidP="00436A29">
      <w:pPr>
        <w:pStyle w:val="Prrafodelista"/>
        <w:spacing w:line="360" w:lineRule="auto"/>
        <w:jc w:val="both"/>
        <w:rPr>
          <w:rFonts w:ascii="Arial" w:hAnsi="Arial" w:cs="Arial"/>
          <w:sz w:val="24"/>
        </w:rPr>
      </w:pPr>
    </w:p>
    <w:p w14:paraId="37FD5F98" w14:textId="77777777" w:rsidR="005A5533" w:rsidRDefault="005A5533" w:rsidP="00886342">
      <w:pPr>
        <w:pStyle w:val="Prrafodelista"/>
        <w:numPr>
          <w:ilvl w:val="0"/>
          <w:numId w:val="1"/>
        </w:numPr>
        <w:spacing w:line="360" w:lineRule="auto"/>
        <w:jc w:val="both"/>
        <w:rPr>
          <w:rFonts w:ascii="Arial" w:hAnsi="Arial" w:cs="Arial"/>
          <w:b/>
          <w:sz w:val="28"/>
        </w:rPr>
      </w:pPr>
      <w:r>
        <w:rPr>
          <w:rFonts w:ascii="Arial" w:hAnsi="Arial" w:cs="Arial"/>
          <w:b/>
          <w:sz w:val="28"/>
        </w:rPr>
        <w:t>LA IMPORTANCIA DE LA EDUCACIÓN EMOCIONAL INFANTIL EN LAS AULAS</w:t>
      </w:r>
      <w:r w:rsidR="00436A29">
        <w:rPr>
          <w:rFonts w:ascii="Arial" w:hAnsi="Arial" w:cs="Arial"/>
          <w:b/>
          <w:sz w:val="28"/>
        </w:rPr>
        <w:t>:</w:t>
      </w:r>
    </w:p>
    <w:p w14:paraId="119AC20B" w14:textId="7C1DF799" w:rsidR="00436A29" w:rsidRDefault="00436A29" w:rsidP="00436A29">
      <w:pPr>
        <w:spacing w:line="360" w:lineRule="auto"/>
        <w:jc w:val="both"/>
        <w:rPr>
          <w:rFonts w:ascii="Arial" w:hAnsi="Arial" w:cs="Arial"/>
          <w:sz w:val="24"/>
          <w:lang w:val="es-ES"/>
        </w:rPr>
      </w:pPr>
      <w:r>
        <w:rPr>
          <w:rFonts w:ascii="Arial" w:hAnsi="Arial" w:cs="Arial"/>
          <w:sz w:val="24"/>
        </w:rPr>
        <w:t xml:space="preserve">La educación emocional </w:t>
      </w:r>
      <w:r w:rsidRPr="00436A29">
        <w:rPr>
          <w:rFonts w:ascii="Arial" w:hAnsi="Arial" w:cs="Arial"/>
          <w:sz w:val="24"/>
          <w:lang w:val="es-ES"/>
        </w:rPr>
        <w:t xml:space="preserve">infantil enseña a los niños a controlar y a gestionar sus emociones. Cuando trabajas las emociones en clase consigues que </w:t>
      </w:r>
      <w:r w:rsidR="00B15534">
        <w:rPr>
          <w:rFonts w:ascii="Arial" w:hAnsi="Arial" w:cs="Arial"/>
          <w:sz w:val="24"/>
          <w:lang w:val="es-ES"/>
        </w:rPr>
        <w:t>los estudiantes</w:t>
      </w:r>
      <w:r w:rsidRPr="00436A29">
        <w:rPr>
          <w:rFonts w:ascii="Arial" w:hAnsi="Arial" w:cs="Arial"/>
          <w:sz w:val="24"/>
          <w:lang w:val="es-ES"/>
        </w:rPr>
        <w:t xml:space="preserve"> estén más motivados y les ayudas positivamente en su desarrollo intelectual.</w:t>
      </w:r>
    </w:p>
    <w:p w14:paraId="5F96736E" w14:textId="77777777" w:rsidR="00FC4335" w:rsidRDefault="00436A29" w:rsidP="00436A29">
      <w:pPr>
        <w:spacing w:line="360" w:lineRule="auto"/>
        <w:jc w:val="both"/>
        <w:rPr>
          <w:rFonts w:ascii="Arial" w:hAnsi="Arial" w:cs="Arial"/>
          <w:sz w:val="24"/>
        </w:rPr>
      </w:pPr>
      <w:r w:rsidRPr="00436A29">
        <w:rPr>
          <w:rFonts w:ascii="Arial" w:hAnsi="Arial" w:cs="Arial"/>
          <w:sz w:val="24"/>
        </w:rPr>
        <w:t>Es importante que los alumnos vayan adquiriendo conocimientos académicos, sin dejar de lado otros tipos de aprendizajes como es la gestión de sus sentimientos. El psicólogo y escritor </w:t>
      </w:r>
      <w:hyperlink r:id="rId11" w:tgtFrame="_blank" w:history="1">
        <w:r w:rsidRPr="00436A29">
          <w:rPr>
            <w:rStyle w:val="Hipervnculo"/>
            <w:rFonts w:ascii="Arial" w:hAnsi="Arial" w:cs="Arial"/>
            <w:color w:val="auto"/>
            <w:sz w:val="24"/>
            <w:u w:val="none"/>
          </w:rPr>
          <w:t>Daniel Goleman</w:t>
        </w:r>
      </w:hyperlink>
      <w:r w:rsidRPr="00436A29">
        <w:rPr>
          <w:rFonts w:ascii="Arial" w:hAnsi="Arial" w:cs="Arial"/>
          <w:sz w:val="24"/>
        </w:rPr>
        <w:t>, define la </w:t>
      </w:r>
      <w:hyperlink r:id="rId12" w:tgtFrame="_blank" w:history="1">
        <w:r w:rsidRPr="00436A29">
          <w:rPr>
            <w:rStyle w:val="Hipervnculo"/>
            <w:rFonts w:ascii="Arial" w:hAnsi="Arial" w:cs="Arial"/>
            <w:color w:val="auto"/>
            <w:sz w:val="24"/>
            <w:u w:val="none"/>
          </w:rPr>
          <w:t>educación emocional</w:t>
        </w:r>
      </w:hyperlink>
      <w:r w:rsidRPr="00436A29">
        <w:rPr>
          <w:rFonts w:ascii="Arial" w:hAnsi="Arial" w:cs="Arial"/>
          <w:sz w:val="24"/>
        </w:rPr>
        <w:t xml:space="preserve"> como “la capacidad de reconocer nuestros propios sentimientos y los de los demás, de motivarnos y de manejar adecuadamente las relaciones”. </w:t>
      </w:r>
    </w:p>
    <w:p w14:paraId="16C235BB" w14:textId="4161D04C" w:rsidR="00FC4335" w:rsidRDefault="00FC4335" w:rsidP="00FC4335">
      <w:pPr>
        <w:spacing w:line="360" w:lineRule="auto"/>
        <w:jc w:val="center"/>
        <w:rPr>
          <w:rFonts w:ascii="Arial" w:hAnsi="Arial" w:cs="Arial"/>
          <w:sz w:val="24"/>
        </w:rPr>
      </w:pPr>
      <w:r>
        <w:rPr>
          <w:noProof/>
          <w:lang w:eastAsia="es-CL"/>
        </w:rPr>
        <w:drawing>
          <wp:inline distT="0" distB="0" distL="0" distR="0" wp14:anchorId="7275A96E" wp14:editId="786639AB">
            <wp:extent cx="3235736" cy="2592354"/>
            <wp:effectExtent l="0" t="0" r="3175" b="0"/>
            <wp:docPr id="4" name="Imagen 4" descr="La importancia de las emociones en el aula (Vol. I) - Blog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importancia de las emociones en el aula (Vol. I) - Blog Cambrid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868" b="9014"/>
                    <a:stretch/>
                  </pic:blipFill>
                  <pic:spPr bwMode="auto">
                    <a:xfrm>
                      <a:off x="0" y="0"/>
                      <a:ext cx="3237475" cy="2593747"/>
                    </a:xfrm>
                    <a:prstGeom prst="rect">
                      <a:avLst/>
                    </a:prstGeom>
                    <a:noFill/>
                    <a:ln>
                      <a:noFill/>
                    </a:ln>
                    <a:extLst>
                      <a:ext uri="{53640926-AAD7-44D8-BBD7-CCE9431645EC}">
                        <a14:shadowObscured xmlns:a14="http://schemas.microsoft.com/office/drawing/2010/main"/>
                      </a:ext>
                    </a:extLst>
                  </pic:spPr>
                </pic:pic>
              </a:graphicData>
            </a:graphic>
          </wp:inline>
        </w:drawing>
      </w:r>
    </w:p>
    <w:p w14:paraId="10DE5F9B" w14:textId="20A68614" w:rsidR="00436A29" w:rsidRPr="00436A29" w:rsidRDefault="00436A29" w:rsidP="00436A29">
      <w:pPr>
        <w:spacing w:line="360" w:lineRule="auto"/>
        <w:jc w:val="both"/>
        <w:rPr>
          <w:rFonts w:ascii="Arial" w:hAnsi="Arial" w:cs="Arial"/>
          <w:sz w:val="24"/>
        </w:rPr>
      </w:pPr>
      <w:r w:rsidRPr="00436A29">
        <w:rPr>
          <w:rFonts w:ascii="Arial" w:hAnsi="Arial" w:cs="Arial"/>
          <w:sz w:val="24"/>
        </w:rPr>
        <w:t>Es muy importante que los niños aprendan a identificar y gestionar sus emociones, tal y como explica la </w:t>
      </w:r>
      <w:hyperlink r:id="rId14" w:tgtFrame="_blank" w:history="1">
        <w:r w:rsidRPr="00436A29">
          <w:rPr>
            <w:rStyle w:val="Hipervnculo"/>
            <w:rFonts w:ascii="Arial" w:hAnsi="Arial" w:cs="Arial"/>
            <w:color w:val="auto"/>
            <w:sz w:val="24"/>
            <w:u w:val="none"/>
          </w:rPr>
          <w:t xml:space="preserve">psicóloga educativa, Clara </w:t>
        </w:r>
        <w:proofErr w:type="spellStart"/>
        <w:r w:rsidRPr="00436A29">
          <w:rPr>
            <w:rStyle w:val="Hipervnculo"/>
            <w:rFonts w:ascii="Arial" w:hAnsi="Arial" w:cs="Arial"/>
            <w:color w:val="auto"/>
            <w:sz w:val="24"/>
            <w:u w:val="none"/>
          </w:rPr>
          <w:t>Aladrén</w:t>
        </w:r>
        <w:proofErr w:type="spellEnd"/>
        <w:r w:rsidRPr="00436A29">
          <w:rPr>
            <w:rStyle w:val="Hipervnculo"/>
            <w:rFonts w:ascii="Arial" w:hAnsi="Arial" w:cs="Arial"/>
            <w:color w:val="auto"/>
            <w:sz w:val="24"/>
            <w:u w:val="none"/>
          </w:rPr>
          <w:t xml:space="preserve"> Bueno</w:t>
        </w:r>
      </w:hyperlink>
      <w:r w:rsidRPr="00436A29">
        <w:rPr>
          <w:rFonts w:ascii="Arial" w:hAnsi="Arial" w:cs="Arial"/>
          <w:sz w:val="24"/>
        </w:rPr>
        <w:t>,  “Los niños tienen que aprender a pensar antes de actuar, a controlar su agresividad y su ira, a identificar por ejemplo cu</w:t>
      </w:r>
      <w:r w:rsidR="009A3578">
        <w:rPr>
          <w:rFonts w:ascii="Arial" w:hAnsi="Arial" w:cs="Arial"/>
          <w:sz w:val="24"/>
        </w:rPr>
        <w:t xml:space="preserve">ando están tristes o contentos. </w:t>
      </w:r>
      <w:r w:rsidRPr="00436A29">
        <w:rPr>
          <w:rFonts w:ascii="Arial" w:hAnsi="Arial" w:cs="Arial"/>
          <w:sz w:val="24"/>
        </w:rPr>
        <w:t xml:space="preserve">Y todo esto se consigue educándolos emocionalmente desde pequeños. </w:t>
      </w:r>
      <w:r w:rsidRPr="00436A29">
        <w:rPr>
          <w:rFonts w:ascii="Arial" w:hAnsi="Arial" w:cs="Arial"/>
          <w:sz w:val="24"/>
        </w:rPr>
        <w:lastRenderedPageBreak/>
        <w:t>Solamente así serán más felices y sabrán adaptarse a las diferentes situaciones por las que les irá llevando la vida”.</w:t>
      </w:r>
    </w:p>
    <w:p w14:paraId="712EC936" w14:textId="4C43C7A4" w:rsidR="00436A29" w:rsidRPr="00D65B8C" w:rsidRDefault="00D65B8C" w:rsidP="00D65B8C">
      <w:pPr>
        <w:spacing w:line="360" w:lineRule="auto"/>
        <w:jc w:val="both"/>
        <w:rPr>
          <w:rFonts w:ascii="Arial" w:hAnsi="Arial" w:cs="Arial"/>
          <w:b/>
          <w:sz w:val="24"/>
        </w:rPr>
      </w:pPr>
      <w:r w:rsidRPr="00D65B8C">
        <w:rPr>
          <w:rFonts w:ascii="Arial" w:hAnsi="Arial" w:cs="Arial"/>
          <w:b/>
          <w:sz w:val="24"/>
        </w:rPr>
        <w:t>La educación emocional es importante para el niño porque:</w:t>
      </w:r>
    </w:p>
    <w:p w14:paraId="5447FEEC" w14:textId="77777777" w:rsidR="00D65B8C" w:rsidRDefault="00D65B8C" w:rsidP="00886342">
      <w:pPr>
        <w:pStyle w:val="Prrafodelista"/>
        <w:numPr>
          <w:ilvl w:val="0"/>
          <w:numId w:val="9"/>
        </w:numPr>
        <w:spacing w:line="360" w:lineRule="auto"/>
        <w:jc w:val="both"/>
        <w:rPr>
          <w:rFonts w:ascii="Arial" w:hAnsi="Arial" w:cs="Arial"/>
          <w:sz w:val="24"/>
        </w:rPr>
      </w:pPr>
      <w:r w:rsidRPr="00D65B8C">
        <w:rPr>
          <w:rFonts w:ascii="Arial" w:hAnsi="Arial" w:cs="Arial"/>
          <w:sz w:val="24"/>
        </w:rPr>
        <w:t>Supondrá un ingrediente relevante en su éxito personal y profesional.</w:t>
      </w:r>
    </w:p>
    <w:p w14:paraId="292FB07D" w14:textId="77777777" w:rsidR="00D65B8C" w:rsidRDefault="00D65B8C" w:rsidP="00886342">
      <w:pPr>
        <w:pStyle w:val="Prrafodelista"/>
        <w:numPr>
          <w:ilvl w:val="0"/>
          <w:numId w:val="9"/>
        </w:numPr>
        <w:spacing w:line="360" w:lineRule="auto"/>
        <w:jc w:val="both"/>
        <w:rPr>
          <w:rFonts w:ascii="Arial" w:hAnsi="Arial" w:cs="Arial"/>
          <w:sz w:val="24"/>
        </w:rPr>
      </w:pPr>
      <w:r w:rsidRPr="00D65B8C">
        <w:rPr>
          <w:rFonts w:ascii="Arial" w:hAnsi="Arial" w:cs="Arial"/>
          <w:sz w:val="24"/>
        </w:rPr>
        <w:t>Aumentará su motivación, su curiosidad y las ganas de aprender.</w:t>
      </w:r>
    </w:p>
    <w:p w14:paraId="386D84B8" w14:textId="77777777" w:rsidR="00D65B8C" w:rsidRDefault="00D65B8C" w:rsidP="00886342">
      <w:pPr>
        <w:pStyle w:val="Prrafodelista"/>
        <w:numPr>
          <w:ilvl w:val="0"/>
          <w:numId w:val="9"/>
        </w:numPr>
        <w:spacing w:line="360" w:lineRule="auto"/>
        <w:jc w:val="both"/>
        <w:rPr>
          <w:rFonts w:ascii="Arial" w:hAnsi="Arial" w:cs="Arial"/>
          <w:sz w:val="24"/>
        </w:rPr>
      </w:pPr>
      <w:r w:rsidRPr="00D65B8C">
        <w:rPr>
          <w:rFonts w:ascii="Arial" w:hAnsi="Arial" w:cs="Arial"/>
          <w:sz w:val="24"/>
        </w:rPr>
        <w:t>Amplía la agudeza y profundidad de la percepción e intuición.</w:t>
      </w:r>
    </w:p>
    <w:p w14:paraId="589E4BD5" w14:textId="0767E412" w:rsidR="00D65B8C" w:rsidRDefault="00D65B8C" w:rsidP="00886342">
      <w:pPr>
        <w:pStyle w:val="Prrafodelista"/>
        <w:numPr>
          <w:ilvl w:val="0"/>
          <w:numId w:val="9"/>
        </w:numPr>
        <w:spacing w:line="360" w:lineRule="auto"/>
        <w:jc w:val="both"/>
        <w:rPr>
          <w:rFonts w:ascii="Arial" w:hAnsi="Arial" w:cs="Arial"/>
          <w:sz w:val="24"/>
        </w:rPr>
      </w:pPr>
      <w:r w:rsidRPr="00D65B8C">
        <w:rPr>
          <w:rFonts w:ascii="Arial" w:hAnsi="Arial" w:cs="Arial"/>
          <w:sz w:val="24"/>
        </w:rPr>
        <w:t>Los niños serán emocionalmente más felices.</w:t>
      </w:r>
    </w:p>
    <w:p w14:paraId="37A54B06" w14:textId="77777777" w:rsidR="00BF6B7D" w:rsidRPr="00D65B8C" w:rsidRDefault="00BF6B7D" w:rsidP="00BF6B7D">
      <w:pPr>
        <w:pStyle w:val="Prrafodelista"/>
        <w:spacing w:line="360" w:lineRule="auto"/>
        <w:jc w:val="both"/>
        <w:rPr>
          <w:rFonts w:ascii="Arial" w:hAnsi="Arial" w:cs="Arial"/>
          <w:sz w:val="24"/>
        </w:rPr>
      </w:pPr>
    </w:p>
    <w:p w14:paraId="7959F2EC" w14:textId="6FD46418" w:rsidR="00BF6B7D" w:rsidRPr="00BF6B7D" w:rsidRDefault="009A3578" w:rsidP="00886342">
      <w:pPr>
        <w:pStyle w:val="Prrafodelista"/>
        <w:numPr>
          <w:ilvl w:val="1"/>
          <w:numId w:val="1"/>
        </w:numPr>
        <w:spacing w:line="360" w:lineRule="auto"/>
        <w:jc w:val="both"/>
        <w:rPr>
          <w:rFonts w:ascii="Arial" w:hAnsi="Arial" w:cs="Arial"/>
          <w:b/>
          <w:sz w:val="24"/>
        </w:rPr>
      </w:pPr>
      <w:r>
        <w:rPr>
          <w:rFonts w:ascii="Arial" w:hAnsi="Arial" w:cs="Arial"/>
          <w:b/>
          <w:sz w:val="24"/>
        </w:rPr>
        <w:t>¿</w:t>
      </w:r>
      <w:r w:rsidR="00BF6B7D" w:rsidRPr="00BF6B7D">
        <w:rPr>
          <w:rFonts w:ascii="Arial" w:hAnsi="Arial" w:cs="Arial"/>
          <w:b/>
          <w:sz w:val="24"/>
        </w:rPr>
        <w:t>Cómo trabajar la educación emocional en el aula</w:t>
      </w:r>
      <w:r>
        <w:rPr>
          <w:rFonts w:ascii="Arial" w:hAnsi="Arial" w:cs="Arial"/>
          <w:b/>
          <w:sz w:val="24"/>
        </w:rPr>
        <w:t>?</w:t>
      </w:r>
      <w:r w:rsidR="00BF6B7D" w:rsidRPr="00BF6B7D">
        <w:rPr>
          <w:rFonts w:ascii="Arial" w:hAnsi="Arial" w:cs="Arial"/>
          <w:b/>
          <w:sz w:val="24"/>
        </w:rPr>
        <w:t>:</w:t>
      </w:r>
    </w:p>
    <w:p w14:paraId="53D2FD4B" w14:textId="373CA7C5" w:rsidR="00BF6B7D" w:rsidRDefault="00BF6B7D" w:rsidP="00BF6B7D">
      <w:pPr>
        <w:spacing w:line="360" w:lineRule="auto"/>
        <w:jc w:val="both"/>
        <w:rPr>
          <w:rFonts w:ascii="Arial" w:hAnsi="Arial" w:cs="Arial"/>
          <w:sz w:val="24"/>
        </w:rPr>
      </w:pPr>
      <w:r w:rsidRPr="00BF6B7D">
        <w:rPr>
          <w:rFonts w:ascii="Arial" w:hAnsi="Arial" w:cs="Arial"/>
          <w:sz w:val="24"/>
        </w:rPr>
        <w:t xml:space="preserve">La inteligencia emocional no es innata de los niños. Se consigue a través de las vivencias y de las relaciones, de ahí que sea tan importante el papel de los padres y, también, de los </w:t>
      </w:r>
      <w:r w:rsidR="009A3578">
        <w:rPr>
          <w:rFonts w:ascii="Arial" w:hAnsi="Arial" w:cs="Arial"/>
          <w:sz w:val="24"/>
        </w:rPr>
        <w:t>docentes</w:t>
      </w:r>
      <w:r w:rsidRPr="00BF6B7D">
        <w:rPr>
          <w:rFonts w:ascii="Arial" w:hAnsi="Arial" w:cs="Arial"/>
          <w:sz w:val="24"/>
        </w:rPr>
        <w:t xml:space="preserve"> en su desarrollo emocional. </w:t>
      </w:r>
    </w:p>
    <w:p w14:paraId="434803A3" w14:textId="2694E774" w:rsidR="00FC4335" w:rsidRDefault="00FC4335" w:rsidP="00BF6B7D">
      <w:pPr>
        <w:spacing w:line="360" w:lineRule="auto"/>
        <w:jc w:val="both"/>
        <w:rPr>
          <w:rFonts w:ascii="Arial" w:hAnsi="Arial" w:cs="Arial"/>
          <w:sz w:val="24"/>
        </w:rPr>
      </w:pPr>
      <w:r>
        <w:rPr>
          <w:noProof/>
          <w:lang w:eastAsia="es-CL"/>
        </w:rPr>
        <w:drawing>
          <wp:inline distT="0" distB="0" distL="0" distR="0" wp14:anchorId="124B827E" wp14:editId="7BDA6776">
            <wp:extent cx="5400040" cy="2633694"/>
            <wp:effectExtent l="0" t="0" r="0" b="0"/>
            <wp:docPr id="5" name="Imagen 5" descr="Manejo de emociones en el aula: la importancia de la Inteligencia Emocional  – #MetalCienciaT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ejo de emociones en el aula: la importancia de la Inteligencia Emocional  – #MetalCienciaTR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2633694"/>
                    </a:xfrm>
                    <a:prstGeom prst="rect">
                      <a:avLst/>
                    </a:prstGeom>
                    <a:noFill/>
                    <a:ln>
                      <a:noFill/>
                    </a:ln>
                  </pic:spPr>
                </pic:pic>
              </a:graphicData>
            </a:graphic>
          </wp:inline>
        </w:drawing>
      </w:r>
    </w:p>
    <w:p w14:paraId="5DF78B24" w14:textId="77777777" w:rsidR="00BF6B7D" w:rsidRDefault="00BF6B7D" w:rsidP="00BF6B7D">
      <w:pPr>
        <w:spacing w:line="360" w:lineRule="auto"/>
        <w:jc w:val="both"/>
        <w:rPr>
          <w:rFonts w:ascii="Arial" w:hAnsi="Arial" w:cs="Arial"/>
          <w:sz w:val="24"/>
        </w:rPr>
      </w:pPr>
      <w:r w:rsidRPr="00BF6B7D">
        <w:rPr>
          <w:rFonts w:ascii="Arial" w:hAnsi="Arial" w:cs="Arial"/>
          <w:sz w:val="24"/>
        </w:rPr>
        <w:t>La </w:t>
      </w:r>
      <w:hyperlink r:id="rId16" w:tgtFrame="_blank" w:history="1">
        <w:r w:rsidRPr="00BF6B7D">
          <w:rPr>
            <w:rStyle w:val="Hipervnculo"/>
            <w:rFonts w:ascii="Arial" w:hAnsi="Arial" w:cs="Arial"/>
            <w:color w:val="auto"/>
            <w:sz w:val="24"/>
            <w:u w:val="none"/>
          </w:rPr>
          <w:t>Psicopedagoga y Pedagoga Terapéutica, Mª José Roldán</w:t>
        </w:r>
      </w:hyperlink>
      <w:r w:rsidRPr="00BF6B7D">
        <w:rPr>
          <w:rFonts w:ascii="Arial" w:hAnsi="Arial" w:cs="Arial"/>
          <w:sz w:val="24"/>
        </w:rPr>
        <w:t xml:space="preserve">, señala que en clase primero deberás establecer el momento adecuado para trabajar las emociones y después tendrás que marcarte unos objetivos. </w:t>
      </w:r>
    </w:p>
    <w:p w14:paraId="1A071667" w14:textId="4C919686" w:rsidR="00FC4335" w:rsidRDefault="00FC4335" w:rsidP="00BF6B7D">
      <w:pPr>
        <w:spacing w:line="360" w:lineRule="auto"/>
        <w:jc w:val="both"/>
        <w:rPr>
          <w:rFonts w:ascii="Arial" w:hAnsi="Arial" w:cs="Arial"/>
          <w:sz w:val="24"/>
        </w:rPr>
      </w:pPr>
    </w:p>
    <w:p w14:paraId="0848792F" w14:textId="77777777" w:rsidR="00DE343E" w:rsidRDefault="00DE343E" w:rsidP="00BF6B7D">
      <w:pPr>
        <w:spacing w:line="360" w:lineRule="auto"/>
        <w:jc w:val="both"/>
        <w:rPr>
          <w:rFonts w:ascii="Arial" w:hAnsi="Arial" w:cs="Arial"/>
          <w:sz w:val="24"/>
        </w:rPr>
      </w:pPr>
    </w:p>
    <w:p w14:paraId="0AC951E8" w14:textId="2850EC6C" w:rsidR="00BF6B7D" w:rsidRPr="00BF6B7D" w:rsidRDefault="00BF6B7D" w:rsidP="00BF6B7D">
      <w:pPr>
        <w:spacing w:line="360" w:lineRule="auto"/>
        <w:jc w:val="both"/>
        <w:rPr>
          <w:rFonts w:ascii="Arial" w:hAnsi="Arial" w:cs="Arial"/>
          <w:sz w:val="24"/>
        </w:rPr>
      </w:pPr>
      <w:r w:rsidRPr="00BF6B7D">
        <w:rPr>
          <w:rFonts w:ascii="Arial" w:hAnsi="Arial" w:cs="Arial"/>
          <w:sz w:val="24"/>
        </w:rPr>
        <w:t xml:space="preserve">También facilita algunas actividades que </w:t>
      </w:r>
      <w:r w:rsidR="00DE343E">
        <w:rPr>
          <w:rFonts w:ascii="Arial" w:hAnsi="Arial" w:cs="Arial"/>
          <w:sz w:val="24"/>
        </w:rPr>
        <w:t>se pueden</w:t>
      </w:r>
      <w:r w:rsidRPr="00BF6B7D">
        <w:rPr>
          <w:rFonts w:ascii="Arial" w:hAnsi="Arial" w:cs="Arial"/>
          <w:sz w:val="24"/>
        </w:rPr>
        <w:t xml:space="preserve"> desarrollar en el aula para trabajar la educación emocional:</w:t>
      </w:r>
    </w:p>
    <w:p w14:paraId="6857E2A8" w14:textId="77777777" w:rsidR="00BF6B7D" w:rsidRPr="00BF6B7D" w:rsidRDefault="00BF6B7D" w:rsidP="00BF6B7D">
      <w:pPr>
        <w:spacing w:line="360" w:lineRule="auto"/>
        <w:jc w:val="both"/>
        <w:rPr>
          <w:rFonts w:ascii="Arial" w:hAnsi="Arial" w:cs="Arial"/>
          <w:sz w:val="24"/>
        </w:rPr>
      </w:pPr>
      <w:r w:rsidRPr="00BF6B7D">
        <w:rPr>
          <w:rFonts w:ascii="Arial" w:hAnsi="Arial" w:cs="Arial"/>
          <w:sz w:val="24"/>
        </w:rPr>
        <w:t> </w:t>
      </w:r>
    </w:p>
    <w:p w14:paraId="232EBC27" w14:textId="2C0C04B3" w:rsidR="00BF6B7D" w:rsidRDefault="00BF6B7D" w:rsidP="00886342">
      <w:pPr>
        <w:pStyle w:val="Prrafodelista"/>
        <w:numPr>
          <w:ilvl w:val="0"/>
          <w:numId w:val="10"/>
        </w:numPr>
        <w:spacing w:line="360" w:lineRule="auto"/>
        <w:jc w:val="both"/>
        <w:rPr>
          <w:rFonts w:ascii="Arial" w:hAnsi="Arial" w:cs="Arial"/>
          <w:sz w:val="24"/>
        </w:rPr>
      </w:pPr>
      <w:r w:rsidRPr="00BF6B7D">
        <w:rPr>
          <w:rFonts w:ascii="Arial" w:hAnsi="Arial" w:cs="Arial"/>
          <w:sz w:val="24"/>
        </w:rPr>
        <w:lastRenderedPageBreak/>
        <w:t>Busca</w:t>
      </w:r>
      <w:r w:rsidR="00DE343E">
        <w:rPr>
          <w:rFonts w:ascii="Arial" w:hAnsi="Arial" w:cs="Arial"/>
          <w:sz w:val="24"/>
        </w:rPr>
        <w:t>r</w:t>
      </w:r>
      <w:r w:rsidRPr="00BF6B7D">
        <w:rPr>
          <w:rFonts w:ascii="Arial" w:hAnsi="Arial" w:cs="Arial"/>
          <w:sz w:val="24"/>
        </w:rPr>
        <w:t xml:space="preserve"> actividades para trabajar la conciencia corporal y comparar con las emociones, por ejemplo, sentir mariposas en el estómago. De esta manera los </w:t>
      </w:r>
      <w:r w:rsidR="00DE343E">
        <w:rPr>
          <w:rFonts w:ascii="Arial" w:hAnsi="Arial" w:cs="Arial"/>
          <w:sz w:val="24"/>
        </w:rPr>
        <w:t>estudiantes</w:t>
      </w:r>
      <w:r w:rsidRPr="00BF6B7D">
        <w:rPr>
          <w:rFonts w:ascii="Arial" w:hAnsi="Arial" w:cs="Arial"/>
          <w:sz w:val="24"/>
        </w:rPr>
        <w:t xml:space="preserve"> toman conciencia de la relación que existe entre el cuerpo y las emociones.</w:t>
      </w:r>
    </w:p>
    <w:p w14:paraId="71DBEF65" w14:textId="605BBB90" w:rsidR="00BF6B7D" w:rsidRDefault="00BF6B7D" w:rsidP="00886342">
      <w:pPr>
        <w:pStyle w:val="Prrafodelista"/>
        <w:numPr>
          <w:ilvl w:val="0"/>
          <w:numId w:val="10"/>
        </w:numPr>
        <w:spacing w:line="360" w:lineRule="auto"/>
        <w:jc w:val="both"/>
        <w:rPr>
          <w:rFonts w:ascii="Arial" w:hAnsi="Arial" w:cs="Arial"/>
          <w:sz w:val="24"/>
        </w:rPr>
      </w:pPr>
      <w:r w:rsidRPr="00BF6B7D">
        <w:rPr>
          <w:rFonts w:ascii="Arial" w:hAnsi="Arial" w:cs="Arial"/>
          <w:sz w:val="24"/>
        </w:rPr>
        <w:t>Realiza</w:t>
      </w:r>
      <w:r w:rsidR="00144CF0">
        <w:rPr>
          <w:rFonts w:ascii="Arial" w:hAnsi="Arial" w:cs="Arial"/>
          <w:sz w:val="24"/>
        </w:rPr>
        <w:t>r</w:t>
      </w:r>
      <w:r w:rsidRPr="00BF6B7D">
        <w:rPr>
          <w:rFonts w:ascii="Arial" w:hAnsi="Arial" w:cs="Arial"/>
          <w:sz w:val="24"/>
        </w:rPr>
        <w:t xml:space="preserve"> actividades de relajación que permitan al </w:t>
      </w:r>
      <w:r w:rsidR="00DE343E">
        <w:rPr>
          <w:rFonts w:ascii="Arial" w:hAnsi="Arial" w:cs="Arial"/>
          <w:sz w:val="24"/>
        </w:rPr>
        <w:t>estudiante</w:t>
      </w:r>
      <w:r w:rsidRPr="00BF6B7D">
        <w:rPr>
          <w:rFonts w:ascii="Arial" w:hAnsi="Arial" w:cs="Arial"/>
          <w:sz w:val="24"/>
        </w:rPr>
        <w:t xml:space="preserve"> calmarse y eliminar el estrés.</w:t>
      </w:r>
    </w:p>
    <w:p w14:paraId="416FEA88" w14:textId="14063487" w:rsidR="00BF6B7D" w:rsidRDefault="00BF6B7D" w:rsidP="00886342">
      <w:pPr>
        <w:pStyle w:val="Prrafodelista"/>
        <w:numPr>
          <w:ilvl w:val="0"/>
          <w:numId w:val="10"/>
        </w:numPr>
        <w:spacing w:line="360" w:lineRule="auto"/>
        <w:jc w:val="both"/>
        <w:rPr>
          <w:rFonts w:ascii="Arial" w:hAnsi="Arial" w:cs="Arial"/>
          <w:sz w:val="24"/>
        </w:rPr>
      </w:pPr>
      <w:r w:rsidRPr="00BF6B7D">
        <w:rPr>
          <w:rFonts w:ascii="Arial" w:hAnsi="Arial" w:cs="Arial"/>
          <w:sz w:val="24"/>
        </w:rPr>
        <w:t>Pon</w:t>
      </w:r>
      <w:r w:rsidR="00144CF0">
        <w:rPr>
          <w:rFonts w:ascii="Arial" w:hAnsi="Arial" w:cs="Arial"/>
          <w:sz w:val="24"/>
        </w:rPr>
        <w:t>er</w:t>
      </w:r>
      <w:r w:rsidRPr="00BF6B7D">
        <w:rPr>
          <w:rFonts w:ascii="Arial" w:hAnsi="Arial" w:cs="Arial"/>
          <w:sz w:val="24"/>
        </w:rPr>
        <w:t xml:space="preserve"> en práctica ejercicios dirigidos, por ejemplo, saltar para liberar las emociones y parar para encontrar el equilibrio.</w:t>
      </w:r>
    </w:p>
    <w:p w14:paraId="1CC890C0" w14:textId="568B8E2B" w:rsidR="00BF6B7D" w:rsidRDefault="00BF6B7D" w:rsidP="00886342">
      <w:pPr>
        <w:pStyle w:val="Prrafodelista"/>
        <w:numPr>
          <w:ilvl w:val="0"/>
          <w:numId w:val="10"/>
        </w:numPr>
        <w:spacing w:line="360" w:lineRule="auto"/>
        <w:jc w:val="both"/>
        <w:rPr>
          <w:rFonts w:ascii="Arial" w:hAnsi="Arial" w:cs="Arial"/>
          <w:sz w:val="24"/>
        </w:rPr>
      </w:pPr>
      <w:r w:rsidRPr="00BF6B7D">
        <w:rPr>
          <w:rFonts w:ascii="Arial" w:hAnsi="Arial" w:cs="Arial"/>
          <w:sz w:val="24"/>
        </w:rPr>
        <w:t>Invita</w:t>
      </w:r>
      <w:r w:rsidR="00144CF0">
        <w:rPr>
          <w:rFonts w:ascii="Arial" w:hAnsi="Arial" w:cs="Arial"/>
          <w:sz w:val="24"/>
        </w:rPr>
        <w:t>r</w:t>
      </w:r>
      <w:r w:rsidRPr="00BF6B7D">
        <w:rPr>
          <w:rFonts w:ascii="Arial" w:hAnsi="Arial" w:cs="Arial"/>
          <w:sz w:val="24"/>
        </w:rPr>
        <w:t xml:space="preserve"> a </w:t>
      </w:r>
      <w:r w:rsidR="00144CF0">
        <w:rPr>
          <w:rFonts w:ascii="Arial" w:hAnsi="Arial" w:cs="Arial"/>
          <w:sz w:val="24"/>
        </w:rPr>
        <w:t>los estudiantes</w:t>
      </w:r>
      <w:r w:rsidRPr="00BF6B7D">
        <w:rPr>
          <w:rFonts w:ascii="Arial" w:hAnsi="Arial" w:cs="Arial"/>
          <w:sz w:val="24"/>
        </w:rPr>
        <w:t xml:space="preserve"> a expresar sus emociones, que reconozcan las suyas y las de los demás. Esta actividad se puede hacer a través de la relación de las emociones con los colores.</w:t>
      </w:r>
    </w:p>
    <w:p w14:paraId="17C87016" w14:textId="77777777" w:rsidR="00EB5A9E" w:rsidRPr="00BF6B7D" w:rsidRDefault="00EB5A9E" w:rsidP="00EB5A9E">
      <w:pPr>
        <w:pStyle w:val="Prrafodelista"/>
        <w:spacing w:line="360" w:lineRule="auto"/>
        <w:jc w:val="both"/>
        <w:rPr>
          <w:rFonts w:ascii="Arial" w:hAnsi="Arial" w:cs="Arial"/>
          <w:sz w:val="24"/>
        </w:rPr>
      </w:pPr>
    </w:p>
    <w:p w14:paraId="5565E33A" w14:textId="3027CE5F" w:rsidR="00BF6B7D" w:rsidRPr="00EB5A9E" w:rsidRDefault="00EB5A9E" w:rsidP="00886342">
      <w:pPr>
        <w:pStyle w:val="Prrafodelista"/>
        <w:numPr>
          <w:ilvl w:val="0"/>
          <w:numId w:val="1"/>
        </w:numPr>
        <w:spacing w:line="360" w:lineRule="auto"/>
        <w:jc w:val="both"/>
        <w:rPr>
          <w:rFonts w:ascii="Arial" w:hAnsi="Arial" w:cs="Arial"/>
          <w:b/>
          <w:sz w:val="28"/>
        </w:rPr>
      </w:pPr>
      <w:r>
        <w:rPr>
          <w:rFonts w:ascii="Arial" w:hAnsi="Arial" w:cs="Arial"/>
          <w:b/>
          <w:sz w:val="28"/>
        </w:rPr>
        <w:t>COGNICIÓN, EMOCIÓN Y APRENDIZAJE:</w:t>
      </w:r>
    </w:p>
    <w:p w14:paraId="2C327056" w14:textId="2021D105" w:rsidR="00542E1D" w:rsidRDefault="00542E1D" w:rsidP="00542E1D">
      <w:pPr>
        <w:spacing w:line="360" w:lineRule="auto"/>
        <w:jc w:val="both"/>
        <w:rPr>
          <w:rFonts w:ascii="Arial" w:hAnsi="Arial" w:cs="Arial"/>
          <w:sz w:val="24"/>
        </w:rPr>
      </w:pPr>
      <w:r w:rsidRPr="00542E1D">
        <w:rPr>
          <w:rFonts w:ascii="Arial" w:hAnsi="Arial" w:cs="Arial"/>
          <w:sz w:val="24"/>
        </w:rPr>
        <w:t>Durante los últimos años, muchos especialistas en pedagogía, consideraron que la educación consistía en un proceso cognitivo basado en el procesamiento de la información, donde la actividad mental, como expresión del aprendizaje se da gracias a la existencia de conocimientos previos, el nivel, la cantidad y calidad de la acumulación de estos, los cuales articulándose de una manera creativa son generadores de pensamiento productivo (</w:t>
      </w:r>
      <w:proofErr w:type="spellStart"/>
      <w:r w:rsidRPr="00542E1D">
        <w:rPr>
          <w:rFonts w:ascii="Arial" w:hAnsi="Arial" w:cs="Arial"/>
          <w:sz w:val="24"/>
        </w:rPr>
        <w:t>Woolfolk</w:t>
      </w:r>
      <w:proofErr w:type="spellEnd"/>
      <w:r w:rsidRPr="00542E1D">
        <w:rPr>
          <w:rFonts w:ascii="Arial" w:hAnsi="Arial" w:cs="Arial"/>
          <w:sz w:val="24"/>
        </w:rPr>
        <w:t xml:space="preserve">, 2006). </w:t>
      </w:r>
    </w:p>
    <w:p w14:paraId="37B3C443" w14:textId="77777777" w:rsidR="00542E1D" w:rsidRDefault="00542E1D" w:rsidP="00542E1D">
      <w:pPr>
        <w:spacing w:line="360" w:lineRule="auto"/>
        <w:jc w:val="both"/>
        <w:rPr>
          <w:rFonts w:ascii="Arial" w:hAnsi="Arial" w:cs="Arial"/>
          <w:sz w:val="24"/>
        </w:rPr>
      </w:pPr>
    </w:p>
    <w:p w14:paraId="68EC13DE" w14:textId="08D03CA9" w:rsidR="00542E1D" w:rsidRDefault="00542E1D" w:rsidP="00542E1D">
      <w:pPr>
        <w:spacing w:line="360" w:lineRule="auto"/>
        <w:jc w:val="both"/>
        <w:rPr>
          <w:rFonts w:ascii="Arial" w:hAnsi="Arial" w:cs="Arial"/>
          <w:sz w:val="24"/>
        </w:rPr>
      </w:pPr>
      <w:r w:rsidRPr="00542E1D">
        <w:rPr>
          <w:rFonts w:ascii="Arial" w:hAnsi="Arial" w:cs="Arial"/>
          <w:sz w:val="24"/>
        </w:rPr>
        <w:t xml:space="preserve">A esto se suma el considerar que el aprendizaje es el resultado de la interacción social por medio de esfuerzos cooperativos dirigidos hacia metas compartidas (Pea, 2001 citado por </w:t>
      </w:r>
      <w:proofErr w:type="spellStart"/>
      <w:r w:rsidRPr="00542E1D">
        <w:rPr>
          <w:rFonts w:ascii="Arial" w:hAnsi="Arial" w:cs="Arial"/>
          <w:sz w:val="24"/>
        </w:rPr>
        <w:t>Salomon</w:t>
      </w:r>
      <w:proofErr w:type="spellEnd"/>
      <w:r w:rsidRPr="00542E1D">
        <w:rPr>
          <w:rFonts w:ascii="Arial" w:hAnsi="Arial" w:cs="Arial"/>
          <w:sz w:val="24"/>
        </w:rPr>
        <w:t xml:space="preserve">, 2001). Esta concepción, implicó un considerable avance con respecto a muchas de las consideraciones de los modelos pedagógicos del siglo XX, pero resultó ser insuficiente para poder explicar el porqué de las dificultades del aprendizaje en una época caracterizada por la presencia de las TIC, al no tomar en cuenta que las actividades mentales y la interacción social están mediadas por las emociones y los sentimientos que posean y desarrollen los individuos alrededor de tales aspectos. </w:t>
      </w:r>
    </w:p>
    <w:p w14:paraId="19A0A23E" w14:textId="77777777" w:rsidR="00FC4335" w:rsidRDefault="00542E1D" w:rsidP="00542E1D">
      <w:pPr>
        <w:spacing w:line="360" w:lineRule="auto"/>
        <w:jc w:val="both"/>
        <w:rPr>
          <w:rFonts w:ascii="Arial" w:hAnsi="Arial" w:cs="Arial"/>
          <w:sz w:val="24"/>
        </w:rPr>
      </w:pPr>
      <w:r w:rsidRPr="00542E1D">
        <w:rPr>
          <w:rFonts w:ascii="Arial" w:hAnsi="Arial" w:cs="Arial"/>
          <w:sz w:val="24"/>
        </w:rPr>
        <w:t xml:space="preserve">A partir de </w:t>
      </w:r>
      <w:proofErr w:type="spellStart"/>
      <w:r w:rsidRPr="00542E1D">
        <w:rPr>
          <w:rFonts w:ascii="Arial" w:hAnsi="Arial" w:cs="Arial"/>
          <w:sz w:val="24"/>
        </w:rPr>
        <w:t>Salovey</w:t>
      </w:r>
      <w:proofErr w:type="spellEnd"/>
      <w:r w:rsidRPr="00542E1D">
        <w:rPr>
          <w:rFonts w:ascii="Arial" w:hAnsi="Arial" w:cs="Arial"/>
          <w:sz w:val="24"/>
        </w:rPr>
        <w:t xml:space="preserve"> y Mayer (1990), Gardner (1995) y Goleman (1996), la educación no puede reducirse únicamente a lo académico, a la obtención y </w:t>
      </w:r>
      <w:r w:rsidRPr="00542E1D">
        <w:rPr>
          <w:rFonts w:ascii="Arial" w:hAnsi="Arial" w:cs="Arial"/>
          <w:sz w:val="24"/>
        </w:rPr>
        <w:lastRenderedPageBreak/>
        <w:t xml:space="preserve">procesamiento de la información, al desarrollo estrictamente cognitivo, o a las interacciones sociales, como si éstas se dieran en abstracto, sino que debe abarcar todas las dimensiones de la existencia humana (Dueñas, 2002). </w:t>
      </w:r>
    </w:p>
    <w:p w14:paraId="3EEEAE69" w14:textId="4042FC03" w:rsidR="00FC4335" w:rsidRDefault="00FC4335" w:rsidP="00FC4335">
      <w:pPr>
        <w:spacing w:line="360" w:lineRule="auto"/>
        <w:jc w:val="center"/>
        <w:rPr>
          <w:rFonts w:ascii="Arial" w:hAnsi="Arial" w:cs="Arial"/>
          <w:sz w:val="24"/>
        </w:rPr>
      </w:pPr>
      <w:r>
        <w:rPr>
          <w:noProof/>
          <w:lang w:eastAsia="es-CL"/>
        </w:rPr>
        <w:drawing>
          <wp:inline distT="0" distB="0" distL="0" distR="0" wp14:anchorId="0305A2F6" wp14:editId="7B7CD55B">
            <wp:extent cx="3057099" cy="2789209"/>
            <wp:effectExtent l="0" t="0" r="0" b="0"/>
            <wp:docPr id="6" name="Imagen 6" descr="Trabajando las emociones en el aula - Blog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bajando las emociones en el aula - Blog Cambrid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762"/>
                    <a:stretch/>
                  </pic:blipFill>
                  <pic:spPr bwMode="auto">
                    <a:xfrm>
                      <a:off x="0" y="0"/>
                      <a:ext cx="3059070" cy="27910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45C5241" w14:textId="4BA61E8C" w:rsidR="00542E1D" w:rsidRDefault="00542E1D" w:rsidP="00542E1D">
      <w:pPr>
        <w:spacing w:line="360" w:lineRule="auto"/>
        <w:jc w:val="both"/>
        <w:rPr>
          <w:rFonts w:ascii="Arial" w:hAnsi="Arial" w:cs="Arial"/>
          <w:sz w:val="24"/>
        </w:rPr>
      </w:pPr>
      <w:r w:rsidRPr="00542E1D">
        <w:rPr>
          <w:rFonts w:ascii="Arial" w:hAnsi="Arial" w:cs="Arial"/>
          <w:sz w:val="24"/>
        </w:rPr>
        <w:t xml:space="preserve">Nadie duda que el aprendizaje sea un acto deliberado, por lo que no es ni inconsciente ni arbitrario, sino que se da conforme el individuo se desarrolla y se manifiesta como la capacidad para ejecutar una conducta que previamente no se poseía. </w:t>
      </w:r>
    </w:p>
    <w:p w14:paraId="7DCE54CF" w14:textId="77777777" w:rsidR="00542E1D" w:rsidRDefault="00542E1D" w:rsidP="00542E1D">
      <w:pPr>
        <w:spacing w:line="360" w:lineRule="auto"/>
        <w:jc w:val="both"/>
        <w:rPr>
          <w:rFonts w:ascii="Arial" w:hAnsi="Arial" w:cs="Arial"/>
          <w:sz w:val="24"/>
        </w:rPr>
      </w:pPr>
    </w:p>
    <w:p w14:paraId="3C6A3894" w14:textId="52C02FA1" w:rsidR="00D65B8C" w:rsidRPr="00542E1D" w:rsidRDefault="00542E1D" w:rsidP="00542E1D">
      <w:pPr>
        <w:spacing w:line="360" w:lineRule="auto"/>
        <w:jc w:val="both"/>
        <w:rPr>
          <w:rFonts w:ascii="Arial" w:hAnsi="Arial" w:cs="Arial"/>
          <w:sz w:val="24"/>
        </w:rPr>
      </w:pPr>
      <w:r w:rsidRPr="00542E1D">
        <w:rPr>
          <w:rFonts w:ascii="Arial" w:hAnsi="Arial" w:cs="Arial"/>
          <w:sz w:val="24"/>
        </w:rPr>
        <w:t>Sin embargo</w:t>
      </w:r>
      <w:r>
        <w:rPr>
          <w:rFonts w:ascii="Arial" w:hAnsi="Arial" w:cs="Arial"/>
          <w:sz w:val="24"/>
        </w:rPr>
        <w:t>,</w:t>
      </w:r>
      <w:r w:rsidRPr="00542E1D">
        <w:rPr>
          <w:rFonts w:ascii="Arial" w:hAnsi="Arial" w:cs="Arial"/>
          <w:sz w:val="24"/>
        </w:rPr>
        <w:t xml:space="preserve"> esto no dice cómo es que el sujeto alcanza tal conducta o capacidad y mucho menos qué lo motiva a su alcance. Ya en 1960, Bruner consideró que el aprendizaje involucra tres procesos, que considera son casi simultáneos: la adquisición (que implica información nueva o un refinamiento de la información ya existente), la transformación (que implica el manipular el conocimiento para ajustarlo a las nuevas tareas) y la evaluación (para comprobar si la manera en que manipulamos la información es la adecuada). Para lograr esto, el proceso educativo debe tener en cuenta la predisposición del individuo hacia el aprendizaje (Bruner, 1960), lo que de una u otra manera implica el carácter emocional con q</w:t>
      </w:r>
      <w:r>
        <w:rPr>
          <w:rFonts w:ascii="Arial" w:hAnsi="Arial" w:cs="Arial"/>
          <w:sz w:val="24"/>
        </w:rPr>
        <w:t>ue se asume el aprendizaje en sí</w:t>
      </w:r>
      <w:r w:rsidRPr="00542E1D">
        <w:rPr>
          <w:rFonts w:ascii="Arial" w:hAnsi="Arial" w:cs="Arial"/>
          <w:sz w:val="24"/>
        </w:rPr>
        <w:t xml:space="preserve"> mismo. La adquisición, transformación y evaluación, implican una acumulación de experiencias que son interpretadas y “comprendidas”, las cuales están inseparablemente unidas a lo que las personas son y sienten (</w:t>
      </w:r>
      <w:proofErr w:type="spellStart"/>
      <w:r w:rsidRPr="00542E1D">
        <w:rPr>
          <w:rFonts w:ascii="Arial" w:hAnsi="Arial" w:cs="Arial"/>
          <w:sz w:val="24"/>
        </w:rPr>
        <w:t>Bisquerra</w:t>
      </w:r>
      <w:proofErr w:type="spellEnd"/>
      <w:r w:rsidRPr="00542E1D">
        <w:rPr>
          <w:rFonts w:ascii="Arial" w:hAnsi="Arial" w:cs="Arial"/>
          <w:sz w:val="24"/>
        </w:rPr>
        <w:t>, 2005).</w:t>
      </w:r>
    </w:p>
    <w:p w14:paraId="3A3A1120" w14:textId="36DD65DC" w:rsidR="00805C66" w:rsidRDefault="00FC4335" w:rsidP="00542E1D">
      <w:pPr>
        <w:spacing w:line="360" w:lineRule="auto"/>
        <w:jc w:val="both"/>
        <w:rPr>
          <w:rFonts w:ascii="Arial" w:hAnsi="Arial" w:cs="Arial"/>
          <w:sz w:val="24"/>
        </w:rPr>
      </w:pPr>
      <w:r>
        <w:rPr>
          <w:noProof/>
          <w:lang w:eastAsia="es-CL"/>
        </w:rPr>
        <w:lastRenderedPageBreak/>
        <w:drawing>
          <wp:inline distT="0" distB="0" distL="0" distR="0" wp14:anchorId="1F90024F" wp14:editId="4E41D80B">
            <wp:extent cx="5400040" cy="3605306"/>
            <wp:effectExtent l="0" t="0" r="0" b="0"/>
            <wp:docPr id="7" name="Imagen 7" descr="Cómo detectar y gestionar los problemas emocionales de tus alumnos -  aulaPlan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ómo detectar y gestionar los problemas emocionales de tus alumnos -  aulaPlane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605306"/>
                    </a:xfrm>
                    <a:prstGeom prst="rect">
                      <a:avLst/>
                    </a:prstGeom>
                    <a:ln>
                      <a:noFill/>
                    </a:ln>
                    <a:effectLst>
                      <a:softEdge rad="112500"/>
                    </a:effectLst>
                  </pic:spPr>
                </pic:pic>
              </a:graphicData>
            </a:graphic>
          </wp:inline>
        </w:drawing>
      </w:r>
    </w:p>
    <w:p w14:paraId="01A99867" w14:textId="77777777" w:rsidR="00805C66" w:rsidRDefault="00542E1D" w:rsidP="00542E1D">
      <w:pPr>
        <w:spacing w:line="360" w:lineRule="auto"/>
        <w:jc w:val="both"/>
        <w:rPr>
          <w:rFonts w:ascii="Arial" w:hAnsi="Arial" w:cs="Arial"/>
          <w:sz w:val="24"/>
        </w:rPr>
      </w:pPr>
      <w:r w:rsidRPr="00542E1D">
        <w:rPr>
          <w:rFonts w:ascii="Arial" w:hAnsi="Arial" w:cs="Arial"/>
          <w:sz w:val="24"/>
        </w:rPr>
        <w:t>El aprendizaje, por tanto</w:t>
      </w:r>
      <w:r>
        <w:rPr>
          <w:rFonts w:ascii="Arial" w:hAnsi="Arial" w:cs="Arial"/>
          <w:sz w:val="24"/>
        </w:rPr>
        <w:t>,</w:t>
      </w:r>
      <w:r w:rsidRPr="00542E1D">
        <w:rPr>
          <w:rFonts w:ascii="Arial" w:hAnsi="Arial" w:cs="Arial"/>
          <w:sz w:val="24"/>
        </w:rPr>
        <w:t xml:space="preserve"> solo es posible en un entorno social, en el que se construyen las estructuras de conocimiento, denominadas “destrezas”, las cuales son cada vez más complejas en tanto se maneje cada vez más información. </w:t>
      </w:r>
    </w:p>
    <w:p w14:paraId="3B830B1A" w14:textId="77777777" w:rsidR="00805C66" w:rsidRDefault="00542E1D" w:rsidP="00542E1D">
      <w:pPr>
        <w:spacing w:line="360" w:lineRule="auto"/>
        <w:jc w:val="both"/>
        <w:rPr>
          <w:rFonts w:ascii="Arial" w:hAnsi="Arial" w:cs="Arial"/>
          <w:sz w:val="24"/>
        </w:rPr>
      </w:pPr>
      <w:r w:rsidRPr="00542E1D">
        <w:rPr>
          <w:rFonts w:ascii="Arial" w:hAnsi="Arial" w:cs="Arial"/>
          <w:sz w:val="24"/>
        </w:rPr>
        <w:t xml:space="preserve">Así, el proceso de aprendizaje desde la Teoría sociocultural incluyó, cuatro puntos esenciales, (Bruner, 1960; </w:t>
      </w:r>
      <w:proofErr w:type="spellStart"/>
      <w:r w:rsidRPr="00542E1D">
        <w:rPr>
          <w:rFonts w:ascii="Arial" w:hAnsi="Arial" w:cs="Arial"/>
          <w:sz w:val="24"/>
        </w:rPr>
        <w:t>S</w:t>
      </w:r>
      <w:r w:rsidR="00805C66">
        <w:rPr>
          <w:rFonts w:ascii="Arial" w:hAnsi="Arial" w:cs="Arial"/>
          <w:sz w:val="24"/>
        </w:rPr>
        <w:t>alomon</w:t>
      </w:r>
      <w:proofErr w:type="spellEnd"/>
      <w:r w:rsidR="00805C66">
        <w:rPr>
          <w:rFonts w:ascii="Arial" w:hAnsi="Arial" w:cs="Arial"/>
          <w:sz w:val="24"/>
        </w:rPr>
        <w:t xml:space="preserve">, 2001; </w:t>
      </w:r>
      <w:proofErr w:type="spellStart"/>
      <w:r w:rsidR="00805C66">
        <w:rPr>
          <w:rFonts w:ascii="Arial" w:hAnsi="Arial" w:cs="Arial"/>
          <w:sz w:val="24"/>
        </w:rPr>
        <w:t>Vigotsky</w:t>
      </w:r>
      <w:proofErr w:type="spellEnd"/>
      <w:r w:rsidR="00805C66">
        <w:rPr>
          <w:rFonts w:ascii="Arial" w:hAnsi="Arial" w:cs="Arial"/>
          <w:sz w:val="24"/>
        </w:rPr>
        <w:t xml:space="preserve">, 2005) </w:t>
      </w:r>
    </w:p>
    <w:p w14:paraId="44B25402" w14:textId="77777777" w:rsidR="00805C66" w:rsidRDefault="00542E1D" w:rsidP="00886342">
      <w:pPr>
        <w:pStyle w:val="Prrafodelista"/>
        <w:numPr>
          <w:ilvl w:val="0"/>
          <w:numId w:val="11"/>
        </w:numPr>
        <w:spacing w:line="360" w:lineRule="auto"/>
        <w:jc w:val="both"/>
        <w:rPr>
          <w:rFonts w:ascii="Arial" w:hAnsi="Arial" w:cs="Arial"/>
          <w:sz w:val="24"/>
        </w:rPr>
      </w:pPr>
      <w:r w:rsidRPr="00805C66">
        <w:rPr>
          <w:rFonts w:ascii="Arial" w:hAnsi="Arial" w:cs="Arial"/>
          <w:sz w:val="24"/>
        </w:rPr>
        <w:t xml:space="preserve">El desarrollo cognitivo, el cual varía de una persona a otra, así como de una cultura a otra. </w:t>
      </w:r>
    </w:p>
    <w:p w14:paraId="476D654E" w14:textId="77777777" w:rsidR="00805C66" w:rsidRDefault="00542E1D" w:rsidP="00886342">
      <w:pPr>
        <w:pStyle w:val="Prrafodelista"/>
        <w:numPr>
          <w:ilvl w:val="0"/>
          <w:numId w:val="11"/>
        </w:numPr>
        <w:spacing w:line="360" w:lineRule="auto"/>
        <w:jc w:val="both"/>
        <w:rPr>
          <w:rFonts w:ascii="Arial" w:hAnsi="Arial" w:cs="Arial"/>
          <w:sz w:val="24"/>
        </w:rPr>
      </w:pPr>
      <w:r w:rsidRPr="00805C66">
        <w:rPr>
          <w:rFonts w:ascii="Arial" w:hAnsi="Arial" w:cs="Arial"/>
          <w:sz w:val="24"/>
        </w:rPr>
        <w:t>La interacción social, la cual posibilita el crecimiento cognitivo de un individuo gracias al aprendizaje guiado dentro de la Zonas de Desarrollo Próximo (Rico, 2009), lo que permite a los aprendices la c</w:t>
      </w:r>
      <w:r w:rsidR="00805C66">
        <w:rPr>
          <w:rFonts w:ascii="Arial" w:hAnsi="Arial" w:cs="Arial"/>
          <w:sz w:val="24"/>
        </w:rPr>
        <w:t xml:space="preserve">onstrucción del conocimiento. </w:t>
      </w:r>
    </w:p>
    <w:p w14:paraId="7B74BDD9" w14:textId="77777777" w:rsidR="00805C66" w:rsidRDefault="00542E1D" w:rsidP="00886342">
      <w:pPr>
        <w:pStyle w:val="Prrafodelista"/>
        <w:numPr>
          <w:ilvl w:val="0"/>
          <w:numId w:val="11"/>
        </w:numPr>
        <w:spacing w:line="360" w:lineRule="auto"/>
        <w:jc w:val="both"/>
        <w:rPr>
          <w:rFonts w:ascii="Arial" w:hAnsi="Arial" w:cs="Arial"/>
          <w:sz w:val="24"/>
        </w:rPr>
      </w:pPr>
      <w:r w:rsidRPr="00805C66">
        <w:rPr>
          <w:rFonts w:ascii="Arial" w:hAnsi="Arial" w:cs="Arial"/>
          <w:sz w:val="24"/>
        </w:rPr>
        <w:t>La socialización, donde se da la construcción de procesos psicológicos individuales como el habla social, l</w:t>
      </w:r>
      <w:r w:rsidR="00805C66">
        <w:rPr>
          <w:rFonts w:ascii="Arial" w:hAnsi="Arial" w:cs="Arial"/>
          <w:sz w:val="24"/>
        </w:rPr>
        <w:t>o que permite la comunicación.</w:t>
      </w:r>
    </w:p>
    <w:p w14:paraId="62C60E92" w14:textId="77777777" w:rsidR="00805C66" w:rsidRDefault="00542E1D" w:rsidP="00886342">
      <w:pPr>
        <w:pStyle w:val="Prrafodelista"/>
        <w:numPr>
          <w:ilvl w:val="0"/>
          <w:numId w:val="11"/>
        </w:numPr>
        <w:spacing w:line="360" w:lineRule="auto"/>
        <w:jc w:val="both"/>
        <w:rPr>
          <w:rFonts w:ascii="Arial" w:hAnsi="Arial" w:cs="Arial"/>
          <w:sz w:val="24"/>
        </w:rPr>
      </w:pPr>
      <w:r w:rsidRPr="00805C66">
        <w:rPr>
          <w:rFonts w:ascii="Arial" w:hAnsi="Arial" w:cs="Arial"/>
          <w:sz w:val="24"/>
        </w:rPr>
        <w:t xml:space="preserve">El papel de los adultos, quienes transmiten “herramientas” cognitivas en función de facilitar la adaptación intelectual dentro de la cultura que los aprendices deben internalizar. </w:t>
      </w:r>
    </w:p>
    <w:p w14:paraId="729921C1" w14:textId="6C635AD7" w:rsidR="00805C66" w:rsidRDefault="00805C66" w:rsidP="00805C66">
      <w:pPr>
        <w:spacing w:line="360" w:lineRule="auto"/>
        <w:jc w:val="both"/>
        <w:rPr>
          <w:rFonts w:ascii="Arial" w:hAnsi="Arial" w:cs="Arial"/>
          <w:sz w:val="24"/>
        </w:rPr>
      </w:pPr>
      <w:r>
        <w:rPr>
          <w:rFonts w:ascii="Arial" w:hAnsi="Arial" w:cs="Arial"/>
          <w:sz w:val="24"/>
        </w:rPr>
        <w:lastRenderedPageBreak/>
        <w:t>Es importante</w:t>
      </w:r>
      <w:r w:rsidR="00542E1D" w:rsidRPr="00805C66">
        <w:rPr>
          <w:rFonts w:ascii="Arial" w:hAnsi="Arial" w:cs="Arial"/>
          <w:sz w:val="24"/>
        </w:rPr>
        <w:t xml:space="preserve"> indicar que el aprendizaje constituye un constructo individual y social que se ve afectado por las apreciaciones y valores que, individual y socialmente, se le atribuyen a las emociones en razón de ser estas construidas en términos culturales y contextuales, aspect</w:t>
      </w:r>
      <w:r w:rsidR="00D43458">
        <w:rPr>
          <w:rFonts w:ascii="Arial" w:hAnsi="Arial" w:cs="Arial"/>
          <w:sz w:val="24"/>
        </w:rPr>
        <w:t>os que determinan y regulan, cuá</w:t>
      </w:r>
      <w:r w:rsidR="00542E1D" w:rsidRPr="00805C66">
        <w:rPr>
          <w:rFonts w:ascii="Arial" w:hAnsi="Arial" w:cs="Arial"/>
          <w:sz w:val="24"/>
        </w:rPr>
        <w:t>les emociones son las apropiadas o aceptadas en razón de la interacción entre el sujeto y el ambiente, de manera tal que no hay aprendiza</w:t>
      </w:r>
      <w:r w:rsidR="00D43458">
        <w:rPr>
          <w:rFonts w:ascii="Arial" w:hAnsi="Arial" w:cs="Arial"/>
          <w:sz w:val="24"/>
        </w:rPr>
        <w:t>jes fuera del espacio emocional</w:t>
      </w:r>
      <w:r w:rsidR="00542E1D" w:rsidRPr="00805C66">
        <w:rPr>
          <w:rFonts w:ascii="Arial" w:hAnsi="Arial" w:cs="Arial"/>
          <w:sz w:val="24"/>
        </w:rPr>
        <w:t xml:space="preserve">, al punto que las emociones son determinantes para facilitar u obstaculizar dichos aprendizajes, los cuales a su vez están determinados por los intereses o necesidades del sujeto, en razón de su interacción con el entorno. </w:t>
      </w:r>
    </w:p>
    <w:p w14:paraId="77E9AD50" w14:textId="77777777" w:rsidR="00805C66" w:rsidRDefault="00805C66" w:rsidP="00805C66">
      <w:pPr>
        <w:spacing w:line="360" w:lineRule="auto"/>
        <w:jc w:val="both"/>
        <w:rPr>
          <w:rFonts w:ascii="Arial" w:hAnsi="Arial" w:cs="Arial"/>
          <w:sz w:val="24"/>
        </w:rPr>
      </w:pPr>
    </w:p>
    <w:p w14:paraId="4B894D7C" w14:textId="7E456479" w:rsidR="005A5533" w:rsidRPr="00805C66" w:rsidRDefault="00542E1D" w:rsidP="00805C66">
      <w:pPr>
        <w:spacing w:line="360" w:lineRule="auto"/>
        <w:jc w:val="both"/>
        <w:rPr>
          <w:rFonts w:ascii="Arial" w:hAnsi="Arial" w:cs="Arial"/>
          <w:sz w:val="24"/>
        </w:rPr>
      </w:pPr>
      <w:r w:rsidRPr="00805C66">
        <w:rPr>
          <w:rFonts w:ascii="Arial" w:hAnsi="Arial" w:cs="Arial"/>
          <w:sz w:val="24"/>
        </w:rPr>
        <w:t>De esta manera, debe considerarse que el aprendizaje es el producto cultural de dos vertientes que interactúan entre sí de manera dinámica, la racional, ligada a la cognición y, la emocional, ligada a los sentimientos, de forma tal que es difícil, separar lo que corresponde a uno u otro dominio.</w:t>
      </w:r>
    </w:p>
    <w:p w14:paraId="2555AA29" w14:textId="77777777" w:rsidR="00805C66" w:rsidRDefault="00805C66" w:rsidP="00542E1D">
      <w:pPr>
        <w:spacing w:line="360" w:lineRule="auto"/>
        <w:jc w:val="both"/>
        <w:rPr>
          <w:rFonts w:ascii="Arial" w:hAnsi="Arial" w:cs="Arial"/>
          <w:sz w:val="24"/>
        </w:rPr>
      </w:pPr>
    </w:p>
    <w:p w14:paraId="1E2B3A81" w14:textId="77777777" w:rsidR="00805C66" w:rsidRDefault="00542E1D" w:rsidP="00542E1D">
      <w:pPr>
        <w:spacing w:line="360" w:lineRule="auto"/>
        <w:jc w:val="both"/>
        <w:rPr>
          <w:rFonts w:ascii="Arial" w:hAnsi="Arial" w:cs="Arial"/>
          <w:sz w:val="24"/>
        </w:rPr>
      </w:pPr>
      <w:r w:rsidRPr="00542E1D">
        <w:rPr>
          <w:rFonts w:ascii="Arial" w:hAnsi="Arial" w:cs="Arial"/>
          <w:sz w:val="24"/>
        </w:rPr>
        <w:t>Estos aspectos, visto en conjunto, generan un marco conceptual que permite explicar que el pensamiento, aunque parezca ser racional, está cargado de aspectos emocionales, de hecho</w:t>
      </w:r>
      <w:r w:rsidR="00805C66">
        <w:rPr>
          <w:rFonts w:ascii="Arial" w:hAnsi="Arial" w:cs="Arial"/>
          <w:sz w:val="24"/>
        </w:rPr>
        <w:t>,</w:t>
      </w:r>
      <w:r w:rsidRPr="00542E1D">
        <w:rPr>
          <w:rFonts w:ascii="Arial" w:hAnsi="Arial" w:cs="Arial"/>
          <w:sz w:val="24"/>
        </w:rPr>
        <w:t xml:space="preserve"> no existe pensamiento puro, ni racional ni emocional (</w:t>
      </w:r>
      <w:proofErr w:type="spellStart"/>
      <w:r w:rsidRPr="00542E1D">
        <w:rPr>
          <w:rFonts w:ascii="Arial" w:hAnsi="Arial" w:cs="Arial"/>
          <w:sz w:val="24"/>
        </w:rPr>
        <w:t>Casassus</w:t>
      </w:r>
      <w:proofErr w:type="spellEnd"/>
      <w:r w:rsidRPr="00542E1D">
        <w:rPr>
          <w:rFonts w:ascii="Arial" w:hAnsi="Arial" w:cs="Arial"/>
          <w:sz w:val="24"/>
        </w:rPr>
        <w:t xml:space="preserve">, 2006), porque los pensamientos dependen de los intereses o necesidades de las personas, y estos aspectos están mediados con el entorno por medio de las emociones. </w:t>
      </w:r>
    </w:p>
    <w:p w14:paraId="7998CBB1" w14:textId="77777777" w:rsidR="00805C66" w:rsidRDefault="00805C66" w:rsidP="00542E1D">
      <w:pPr>
        <w:spacing w:line="360" w:lineRule="auto"/>
        <w:jc w:val="both"/>
        <w:rPr>
          <w:rFonts w:ascii="Arial" w:hAnsi="Arial" w:cs="Arial"/>
          <w:sz w:val="24"/>
        </w:rPr>
      </w:pPr>
    </w:p>
    <w:p w14:paraId="4503D1A6" w14:textId="1AF432AC" w:rsidR="00542E1D" w:rsidRDefault="00805C66" w:rsidP="00542E1D">
      <w:pPr>
        <w:spacing w:line="360" w:lineRule="auto"/>
        <w:jc w:val="both"/>
        <w:rPr>
          <w:rFonts w:ascii="Arial" w:hAnsi="Arial" w:cs="Arial"/>
          <w:sz w:val="24"/>
        </w:rPr>
      </w:pPr>
      <w:r>
        <w:rPr>
          <w:rFonts w:ascii="Arial" w:hAnsi="Arial" w:cs="Arial"/>
          <w:sz w:val="24"/>
        </w:rPr>
        <w:t>El pensar en có</w:t>
      </w:r>
      <w:r w:rsidR="00542E1D" w:rsidRPr="00542E1D">
        <w:rPr>
          <w:rFonts w:ascii="Arial" w:hAnsi="Arial" w:cs="Arial"/>
          <w:sz w:val="24"/>
        </w:rPr>
        <w:t>mo resolver un problema, y lograrlo, produce sensaciones, emociones y sentimientos positivos (como parte de la realización de la persona), en tanto sucede todo lo contrario en el caso de fracasar, por lo que es posible afirmar que la capacidad para atender y entender las emociones, experimentar de manera clara los sentimientos, poder comprender los estados de ánimo, tanto negativos como positivos, son aspectos que influyen de manera decidida sobre la salud mental del individuo, afectan su equilibrio psicológico y, por ende, su rendimiento académico (Fernández-Berrocal y Ruiz, 2008).</w:t>
      </w:r>
    </w:p>
    <w:p w14:paraId="4FF2C649" w14:textId="77777777" w:rsidR="00222C64" w:rsidRDefault="00222C64" w:rsidP="00222C64">
      <w:pPr>
        <w:spacing w:line="360" w:lineRule="auto"/>
        <w:jc w:val="both"/>
        <w:rPr>
          <w:rFonts w:ascii="Arial" w:hAnsi="Arial" w:cs="Arial"/>
          <w:sz w:val="24"/>
        </w:rPr>
      </w:pPr>
    </w:p>
    <w:p w14:paraId="2FADC9BE" w14:textId="77777777" w:rsidR="00222C64" w:rsidRDefault="00222C64" w:rsidP="00222C64">
      <w:pPr>
        <w:spacing w:line="360" w:lineRule="auto"/>
        <w:jc w:val="both"/>
        <w:rPr>
          <w:rFonts w:ascii="Arial" w:hAnsi="Arial" w:cs="Arial"/>
          <w:b/>
          <w:sz w:val="28"/>
        </w:rPr>
      </w:pPr>
      <w:r>
        <w:rPr>
          <w:rFonts w:ascii="Arial" w:hAnsi="Arial" w:cs="Arial"/>
          <w:b/>
          <w:sz w:val="28"/>
        </w:rPr>
        <w:lastRenderedPageBreak/>
        <w:t>4. EMOCIONES Y ESTILOS DE APRENDIZAJE:</w:t>
      </w:r>
    </w:p>
    <w:p w14:paraId="39215517" w14:textId="67583BE8" w:rsidR="00222C64" w:rsidRPr="00222C64" w:rsidRDefault="00222C64" w:rsidP="00222C64">
      <w:pPr>
        <w:spacing w:line="360" w:lineRule="auto"/>
        <w:jc w:val="both"/>
        <w:rPr>
          <w:rFonts w:ascii="Arial" w:hAnsi="Arial" w:cs="Arial"/>
          <w:sz w:val="24"/>
        </w:rPr>
      </w:pPr>
      <w:r w:rsidRPr="00222C64">
        <w:rPr>
          <w:rFonts w:ascii="Arial" w:hAnsi="Arial" w:cs="Arial"/>
          <w:sz w:val="24"/>
        </w:rPr>
        <w:t xml:space="preserve">Cuando se conoce como aprenden los estudiantes es que el esfuerzo de la enseñanza podría tener algún efecto positivo, este aprender no depende únicamente de las capacidades cognitivas de los </w:t>
      </w:r>
      <w:r w:rsidR="00DD75FB">
        <w:rPr>
          <w:rFonts w:ascii="Arial" w:hAnsi="Arial" w:cs="Arial"/>
          <w:sz w:val="24"/>
        </w:rPr>
        <w:t>docentes</w:t>
      </w:r>
      <w:r w:rsidRPr="00222C64">
        <w:rPr>
          <w:rFonts w:ascii="Arial" w:hAnsi="Arial" w:cs="Arial"/>
          <w:sz w:val="24"/>
        </w:rPr>
        <w:t>, sino de sus disposiciones emocionales, dado que el o la docente es más que un transmisor de información, es un creador o creadora de espacios de aprendizaje y le corresponde gestionar las condiciones que posibiliten organizar las situaciones de aprendizaje las cuales dependen de al menos</w:t>
      </w:r>
      <w:r w:rsidR="00DD75FB">
        <w:rPr>
          <w:rFonts w:ascii="Arial" w:hAnsi="Arial" w:cs="Arial"/>
          <w:sz w:val="24"/>
        </w:rPr>
        <w:t xml:space="preserve"> cuatro factores ligados a los </w:t>
      </w:r>
      <w:r w:rsidRPr="00222C64">
        <w:rPr>
          <w:rFonts w:ascii="Arial" w:hAnsi="Arial" w:cs="Arial"/>
          <w:sz w:val="24"/>
        </w:rPr>
        <w:t>estudiantes:</w:t>
      </w:r>
    </w:p>
    <w:p w14:paraId="108890D6" w14:textId="77777777" w:rsidR="00222C64" w:rsidRPr="00222C64" w:rsidRDefault="00222C64" w:rsidP="00222C64">
      <w:pPr>
        <w:pStyle w:val="Prrafodelista"/>
        <w:numPr>
          <w:ilvl w:val="0"/>
          <w:numId w:val="13"/>
        </w:numPr>
        <w:spacing w:line="360" w:lineRule="auto"/>
        <w:jc w:val="both"/>
        <w:rPr>
          <w:rFonts w:ascii="Arial" w:hAnsi="Arial" w:cs="Arial"/>
          <w:b/>
          <w:sz w:val="32"/>
        </w:rPr>
      </w:pPr>
      <w:r w:rsidRPr="00222C64">
        <w:rPr>
          <w:rFonts w:ascii="Arial" w:hAnsi="Arial" w:cs="Arial"/>
          <w:sz w:val="24"/>
        </w:rPr>
        <w:t>Su motivación (donde se insertan</w:t>
      </w:r>
      <w:r>
        <w:rPr>
          <w:rFonts w:ascii="Arial" w:hAnsi="Arial" w:cs="Arial"/>
          <w:sz w:val="24"/>
        </w:rPr>
        <w:t xml:space="preserve"> los aspectos emocionales)</w:t>
      </w:r>
    </w:p>
    <w:p w14:paraId="56B8CAFE" w14:textId="77777777" w:rsidR="00222C64" w:rsidRPr="00222C64" w:rsidRDefault="00222C64" w:rsidP="00222C64">
      <w:pPr>
        <w:pStyle w:val="Prrafodelista"/>
        <w:numPr>
          <w:ilvl w:val="0"/>
          <w:numId w:val="13"/>
        </w:numPr>
        <w:spacing w:line="360" w:lineRule="auto"/>
        <w:jc w:val="both"/>
        <w:rPr>
          <w:rFonts w:ascii="Arial" w:hAnsi="Arial" w:cs="Arial"/>
          <w:b/>
          <w:sz w:val="32"/>
        </w:rPr>
      </w:pPr>
      <w:r>
        <w:rPr>
          <w:rFonts w:ascii="Arial" w:hAnsi="Arial" w:cs="Arial"/>
          <w:sz w:val="24"/>
        </w:rPr>
        <w:t>Sus capacidades cognitivas</w:t>
      </w:r>
    </w:p>
    <w:p w14:paraId="70E33E30" w14:textId="77777777" w:rsidR="00222C64" w:rsidRPr="00222C64" w:rsidRDefault="00222C64" w:rsidP="00222C64">
      <w:pPr>
        <w:pStyle w:val="Prrafodelista"/>
        <w:numPr>
          <w:ilvl w:val="0"/>
          <w:numId w:val="13"/>
        </w:numPr>
        <w:spacing w:line="360" w:lineRule="auto"/>
        <w:jc w:val="both"/>
        <w:rPr>
          <w:rFonts w:ascii="Arial" w:hAnsi="Arial" w:cs="Arial"/>
          <w:b/>
          <w:sz w:val="32"/>
        </w:rPr>
      </w:pPr>
      <w:r>
        <w:rPr>
          <w:rFonts w:ascii="Arial" w:hAnsi="Arial" w:cs="Arial"/>
          <w:sz w:val="24"/>
        </w:rPr>
        <w:t>S</w:t>
      </w:r>
      <w:r w:rsidRPr="00222C64">
        <w:rPr>
          <w:rFonts w:ascii="Arial" w:hAnsi="Arial" w:cs="Arial"/>
          <w:sz w:val="24"/>
        </w:rPr>
        <w:t>u</w:t>
      </w:r>
      <w:r>
        <w:rPr>
          <w:rFonts w:ascii="Arial" w:hAnsi="Arial" w:cs="Arial"/>
          <w:sz w:val="24"/>
        </w:rPr>
        <w:t>s estilos de aprendizaje</w:t>
      </w:r>
    </w:p>
    <w:p w14:paraId="4ECA2FBE" w14:textId="04C255CB" w:rsidR="00222C64" w:rsidRPr="00343B2E" w:rsidRDefault="00222C64" w:rsidP="00222C64">
      <w:pPr>
        <w:pStyle w:val="Prrafodelista"/>
        <w:numPr>
          <w:ilvl w:val="0"/>
          <w:numId w:val="13"/>
        </w:numPr>
        <w:spacing w:line="360" w:lineRule="auto"/>
        <w:jc w:val="both"/>
        <w:rPr>
          <w:rFonts w:ascii="Arial" w:hAnsi="Arial" w:cs="Arial"/>
          <w:b/>
          <w:sz w:val="32"/>
        </w:rPr>
      </w:pPr>
      <w:r>
        <w:rPr>
          <w:rFonts w:ascii="Arial" w:hAnsi="Arial" w:cs="Arial"/>
          <w:sz w:val="24"/>
        </w:rPr>
        <w:t>L</w:t>
      </w:r>
      <w:r w:rsidRPr="00222C64">
        <w:rPr>
          <w:rFonts w:ascii="Arial" w:hAnsi="Arial" w:cs="Arial"/>
          <w:sz w:val="24"/>
        </w:rPr>
        <w:t>os objetivos curriculares a ser alcanzados.</w:t>
      </w:r>
    </w:p>
    <w:p w14:paraId="2E61F236" w14:textId="053EE023" w:rsidR="00343B2E" w:rsidRPr="00343B2E" w:rsidRDefault="00343B2E" w:rsidP="00343B2E">
      <w:pPr>
        <w:spacing w:line="360" w:lineRule="auto"/>
        <w:jc w:val="center"/>
        <w:rPr>
          <w:rFonts w:ascii="Arial" w:hAnsi="Arial" w:cs="Arial"/>
          <w:b/>
          <w:sz w:val="32"/>
        </w:rPr>
      </w:pPr>
      <w:r>
        <w:rPr>
          <w:noProof/>
          <w:lang w:eastAsia="es-CL"/>
        </w:rPr>
        <w:drawing>
          <wp:inline distT="0" distB="0" distL="0" distR="0" wp14:anchorId="12418823" wp14:editId="5A8CE6B4">
            <wp:extent cx="3971499" cy="2658881"/>
            <wp:effectExtent l="0" t="0" r="0" b="8255"/>
            <wp:docPr id="9" name="Imagen 9" descr="La importancia de trabajar las emociones en los más pequeños - La infancia  es un espacio donde siempre se hab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portancia de trabajar las emociones en los más pequeños - La infancia  es un espacio donde siempre se habi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9677" cy="2671051"/>
                    </a:xfrm>
                    <a:prstGeom prst="rect">
                      <a:avLst/>
                    </a:prstGeom>
                    <a:noFill/>
                    <a:ln>
                      <a:noFill/>
                    </a:ln>
                  </pic:spPr>
                </pic:pic>
              </a:graphicData>
            </a:graphic>
          </wp:inline>
        </w:drawing>
      </w:r>
    </w:p>
    <w:p w14:paraId="52DF5140" w14:textId="23FC1355" w:rsidR="003C27F1" w:rsidRDefault="00F57C07" w:rsidP="00F57C07">
      <w:pPr>
        <w:spacing w:line="360" w:lineRule="auto"/>
        <w:jc w:val="both"/>
        <w:rPr>
          <w:rFonts w:ascii="Arial" w:hAnsi="Arial" w:cs="Arial"/>
          <w:sz w:val="24"/>
        </w:rPr>
      </w:pPr>
      <w:r w:rsidRPr="00F57C07">
        <w:rPr>
          <w:rFonts w:ascii="Arial" w:hAnsi="Arial" w:cs="Arial"/>
          <w:sz w:val="24"/>
        </w:rPr>
        <w:t xml:space="preserve">Esto lleva a considerar la importancia de poder articular en el proceso de aprendizaje, las emociones de los </w:t>
      </w:r>
      <w:r w:rsidR="00DD75FB">
        <w:rPr>
          <w:rFonts w:ascii="Arial" w:hAnsi="Arial" w:cs="Arial"/>
          <w:sz w:val="24"/>
        </w:rPr>
        <w:t xml:space="preserve">docentes </w:t>
      </w:r>
      <w:r w:rsidRPr="00F57C07">
        <w:rPr>
          <w:rFonts w:ascii="Arial" w:hAnsi="Arial" w:cs="Arial"/>
          <w:sz w:val="24"/>
        </w:rPr>
        <w:t>con sus estilos de aprendizaje, entendido este co</w:t>
      </w:r>
      <w:r w:rsidR="000F2504">
        <w:rPr>
          <w:rFonts w:ascii="Arial" w:hAnsi="Arial" w:cs="Arial"/>
          <w:sz w:val="24"/>
        </w:rPr>
        <w:t xml:space="preserve">mo la preferencia mostrada por </w:t>
      </w:r>
      <w:r w:rsidR="00DD75FB">
        <w:rPr>
          <w:rFonts w:ascii="Arial" w:hAnsi="Arial" w:cs="Arial"/>
          <w:sz w:val="24"/>
        </w:rPr>
        <w:t xml:space="preserve">el </w:t>
      </w:r>
      <w:r w:rsidR="000F2504">
        <w:rPr>
          <w:rFonts w:ascii="Arial" w:hAnsi="Arial" w:cs="Arial"/>
          <w:sz w:val="24"/>
        </w:rPr>
        <w:t>docente para abordar un aprendizaje</w:t>
      </w:r>
      <w:r w:rsidRPr="00F57C07">
        <w:rPr>
          <w:rFonts w:ascii="Arial" w:hAnsi="Arial" w:cs="Arial"/>
          <w:sz w:val="24"/>
        </w:rPr>
        <w:t>, lo que corresponde a la manera dominante de aprende</w:t>
      </w:r>
      <w:r w:rsidR="000F2504">
        <w:rPr>
          <w:rFonts w:ascii="Arial" w:hAnsi="Arial" w:cs="Arial"/>
          <w:sz w:val="24"/>
        </w:rPr>
        <w:t>r que manifiestan estos o estas</w:t>
      </w:r>
      <w:r w:rsidRPr="00F57C07">
        <w:rPr>
          <w:rFonts w:ascii="Arial" w:hAnsi="Arial" w:cs="Arial"/>
          <w:sz w:val="24"/>
        </w:rPr>
        <w:t>, reflejando así las disposiciones personales que influyen o influe</w:t>
      </w:r>
      <w:r w:rsidR="000F2504">
        <w:rPr>
          <w:rFonts w:ascii="Arial" w:hAnsi="Arial" w:cs="Arial"/>
          <w:sz w:val="24"/>
        </w:rPr>
        <w:t>ncian en la habilidad para accede</w:t>
      </w:r>
      <w:r w:rsidRPr="00F57C07">
        <w:rPr>
          <w:rFonts w:ascii="Arial" w:hAnsi="Arial" w:cs="Arial"/>
          <w:sz w:val="24"/>
        </w:rPr>
        <w:t xml:space="preserve">r a la información; a lo que habría que adicionar los estilos de enseñanza del </w:t>
      </w:r>
      <w:r w:rsidR="000F2504">
        <w:rPr>
          <w:rFonts w:ascii="Arial" w:hAnsi="Arial" w:cs="Arial"/>
          <w:sz w:val="24"/>
        </w:rPr>
        <w:t>docente</w:t>
      </w:r>
      <w:r w:rsidRPr="00F57C07">
        <w:rPr>
          <w:rFonts w:ascii="Arial" w:hAnsi="Arial" w:cs="Arial"/>
          <w:sz w:val="24"/>
        </w:rPr>
        <w:t>. Si</w:t>
      </w:r>
      <w:r w:rsidR="000F2504">
        <w:rPr>
          <w:rFonts w:ascii="Arial" w:hAnsi="Arial" w:cs="Arial"/>
          <w:sz w:val="24"/>
        </w:rPr>
        <w:t xml:space="preserve"> el</w:t>
      </w:r>
      <w:r w:rsidR="003C27F1">
        <w:rPr>
          <w:rFonts w:ascii="Arial" w:hAnsi="Arial" w:cs="Arial"/>
          <w:sz w:val="24"/>
        </w:rPr>
        <w:t xml:space="preserve"> docente logra</w:t>
      </w:r>
      <w:r w:rsidRPr="00F57C07">
        <w:rPr>
          <w:rFonts w:ascii="Arial" w:hAnsi="Arial" w:cs="Arial"/>
          <w:sz w:val="24"/>
        </w:rPr>
        <w:t xml:space="preserve"> </w:t>
      </w:r>
      <w:r w:rsidRPr="00F57C07">
        <w:rPr>
          <w:rFonts w:ascii="Arial" w:hAnsi="Arial" w:cs="Arial"/>
          <w:sz w:val="24"/>
        </w:rPr>
        <w:lastRenderedPageBreak/>
        <w:t>hacer compatibles sus estilos de enseñanza y el estilo de aprendizaje de los</w:t>
      </w:r>
      <w:r w:rsidR="00DD75FB">
        <w:rPr>
          <w:rFonts w:ascii="Arial" w:hAnsi="Arial" w:cs="Arial"/>
          <w:sz w:val="24"/>
        </w:rPr>
        <w:t xml:space="preserve"> </w:t>
      </w:r>
      <w:r w:rsidRPr="00F57C07">
        <w:rPr>
          <w:rFonts w:ascii="Arial" w:hAnsi="Arial" w:cs="Arial"/>
          <w:sz w:val="24"/>
        </w:rPr>
        <w:t>estudiantes tomando en cuenta las emociones de ambos, probablemente el rendimiento académico de estos será mayor, aspecto que redundará en la generación de más emociones positivas, que a su vez potencian un mayor aprendizaje, construyéndose un círculo virtuoso entre aprendizaje y emociones, de manera tal que el rendimiento académico vendrá por sí solo (</w:t>
      </w:r>
      <w:proofErr w:type="spellStart"/>
      <w:r w:rsidRPr="00F57C07">
        <w:rPr>
          <w:rFonts w:ascii="Arial" w:hAnsi="Arial" w:cs="Arial"/>
          <w:sz w:val="24"/>
        </w:rPr>
        <w:t>Casassus</w:t>
      </w:r>
      <w:proofErr w:type="spellEnd"/>
      <w:r w:rsidRPr="00F57C07">
        <w:rPr>
          <w:rFonts w:ascii="Arial" w:hAnsi="Arial" w:cs="Arial"/>
          <w:sz w:val="24"/>
        </w:rPr>
        <w:t>, 2006). De lo contrario, no lograr superar las diferencias entre los estilos de enseñanza del profesorado y los estilos de aprendizaje de los estudiantes, puede constituirse en fuente de conflicto, tensión y malos entendidos (</w:t>
      </w:r>
      <w:proofErr w:type="spellStart"/>
      <w:r w:rsidRPr="00F57C07">
        <w:rPr>
          <w:rFonts w:ascii="Arial" w:hAnsi="Arial" w:cs="Arial"/>
          <w:sz w:val="24"/>
        </w:rPr>
        <w:t>Grasha</w:t>
      </w:r>
      <w:proofErr w:type="spellEnd"/>
      <w:r w:rsidRPr="00F57C07">
        <w:rPr>
          <w:rFonts w:ascii="Arial" w:hAnsi="Arial" w:cs="Arial"/>
          <w:sz w:val="24"/>
        </w:rPr>
        <w:t xml:space="preserve">, 2002). </w:t>
      </w:r>
    </w:p>
    <w:p w14:paraId="42B28039" w14:textId="15381062" w:rsidR="003C27F1" w:rsidRDefault="00343B2E" w:rsidP="00F57C07">
      <w:pPr>
        <w:spacing w:line="360" w:lineRule="auto"/>
        <w:jc w:val="both"/>
        <w:rPr>
          <w:rFonts w:ascii="Arial" w:hAnsi="Arial" w:cs="Arial"/>
          <w:sz w:val="24"/>
        </w:rPr>
      </w:pPr>
      <w:r>
        <w:rPr>
          <w:noProof/>
          <w:lang w:eastAsia="es-CL"/>
        </w:rPr>
        <w:drawing>
          <wp:inline distT="0" distB="0" distL="0" distR="0" wp14:anchorId="247D0665" wp14:editId="599D0518">
            <wp:extent cx="5400040" cy="2957037"/>
            <wp:effectExtent l="0" t="0" r="0" b="0"/>
            <wp:docPr id="10" name="Imagen 10" descr="Diplomado en Psicopedagogía en Educación Socioemocional y Divers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plomado en Psicopedagogía en Educación Socioemocional y Diversid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957037"/>
                    </a:xfrm>
                    <a:prstGeom prst="rect">
                      <a:avLst/>
                    </a:prstGeom>
                    <a:noFill/>
                    <a:ln>
                      <a:noFill/>
                    </a:ln>
                  </pic:spPr>
                </pic:pic>
              </a:graphicData>
            </a:graphic>
          </wp:inline>
        </w:drawing>
      </w:r>
    </w:p>
    <w:p w14:paraId="62773FF7" w14:textId="23558BC0" w:rsidR="003C27F1" w:rsidRDefault="00F57C07" w:rsidP="00F57C07">
      <w:pPr>
        <w:spacing w:line="360" w:lineRule="auto"/>
        <w:jc w:val="both"/>
        <w:rPr>
          <w:rFonts w:ascii="Arial" w:hAnsi="Arial" w:cs="Arial"/>
          <w:sz w:val="24"/>
        </w:rPr>
      </w:pPr>
      <w:r w:rsidRPr="00F57C07">
        <w:rPr>
          <w:rFonts w:ascii="Arial" w:hAnsi="Arial" w:cs="Arial"/>
          <w:sz w:val="24"/>
        </w:rPr>
        <w:t xml:space="preserve">De esta manera, el estilo de aprendizaje del </w:t>
      </w:r>
      <w:r w:rsidR="003C27F1">
        <w:rPr>
          <w:rFonts w:ascii="Arial" w:hAnsi="Arial" w:cs="Arial"/>
          <w:sz w:val="24"/>
        </w:rPr>
        <w:t>docente</w:t>
      </w:r>
      <w:r w:rsidRPr="00F57C07">
        <w:rPr>
          <w:rFonts w:ascii="Arial" w:hAnsi="Arial" w:cs="Arial"/>
          <w:sz w:val="24"/>
        </w:rPr>
        <w:t xml:space="preserve"> repercute en su manera de enseñar, ya que frecuentemente tienden a enseñar como a ellos les gustaría aprender (Gallego y </w:t>
      </w:r>
      <w:proofErr w:type="spellStart"/>
      <w:r w:rsidRPr="00F57C07">
        <w:rPr>
          <w:rFonts w:ascii="Arial" w:hAnsi="Arial" w:cs="Arial"/>
          <w:sz w:val="24"/>
        </w:rPr>
        <w:t>Nevot</w:t>
      </w:r>
      <w:proofErr w:type="spellEnd"/>
      <w:r w:rsidRPr="00F57C07">
        <w:rPr>
          <w:rFonts w:ascii="Arial" w:hAnsi="Arial" w:cs="Arial"/>
          <w:sz w:val="24"/>
        </w:rPr>
        <w:t>, 2008), lo cual revela las emociones y sentimientos de los mismos, por lo que deben ser ellos quienes deben informarse sobre los estilos de aprendizaje de sus estudiantes y los mecanismos que posibiliten una educación emocional, en razón de potenciar el círculo virtuoso apuntado anteriormente ya que</w:t>
      </w:r>
      <w:r w:rsidR="003C27F1">
        <w:rPr>
          <w:rFonts w:ascii="Arial" w:hAnsi="Arial" w:cs="Arial"/>
          <w:sz w:val="24"/>
        </w:rPr>
        <w:t>,</w:t>
      </w:r>
      <w:r w:rsidRPr="00F57C07">
        <w:rPr>
          <w:rFonts w:ascii="Arial" w:hAnsi="Arial" w:cs="Arial"/>
          <w:sz w:val="24"/>
        </w:rPr>
        <w:t xml:space="preserve"> si los y las docentes ignoran los est</w:t>
      </w:r>
      <w:r w:rsidR="00DD75FB">
        <w:rPr>
          <w:rFonts w:ascii="Arial" w:hAnsi="Arial" w:cs="Arial"/>
          <w:sz w:val="24"/>
        </w:rPr>
        <w:t>ilos de aprendizaje de los</w:t>
      </w:r>
      <w:r w:rsidRPr="00F57C07">
        <w:rPr>
          <w:rFonts w:ascii="Arial" w:hAnsi="Arial" w:cs="Arial"/>
          <w:sz w:val="24"/>
        </w:rPr>
        <w:t xml:space="preserve"> estudiantes, así como las emociones y los sentimientos de estos, el resultado es tan perjudicial como el no dominar la disciplina que se enseña, o no contar con las técnicas y estrategias didácticas que motiven </w:t>
      </w:r>
      <w:r w:rsidR="00DD75FB">
        <w:rPr>
          <w:rFonts w:ascii="Arial" w:hAnsi="Arial" w:cs="Arial"/>
          <w:sz w:val="24"/>
        </w:rPr>
        <w:t>a los</w:t>
      </w:r>
      <w:r w:rsidRPr="00F57C07">
        <w:rPr>
          <w:rFonts w:ascii="Arial" w:hAnsi="Arial" w:cs="Arial"/>
          <w:sz w:val="24"/>
        </w:rPr>
        <w:t xml:space="preserve"> estudiantes (Bonilla, </w:t>
      </w:r>
      <w:r w:rsidRPr="00F57C07">
        <w:rPr>
          <w:rFonts w:ascii="Arial" w:hAnsi="Arial" w:cs="Arial"/>
          <w:sz w:val="24"/>
        </w:rPr>
        <w:lastRenderedPageBreak/>
        <w:t xml:space="preserve">1998), generándose entonces apatía, desinterés, reducción de la efectividad del planeamiento didáctico y de las estrategias metodológicas. </w:t>
      </w:r>
    </w:p>
    <w:p w14:paraId="04C5B2AD" w14:textId="77777777" w:rsidR="003C27F1" w:rsidRDefault="003C27F1" w:rsidP="00F57C07">
      <w:pPr>
        <w:spacing w:line="360" w:lineRule="auto"/>
        <w:jc w:val="both"/>
        <w:rPr>
          <w:rFonts w:ascii="Arial" w:hAnsi="Arial" w:cs="Arial"/>
          <w:sz w:val="24"/>
        </w:rPr>
      </w:pPr>
    </w:p>
    <w:p w14:paraId="2D4A3B06" w14:textId="74FA45F0" w:rsidR="003C27F1" w:rsidRDefault="00F57C07" w:rsidP="00F57C07">
      <w:pPr>
        <w:spacing w:line="360" w:lineRule="auto"/>
        <w:jc w:val="both"/>
        <w:rPr>
          <w:rFonts w:ascii="Arial" w:hAnsi="Arial" w:cs="Arial"/>
          <w:sz w:val="24"/>
        </w:rPr>
      </w:pPr>
      <w:r w:rsidRPr="00F57C07">
        <w:rPr>
          <w:rFonts w:ascii="Arial" w:hAnsi="Arial" w:cs="Arial"/>
          <w:sz w:val="24"/>
        </w:rPr>
        <w:t>El conocer los e</w:t>
      </w:r>
      <w:r w:rsidR="00DD75FB">
        <w:rPr>
          <w:rFonts w:ascii="Arial" w:hAnsi="Arial" w:cs="Arial"/>
          <w:sz w:val="24"/>
        </w:rPr>
        <w:t xml:space="preserve">stados emocionales de los </w:t>
      </w:r>
      <w:r w:rsidRPr="00F57C07">
        <w:rPr>
          <w:rFonts w:ascii="Arial" w:hAnsi="Arial" w:cs="Arial"/>
          <w:sz w:val="24"/>
        </w:rPr>
        <w:t xml:space="preserve">estudiantes, así como sus estilos de aprendizaje, puede ayudar al </w:t>
      </w:r>
      <w:r w:rsidR="00DD75FB">
        <w:rPr>
          <w:rFonts w:ascii="Arial" w:hAnsi="Arial" w:cs="Arial"/>
          <w:sz w:val="24"/>
        </w:rPr>
        <w:t>docente</w:t>
      </w:r>
      <w:r w:rsidRPr="00F57C07">
        <w:rPr>
          <w:rFonts w:ascii="Arial" w:hAnsi="Arial" w:cs="Arial"/>
          <w:sz w:val="24"/>
        </w:rPr>
        <w:t xml:space="preserve"> a organizar de manera más eficaz y eficiente el proceso de aprendizaje-enseñanza</w:t>
      </w:r>
      <w:r w:rsidR="003C27F1">
        <w:rPr>
          <w:rFonts w:ascii="Arial" w:hAnsi="Arial" w:cs="Arial"/>
          <w:sz w:val="24"/>
        </w:rPr>
        <w:t xml:space="preserve">, posibilitando atender a los </w:t>
      </w:r>
      <w:r w:rsidRPr="00F57C07">
        <w:rPr>
          <w:rFonts w:ascii="Arial" w:hAnsi="Arial" w:cs="Arial"/>
          <w:sz w:val="24"/>
        </w:rPr>
        <w:t xml:space="preserve">estudiantes de manera más personal, guiándolos en el contexto del aprendizaje; solo así es que el </w:t>
      </w:r>
      <w:r w:rsidR="003C27F1">
        <w:rPr>
          <w:rFonts w:ascii="Arial" w:hAnsi="Arial" w:cs="Arial"/>
          <w:sz w:val="24"/>
        </w:rPr>
        <w:t xml:space="preserve">docente </w:t>
      </w:r>
      <w:r w:rsidRPr="00F57C07">
        <w:rPr>
          <w:rFonts w:ascii="Arial" w:hAnsi="Arial" w:cs="Arial"/>
          <w:sz w:val="24"/>
        </w:rPr>
        <w:t xml:space="preserve">realmente puede contribuir a que sus estudiantes se conviertan en los constructores de sus propios aprendizajes (Thomson &amp; </w:t>
      </w:r>
      <w:proofErr w:type="spellStart"/>
      <w:r w:rsidRPr="00F57C07">
        <w:rPr>
          <w:rFonts w:ascii="Arial" w:hAnsi="Arial" w:cs="Arial"/>
          <w:sz w:val="24"/>
        </w:rPr>
        <w:t>Mazcasine</w:t>
      </w:r>
      <w:proofErr w:type="spellEnd"/>
      <w:r w:rsidRPr="00F57C07">
        <w:rPr>
          <w:rFonts w:ascii="Arial" w:hAnsi="Arial" w:cs="Arial"/>
          <w:sz w:val="24"/>
        </w:rPr>
        <w:t xml:space="preserve">, 2000). </w:t>
      </w:r>
    </w:p>
    <w:p w14:paraId="574F73B6" w14:textId="148E2A01" w:rsidR="00343B2E" w:rsidRDefault="00343B2E" w:rsidP="00F57C07">
      <w:pPr>
        <w:spacing w:line="360" w:lineRule="auto"/>
        <w:jc w:val="both"/>
        <w:rPr>
          <w:rFonts w:ascii="Arial" w:hAnsi="Arial" w:cs="Arial"/>
          <w:sz w:val="24"/>
        </w:rPr>
      </w:pPr>
      <w:r>
        <w:rPr>
          <w:noProof/>
          <w:lang w:eastAsia="es-CL"/>
        </w:rPr>
        <w:drawing>
          <wp:inline distT="0" distB="0" distL="0" distR="0" wp14:anchorId="6109C88D" wp14:editId="3AC475EA">
            <wp:extent cx="5400040" cy="3595629"/>
            <wp:effectExtent l="0" t="0" r="0" b="5080"/>
            <wp:docPr id="11" name="Imagen 11" descr="Una exposición artística con obras sobre la “no violencia&quot; -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a exposición artística con obras sobre la “no violencia&quot; - Famil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3595629"/>
                    </a:xfrm>
                    <a:prstGeom prst="rect">
                      <a:avLst/>
                    </a:prstGeom>
                    <a:noFill/>
                    <a:ln>
                      <a:noFill/>
                    </a:ln>
                  </pic:spPr>
                </pic:pic>
              </a:graphicData>
            </a:graphic>
          </wp:inline>
        </w:drawing>
      </w:r>
    </w:p>
    <w:p w14:paraId="3D966470" w14:textId="1357C529" w:rsidR="00222C64" w:rsidRDefault="00F57C07" w:rsidP="00222C64">
      <w:pPr>
        <w:spacing w:line="360" w:lineRule="auto"/>
        <w:jc w:val="both"/>
        <w:rPr>
          <w:rFonts w:ascii="Arial" w:hAnsi="Arial" w:cs="Arial"/>
          <w:sz w:val="24"/>
        </w:rPr>
      </w:pPr>
      <w:r w:rsidRPr="00F57C07">
        <w:rPr>
          <w:rFonts w:ascii="Arial" w:hAnsi="Arial" w:cs="Arial"/>
          <w:sz w:val="24"/>
        </w:rPr>
        <w:t xml:space="preserve">Lo anterior permite considerar que los niveles de éxito y/o fracaso por parte de los estudiantes, en el aprendizaje de cualquier disciplina, podrían estar asociadas, entre otros aspectos a la concordancia/discrepancia entre los estilos de aprender/enseñar, que se dan entre los estudiantes y los docentes, así como en la comprensión de las emociones y los sentimientos de ambos y cómo éstos afectan directamente al proceso cognitivo; y no exclusivamente a las usuales debilidades que se apuntan en direcciones únicas, como lo son entre otras, </w:t>
      </w:r>
      <w:r w:rsidRPr="00F57C07">
        <w:rPr>
          <w:rFonts w:ascii="Arial" w:hAnsi="Arial" w:cs="Arial"/>
          <w:sz w:val="24"/>
        </w:rPr>
        <w:lastRenderedPageBreak/>
        <w:t xml:space="preserve">estudiantes con bajos niveles de conocimiento, ausencia de conocimientos previos significativos, o bien </w:t>
      </w:r>
      <w:r w:rsidR="00DD75FB">
        <w:rPr>
          <w:rFonts w:ascii="Arial" w:hAnsi="Arial" w:cs="Arial"/>
          <w:sz w:val="24"/>
        </w:rPr>
        <w:t>docentes i</w:t>
      </w:r>
      <w:r w:rsidRPr="00F57C07">
        <w:rPr>
          <w:rFonts w:ascii="Arial" w:hAnsi="Arial" w:cs="Arial"/>
          <w:sz w:val="24"/>
        </w:rPr>
        <w:t>ncapaces de lograr una comunicación efectiva, por lo que se puede afirmar que, un educador emocionalmente inteligente y un clima favorable en el aula son factores esenciales para el aprendizaje (Campos, 2010).</w:t>
      </w:r>
    </w:p>
    <w:p w14:paraId="2F3D4F74" w14:textId="77777777" w:rsidR="00B809AF" w:rsidRDefault="00B809AF" w:rsidP="00222C64">
      <w:pPr>
        <w:spacing w:line="360" w:lineRule="auto"/>
        <w:jc w:val="both"/>
        <w:rPr>
          <w:rFonts w:ascii="Arial" w:hAnsi="Arial" w:cs="Arial"/>
          <w:b/>
          <w:sz w:val="36"/>
        </w:rPr>
      </w:pPr>
    </w:p>
    <w:p w14:paraId="003799B5" w14:textId="5CC138D7" w:rsidR="00B809AF" w:rsidRDefault="00B809AF" w:rsidP="00B809AF">
      <w:pPr>
        <w:pStyle w:val="Prrafodelista"/>
        <w:numPr>
          <w:ilvl w:val="0"/>
          <w:numId w:val="14"/>
        </w:numPr>
        <w:spacing w:line="360" w:lineRule="auto"/>
        <w:jc w:val="both"/>
        <w:rPr>
          <w:rFonts w:ascii="Arial" w:hAnsi="Arial" w:cs="Arial"/>
          <w:b/>
          <w:sz w:val="28"/>
          <w:szCs w:val="28"/>
        </w:rPr>
      </w:pPr>
      <w:r w:rsidRPr="00B809AF">
        <w:rPr>
          <w:rFonts w:ascii="Arial" w:hAnsi="Arial" w:cs="Arial"/>
          <w:b/>
          <w:sz w:val="28"/>
          <w:szCs w:val="28"/>
        </w:rPr>
        <w:t>EMOCIONES POSITIVAS DENTRO DEL AULA:</w:t>
      </w:r>
    </w:p>
    <w:p w14:paraId="7BAE7149" w14:textId="77777777" w:rsidR="007A3406" w:rsidRPr="00B809AF" w:rsidRDefault="007A3406" w:rsidP="007A3406">
      <w:pPr>
        <w:pStyle w:val="Prrafodelista"/>
        <w:spacing w:line="360" w:lineRule="auto"/>
        <w:jc w:val="both"/>
        <w:rPr>
          <w:rFonts w:ascii="Arial" w:hAnsi="Arial" w:cs="Arial"/>
          <w:b/>
          <w:sz w:val="28"/>
          <w:szCs w:val="28"/>
        </w:rPr>
      </w:pPr>
    </w:p>
    <w:p w14:paraId="1B373CA9" w14:textId="54805743" w:rsidR="00B809AF" w:rsidRPr="007A3406" w:rsidRDefault="00B809AF" w:rsidP="007A3406">
      <w:pPr>
        <w:pStyle w:val="Prrafodelista"/>
        <w:numPr>
          <w:ilvl w:val="1"/>
          <w:numId w:val="14"/>
        </w:numPr>
        <w:spacing w:line="360" w:lineRule="auto"/>
        <w:jc w:val="both"/>
        <w:rPr>
          <w:rFonts w:ascii="Arial" w:hAnsi="Arial" w:cs="Arial"/>
          <w:b/>
          <w:sz w:val="24"/>
          <w:szCs w:val="24"/>
        </w:rPr>
      </w:pPr>
      <w:r w:rsidRPr="007A3406">
        <w:rPr>
          <w:rFonts w:ascii="Arial" w:hAnsi="Arial" w:cs="Arial"/>
          <w:b/>
          <w:sz w:val="24"/>
          <w:szCs w:val="24"/>
        </w:rPr>
        <w:t>Motivación Intrínseca:</w:t>
      </w:r>
    </w:p>
    <w:p w14:paraId="67A6EF72" w14:textId="77777777" w:rsidR="007A3406" w:rsidRDefault="00B809AF" w:rsidP="00B809AF">
      <w:pPr>
        <w:pStyle w:val="Prrafodelista"/>
        <w:numPr>
          <w:ilvl w:val="0"/>
          <w:numId w:val="16"/>
        </w:numPr>
        <w:spacing w:line="360" w:lineRule="auto"/>
        <w:jc w:val="both"/>
        <w:rPr>
          <w:rFonts w:ascii="Arial" w:hAnsi="Arial" w:cs="Arial"/>
          <w:sz w:val="24"/>
        </w:rPr>
      </w:pPr>
      <w:r w:rsidRPr="007A3406">
        <w:rPr>
          <w:rFonts w:ascii="Arial" w:hAnsi="Arial" w:cs="Arial"/>
          <w:sz w:val="24"/>
        </w:rPr>
        <w:t xml:space="preserve">Encajar al </w:t>
      </w:r>
      <w:r w:rsidR="007A3406" w:rsidRPr="007A3406">
        <w:rPr>
          <w:rFonts w:ascii="Arial" w:hAnsi="Arial" w:cs="Arial"/>
          <w:sz w:val="24"/>
        </w:rPr>
        <w:t>estudiante</w:t>
      </w:r>
      <w:r w:rsidR="007A3406">
        <w:rPr>
          <w:rFonts w:ascii="Arial" w:hAnsi="Arial" w:cs="Arial"/>
          <w:sz w:val="24"/>
        </w:rPr>
        <w:t xml:space="preserve"> en </w:t>
      </w:r>
      <w:r w:rsidRPr="007A3406">
        <w:rPr>
          <w:rFonts w:ascii="Arial" w:hAnsi="Arial" w:cs="Arial"/>
          <w:sz w:val="24"/>
        </w:rPr>
        <w:t>un nivel de desafío alcanzable. Sin esfuerzo no hay recompensa. </w:t>
      </w:r>
    </w:p>
    <w:p w14:paraId="59B230BE" w14:textId="77777777" w:rsidR="007A3406" w:rsidRDefault="00B809AF" w:rsidP="00B809AF">
      <w:pPr>
        <w:pStyle w:val="Prrafodelista"/>
        <w:numPr>
          <w:ilvl w:val="0"/>
          <w:numId w:val="16"/>
        </w:numPr>
        <w:spacing w:line="360" w:lineRule="auto"/>
        <w:jc w:val="both"/>
        <w:rPr>
          <w:rFonts w:ascii="Arial" w:hAnsi="Arial" w:cs="Arial"/>
          <w:sz w:val="24"/>
        </w:rPr>
      </w:pPr>
      <w:r w:rsidRPr="007A3406">
        <w:rPr>
          <w:rFonts w:ascii="Arial" w:hAnsi="Arial" w:cs="Arial"/>
          <w:sz w:val="24"/>
        </w:rPr>
        <w:t>Los avances, deben ser incrementales, es decir, avanzamos poco a poco en función de nuestro desempeño.</w:t>
      </w:r>
    </w:p>
    <w:p w14:paraId="7F733192" w14:textId="041CA352" w:rsidR="00B809AF" w:rsidRPr="007A3406" w:rsidRDefault="00B809AF" w:rsidP="00B809AF">
      <w:pPr>
        <w:pStyle w:val="Prrafodelista"/>
        <w:numPr>
          <w:ilvl w:val="0"/>
          <w:numId w:val="16"/>
        </w:numPr>
        <w:spacing w:line="360" w:lineRule="auto"/>
        <w:jc w:val="both"/>
        <w:rPr>
          <w:rFonts w:ascii="Arial" w:hAnsi="Arial" w:cs="Arial"/>
          <w:sz w:val="24"/>
        </w:rPr>
      </w:pPr>
      <w:r w:rsidRPr="007A3406">
        <w:rPr>
          <w:rFonts w:ascii="Arial" w:hAnsi="Arial" w:cs="Arial"/>
          <w:sz w:val="24"/>
        </w:rPr>
        <w:t>Retroalimentación constante.</w:t>
      </w:r>
    </w:p>
    <w:p w14:paraId="6969957E" w14:textId="77777777" w:rsidR="007A3406" w:rsidRDefault="007A3406" w:rsidP="00B809AF">
      <w:pPr>
        <w:spacing w:line="360" w:lineRule="auto"/>
        <w:jc w:val="both"/>
        <w:rPr>
          <w:rFonts w:ascii="Arial" w:hAnsi="Arial" w:cs="Arial"/>
          <w:sz w:val="24"/>
        </w:rPr>
      </w:pPr>
    </w:p>
    <w:p w14:paraId="0141A8A0" w14:textId="262048FA" w:rsidR="00B809AF" w:rsidRPr="00B809AF" w:rsidRDefault="00B809AF" w:rsidP="00B809AF">
      <w:pPr>
        <w:spacing w:line="360" w:lineRule="auto"/>
        <w:jc w:val="both"/>
        <w:rPr>
          <w:rFonts w:ascii="Arial" w:hAnsi="Arial" w:cs="Arial"/>
          <w:sz w:val="24"/>
        </w:rPr>
      </w:pPr>
      <w:r w:rsidRPr="00B809AF">
        <w:rPr>
          <w:rFonts w:ascii="Arial" w:hAnsi="Arial" w:cs="Arial"/>
          <w:sz w:val="24"/>
        </w:rPr>
        <w:t>Estas tres variables generan una experiencia placentera y que mantiene la motivación intrínseca, y est</w:t>
      </w:r>
      <w:r w:rsidR="007A3406">
        <w:rPr>
          <w:rFonts w:ascii="Arial" w:hAnsi="Arial" w:cs="Arial"/>
          <w:sz w:val="24"/>
        </w:rPr>
        <w:t xml:space="preserve">o es por </w:t>
      </w:r>
      <w:r w:rsidRPr="00B809AF">
        <w:rPr>
          <w:rFonts w:ascii="Arial" w:hAnsi="Arial" w:cs="Arial"/>
          <w:sz w:val="24"/>
        </w:rPr>
        <w:t>la liberación de dopamina.</w:t>
      </w:r>
    </w:p>
    <w:p w14:paraId="4EEEBBE5" w14:textId="77777777" w:rsidR="00B809AF" w:rsidRPr="00B809AF" w:rsidRDefault="00B809AF" w:rsidP="00B809AF">
      <w:pPr>
        <w:spacing w:line="360" w:lineRule="auto"/>
        <w:jc w:val="both"/>
        <w:rPr>
          <w:rFonts w:ascii="Arial" w:hAnsi="Arial" w:cs="Arial"/>
          <w:sz w:val="24"/>
        </w:rPr>
      </w:pPr>
      <w:r w:rsidRPr="00B809AF">
        <w:rPr>
          <w:rFonts w:ascii="Arial" w:hAnsi="Arial" w:cs="Arial"/>
          <w:sz w:val="24"/>
        </w:rPr>
        <w:t>La dopamina es un neurotransmisor que, cuando se libera en cantidades más altas que habituales, va más allá de la sinapsis y fluye a otras regiones del cerebro produciendo una poderosa respuesta placer.</w:t>
      </w:r>
    </w:p>
    <w:p w14:paraId="1689FC38" w14:textId="77777777" w:rsidR="009812D8" w:rsidRDefault="009812D8" w:rsidP="00B809AF">
      <w:pPr>
        <w:spacing w:line="360" w:lineRule="auto"/>
        <w:jc w:val="both"/>
        <w:rPr>
          <w:rFonts w:ascii="Arial" w:hAnsi="Arial" w:cs="Arial"/>
          <w:sz w:val="24"/>
        </w:rPr>
      </w:pPr>
    </w:p>
    <w:p w14:paraId="37AB1BC1" w14:textId="4B3D75F1" w:rsidR="00B809AF" w:rsidRPr="00B809AF" w:rsidRDefault="00B809AF" w:rsidP="00B809AF">
      <w:pPr>
        <w:spacing w:line="360" w:lineRule="auto"/>
        <w:jc w:val="both"/>
        <w:rPr>
          <w:rFonts w:ascii="Arial" w:hAnsi="Arial" w:cs="Arial"/>
          <w:sz w:val="24"/>
        </w:rPr>
      </w:pPr>
      <w:r w:rsidRPr="00B809AF">
        <w:rPr>
          <w:rFonts w:ascii="Arial" w:hAnsi="Arial" w:cs="Arial"/>
          <w:sz w:val="24"/>
        </w:rPr>
        <w:t>Después de hacer una predicción, la elección, o acción, y recibir retroalimentación que era correcta, la recom</w:t>
      </w:r>
      <w:r w:rsidR="009812D8">
        <w:rPr>
          <w:rFonts w:ascii="Arial" w:hAnsi="Arial" w:cs="Arial"/>
          <w:sz w:val="24"/>
        </w:rPr>
        <w:t>pensa de la liberación de dopami</w:t>
      </w:r>
      <w:r w:rsidRPr="00B809AF">
        <w:rPr>
          <w:rFonts w:ascii="Arial" w:hAnsi="Arial" w:cs="Arial"/>
          <w:sz w:val="24"/>
        </w:rPr>
        <w:t>na induce al cerebro a buscar oportunidades futuras para repetir la acción.</w:t>
      </w:r>
    </w:p>
    <w:p w14:paraId="2EF8388E" w14:textId="77777777" w:rsidR="009812D8" w:rsidRDefault="009812D8" w:rsidP="00B809AF">
      <w:pPr>
        <w:spacing w:line="360" w:lineRule="auto"/>
        <w:jc w:val="both"/>
        <w:rPr>
          <w:rFonts w:ascii="Arial" w:hAnsi="Arial" w:cs="Arial"/>
          <w:sz w:val="24"/>
        </w:rPr>
      </w:pPr>
    </w:p>
    <w:p w14:paraId="3A549F11" w14:textId="6E2AB85F" w:rsidR="00B809AF" w:rsidRDefault="00B809AF" w:rsidP="00B809AF">
      <w:pPr>
        <w:spacing w:line="360" w:lineRule="auto"/>
        <w:jc w:val="both"/>
        <w:rPr>
          <w:rFonts w:ascii="Arial" w:hAnsi="Arial" w:cs="Arial"/>
          <w:sz w:val="24"/>
        </w:rPr>
      </w:pPr>
      <w:r w:rsidRPr="00B809AF">
        <w:rPr>
          <w:rFonts w:ascii="Arial" w:hAnsi="Arial" w:cs="Arial"/>
          <w:sz w:val="24"/>
        </w:rPr>
        <w:t>El cerebro humano, al igual que la de la mayoría de los mamíferos, ha cableado respuestas fisiológicas que tenían un valor de supervivencia en algún momento de la progresión evolutiva. El sistema de la dopamina-recompensa es alimentada por el reconocimiento del cerebro de hacer una predicción, la elección o respuesta de comportamiento exitoso.</w:t>
      </w:r>
    </w:p>
    <w:p w14:paraId="77F00B58" w14:textId="305739BC" w:rsidR="00343B2E" w:rsidRPr="00B809AF" w:rsidRDefault="000C7733" w:rsidP="00B809AF">
      <w:pPr>
        <w:spacing w:line="360" w:lineRule="auto"/>
        <w:jc w:val="both"/>
        <w:rPr>
          <w:rFonts w:ascii="Arial" w:hAnsi="Arial" w:cs="Arial"/>
          <w:sz w:val="24"/>
        </w:rPr>
      </w:pPr>
      <w:r>
        <w:rPr>
          <w:noProof/>
          <w:lang w:eastAsia="es-CL"/>
        </w:rPr>
        <w:lastRenderedPageBreak/>
        <w:drawing>
          <wp:inline distT="0" distB="0" distL="0" distR="0" wp14:anchorId="1971F1E7" wp14:editId="3718B27F">
            <wp:extent cx="5400040" cy="3596511"/>
            <wp:effectExtent l="0" t="0" r="0" b="4445"/>
            <wp:docPr id="13" name="Imagen 13" descr="La importancia del arte en la educación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portancia del arte en la educación primar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596511"/>
                    </a:xfrm>
                    <a:prstGeom prst="rect">
                      <a:avLst/>
                    </a:prstGeom>
                    <a:noFill/>
                    <a:ln>
                      <a:noFill/>
                    </a:ln>
                  </pic:spPr>
                </pic:pic>
              </a:graphicData>
            </a:graphic>
          </wp:inline>
        </w:drawing>
      </w:r>
    </w:p>
    <w:p w14:paraId="21637BB2" w14:textId="72DBCBF6" w:rsidR="00B809AF" w:rsidRPr="00B809AF" w:rsidRDefault="00B809AF" w:rsidP="00B809AF">
      <w:pPr>
        <w:spacing w:line="360" w:lineRule="auto"/>
        <w:jc w:val="both"/>
        <w:rPr>
          <w:rFonts w:ascii="Arial" w:hAnsi="Arial" w:cs="Arial"/>
          <w:sz w:val="24"/>
        </w:rPr>
      </w:pPr>
      <w:r w:rsidRPr="00B809AF">
        <w:rPr>
          <w:rFonts w:ascii="Arial" w:hAnsi="Arial" w:cs="Arial"/>
          <w:sz w:val="24"/>
        </w:rPr>
        <w:t>Sin esfuerzo no hay ganancia</w:t>
      </w:r>
      <w:r w:rsidR="009812D8">
        <w:rPr>
          <w:rFonts w:ascii="Arial" w:hAnsi="Arial" w:cs="Arial"/>
          <w:sz w:val="24"/>
        </w:rPr>
        <w:t>, e</w:t>
      </w:r>
      <w:r w:rsidRPr="00B809AF">
        <w:rPr>
          <w:rFonts w:ascii="Arial" w:hAnsi="Arial" w:cs="Arial"/>
          <w:sz w:val="24"/>
        </w:rPr>
        <w:t>l beneficio de supervivencia del sistema de la dopamina-recompensa es la construcción de capacidades y las respuestas de adaptación. El sistema sólo está activo para promover, mantener o repetir algún esfuerzo mental o físico cuando el resultado no está asegurado. Si no hay riesgo, no hay recompensa. </w:t>
      </w:r>
    </w:p>
    <w:p w14:paraId="008D0FBE" w14:textId="77777777" w:rsidR="00B809AF" w:rsidRPr="00B809AF" w:rsidRDefault="00B809AF" w:rsidP="00B809AF">
      <w:pPr>
        <w:spacing w:line="360" w:lineRule="auto"/>
        <w:jc w:val="both"/>
        <w:rPr>
          <w:rFonts w:ascii="Arial" w:hAnsi="Arial" w:cs="Arial"/>
          <w:sz w:val="24"/>
        </w:rPr>
      </w:pPr>
      <w:r w:rsidRPr="00B809AF">
        <w:rPr>
          <w:rFonts w:ascii="Arial" w:hAnsi="Arial" w:cs="Arial"/>
          <w:sz w:val="24"/>
        </w:rPr>
        <w:t>Es decir, el sistema sólo se activa cuando nos encontramos delante de un desafío. En los seres humanos, la respuesta de recompensa de dopamina que promueve el placer y la motivación también requiere que sean conscientes de que resuelven un problema. </w:t>
      </w:r>
    </w:p>
    <w:p w14:paraId="6B54A5FC" w14:textId="77777777" w:rsidR="009812D8" w:rsidRDefault="009812D8" w:rsidP="00B809AF">
      <w:pPr>
        <w:spacing w:line="360" w:lineRule="auto"/>
        <w:jc w:val="both"/>
        <w:rPr>
          <w:rFonts w:ascii="Arial" w:hAnsi="Arial" w:cs="Arial"/>
          <w:sz w:val="24"/>
        </w:rPr>
      </w:pPr>
    </w:p>
    <w:p w14:paraId="3EA1A8B7" w14:textId="7EEB7919" w:rsidR="00B809AF" w:rsidRDefault="00B809AF" w:rsidP="00B809AF">
      <w:pPr>
        <w:spacing w:line="360" w:lineRule="auto"/>
        <w:jc w:val="both"/>
        <w:rPr>
          <w:rFonts w:ascii="Arial" w:hAnsi="Arial" w:cs="Arial"/>
          <w:sz w:val="24"/>
        </w:rPr>
      </w:pPr>
      <w:r w:rsidRPr="00B809AF">
        <w:rPr>
          <w:rFonts w:ascii="Arial" w:hAnsi="Arial" w:cs="Arial"/>
          <w:sz w:val="24"/>
        </w:rPr>
        <w:t>Para que se produzca el</w:t>
      </w:r>
      <w:r w:rsidR="009812D8">
        <w:rPr>
          <w:rFonts w:ascii="Arial" w:hAnsi="Arial" w:cs="Arial"/>
          <w:sz w:val="24"/>
        </w:rPr>
        <w:t xml:space="preserve"> proceso recompensa- dopamina, </w:t>
      </w:r>
      <w:r w:rsidRPr="00B809AF">
        <w:rPr>
          <w:rFonts w:ascii="Arial" w:hAnsi="Arial" w:cs="Arial"/>
          <w:sz w:val="24"/>
        </w:rPr>
        <w:t>los estudiantes necesitan usar lo que aprenden de manera auténtica, para entender y reconocer su progreso con tanta claridad como lo ven al jugar videojuegos.</w:t>
      </w:r>
    </w:p>
    <w:p w14:paraId="2A91B616" w14:textId="778BA95B" w:rsidR="009812D8" w:rsidRPr="00CA4A98" w:rsidRDefault="00CA4A98" w:rsidP="009812D8">
      <w:pPr>
        <w:pStyle w:val="Prrafodelista"/>
        <w:numPr>
          <w:ilvl w:val="1"/>
          <w:numId w:val="14"/>
        </w:numPr>
        <w:spacing w:line="360" w:lineRule="auto"/>
        <w:jc w:val="both"/>
        <w:rPr>
          <w:rFonts w:ascii="Arial" w:hAnsi="Arial" w:cs="Arial"/>
          <w:b/>
          <w:sz w:val="24"/>
        </w:rPr>
      </w:pPr>
      <w:r w:rsidRPr="00CA4A98">
        <w:rPr>
          <w:rFonts w:ascii="Arial" w:hAnsi="Arial" w:cs="Arial"/>
          <w:b/>
          <w:sz w:val="24"/>
        </w:rPr>
        <w:t>Recomendaciones pedagógicas:</w:t>
      </w:r>
    </w:p>
    <w:p w14:paraId="4F49671D" w14:textId="1958A875" w:rsidR="00222C64" w:rsidRPr="0077628B" w:rsidRDefault="00CA4A98" w:rsidP="00CA4A98">
      <w:pPr>
        <w:pStyle w:val="Prrafodelista"/>
        <w:numPr>
          <w:ilvl w:val="0"/>
          <w:numId w:val="17"/>
        </w:numPr>
        <w:spacing w:line="360" w:lineRule="auto"/>
        <w:jc w:val="both"/>
        <w:rPr>
          <w:rFonts w:ascii="Arial" w:hAnsi="Arial" w:cs="Arial"/>
          <w:sz w:val="24"/>
          <w:szCs w:val="24"/>
          <w:lang w:val="es-ES"/>
        </w:rPr>
      </w:pPr>
      <w:r w:rsidRPr="0077628B">
        <w:rPr>
          <w:rFonts w:ascii="Arial" w:hAnsi="Arial" w:cs="Arial"/>
          <w:sz w:val="24"/>
          <w:szCs w:val="24"/>
          <w:lang w:val="es-ES"/>
        </w:rPr>
        <w:t xml:space="preserve">Para potenciar las habilidades de la mente infantil, se debe renunciar a hablarle a un niño como tal, porque de esa manera desperdiciaríamos su potencial; le hablaremos como a un adulto. La mayor parte de la </w:t>
      </w:r>
      <w:r w:rsidRPr="0077628B">
        <w:rPr>
          <w:rFonts w:ascii="Arial" w:hAnsi="Arial" w:cs="Arial"/>
          <w:sz w:val="24"/>
          <w:szCs w:val="24"/>
          <w:lang w:val="es-ES"/>
        </w:rPr>
        <w:lastRenderedPageBreak/>
        <w:t>programación cerebral y mental se produce a través del oído, por lo que es importante crecer en un medio con riqueza de sonidos armónicos y de lenguaje.</w:t>
      </w:r>
    </w:p>
    <w:p w14:paraId="79435A01" w14:textId="12A2ED6A" w:rsidR="00CA4A98" w:rsidRPr="0077628B" w:rsidRDefault="00CA4A98" w:rsidP="00CA4A98">
      <w:pPr>
        <w:pStyle w:val="Prrafodelista"/>
        <w:numPr>
          <w:ilvl w:val="0"/>
          <w:numId w:val="17"/>
        </w:numPr>
        <w:spacing w:line="360" w:lineRule="auto"/>
        <w:jc w:val="both"/>
        <w:rPr>
          <w:rFonts w:ascii="Arial" w:hAnsi="Arial" w:cs="Arial"/>
          <w:sz w:val="24"/>
          <w:szCs w:val="24"/>
          <w:lang w:val="es-ES"/>
        </w:rPr>
      </w:pPr>
      <w:r w:rsidRPr="0077628B">
        <w:rPr>
          <w:rFonts w:ascii="Arial" w:hAnsi="Arial" w:cs="Arial"/>
          <w:sz w:val="24"/>
          <w:szCs w:val="24"/>
          <w:lang w:val="es-ES"/>
        </w:rPr>
        <w:t>Cuando el niño no esté abstraído podemos hablarle de lo que está haciendo, o leerle libros que no tengan ningún contenido emocional negativo. Las emociones que se generan en el adulto que lee, el niño las capta inmediatamente mediante su instinto.</w:t>
      </w:r>
    </w:p>
    <w:p w14:paraId="0F7AB774" w14:textId="48214B94" w:rsidR="00CA4A98" w:rsidRPr="0077628B" w:rsidRDefault="00CA4A98" w:rsidP="00CA4A98">
      <w:pPr>
        <w:pStyle w:val="Prrafodelista"/>
        <w:numPr>
          <w:ilvl w:val="0"/>
          <w:numId w:val="17"/>
        </w:numPr>
        <w:spacing w:line="360" w:lineRule="auto"/>
        <w:jc w:val="both"/>
        <w:rPr>
          <w:rFonts w:ascii="Arial" w:hAnsi="Arial" w:cs="Arial"/>
          <w:sz w:val="24"/>
          <w:szCs w:val="24"/>
          <w:lang w:val="es-ES"/>
        </w:rPr>
      </w:pPr>
      <w:r w:rsidRPr="0077628B">
        <w:rPr>
          <w:rFonts w:ascii="Arial" w:hAnsi="Arial" w:cs="Arial"/>
          <w:sz w:val="24"/>
          <w:szCs w:val="24"/>
          <w:lang w:val="es-ES"/>
        </w:rPr>
        <w:t>Enseñarle idiomas, la mente del adulto trabaja 40 veces más lentamente que la del niño, por lo que podemos aprender con facilidad varios idiomas sin mucho esfuerzo en los primeros años de vida. El propósito de los primeros cinco años es divertirse, aunque el resultado pueda ser un desarrollo mental muy alto.</w:t>
      </w:r>
    </w:p>
    <w:p w14:paraId="2548C2C2" w14:textId="22F06EEE" w:rsidR="00222C64" w:rsidRPr="0077628B" w:rsidRDefault="00CA4A98" w:rsidP="003A1825">
      <w:pPr>
        <w:pStyle w:val="Prrafodelista"/>
        <w:numPr>
          <w:ilvl w:val="0"/>
          <w:numId w:val="17"/>
        </w:numPr>
        <w:spacing w:line="360" w:lineRule="auto"/>
        <w:jc w:val="both"/>
        <w:rPr>
          <w:rFonts w:ascii="Arial" w:hAnsi="Arial" w:cs="Arial"/>
          <w:sz w:val="24"/>
        </w:rPr>
      </w:pPr>
      <w:r w:rsidRPr="0077628B">
        <w:rPr>
          <w:rFonts w:ascii="Arial" w:hAnsi="Arial" w:cs="Arial"/>
          <w:sz w:val="24"/>
          <w:szCs w:val="24"/>
          <w:lang w:val="es-ES"/>
        </w:rPr>
        <w:t xml:space="preserve">Atender sus necesidades sin regañarle por nada ni mostrar ningún tipo de expresión negativa que pueda codificar como peligro. </w:t>
      </w:r>
    </w:p>
    <w:sectPr w:rsidR="00222C64" w:rsidRPr="0077628B" w:rsidSect="00984DF8">
      <w:headerReference w:type="default" r:id="rId23"/>
      <w:footerReference w:type="default" r:id="rId24"/>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2CA96" w14:textId="77777777" w:rsidR="00300305" w:rsidRDefault="00300305" w:rsidP="00C5767E">
      <w:pPr>
        <w:spacing w:after="0"/>
      </w:pPr>
      <w:r>
        <w:separator/>
      </w:r>
    </w:p>
  </w:endnote>
  <w:endnote w:type="continuationSeparator" w:id="0">
    <w:p w14:paraId="0473F737" w14:textId="77777777" w:rsidR="00300305" w:rsidRDefault="00300305" w:rsidP="00C576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Condense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746958"/>
      <w:docPartObj>
        <w:docPartGallery w:val="Page Numbers (Bottom of Page)"/>
        <w:docPartUnique/>
      </w:docPartObj>
    </w:sdtPr>
    <w:sdtEndPr/>
    <w:sdtContent>
      <w:p w14:paraId="18979314" w14:textId="18564A21" w:rsidR="00791DB8" w:rsidRDefault="00791DB8">
        <w:pPr>
          <w:pStyle w:val="Piedepgina"/>
          <w:jc w:val="right"/>
        </w:pPr>
        <w:r>
          <w:fldChar w:fldCharType="begin"/>
        </w:r>
        <w:r>
          <w:instrText>PAGE   \* MERGEFORMAT</w:instrText>
        </w:r>
        <w:r>
          <w:fldChar w:fldCharType="separate"/>
        </w:r>
        <w:r w:rsidR="004C590F" w:rsidRPr="004C590F">
          <w:rPr>
            <w:noProof/>
            <w:lang w:val="es-ES"/>
          </w:rPr>
          <w:t>13</w:t>
        </w:r>
        <w:r>
          <w:fldChar w:fldCharType="end"/>
        </w:r>
      </w:p>
    </w:sdtContent>
  </w:sdt>
  <w:p w14:paraId="2BABAB96" w14:textId="77777777" w:rsidR="00791DB8" w:rsidRDefault="00791D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6DF5C" w14:textId="77777777" w:rsidR="00300305" w:rsidRDefault="00300305" w:rsidP="00C5767E">
      <w:pPr>
        <w:spacing w:after="0"/>
      </w:pPr>
      <w:r>
        <w:separator/>
      </w:r>
    </w:p>
  </w:footnote>
  <w:footnote w:type="continuationSeparator" w:id="0">
    <w:p w14:paraId="4B8BC6D1" w14:textId="77777777" w:rsidR="00300305" w:rsidRDefault="00300305" w:rsidP="00C576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B6C3" w14:textId="278DA5BE" w:rsidR="00DB5A0F" w:rsidRDefault="0085050B" w:rsidP="00E00EFD">
    <w:pPr>
      <w:pStyle w:val="Encabezado"/>
      <w:jc w:val="both"/>
    </w:pPr>
    <w:r>
      <w:rPr>
        <w:noProof/>
        <w:lang w:eastAsia="es-CL"/>
      </w:rPr>
      <w:drawing>
        <wp:anchor distT="0" distB="0" distL="114300" distR="114300" simplePos="0" relativeHeight="251792896" behindDoc="0" locked="0" layoutInCell="1" allowOverlap="1" wp14:anchorId="3A2FD0E3" wp14:editId="4C40A124">
          <wp:simplePos x="0" y="0"/>
          <wp:positionH relativeFrom="page">
            <wp:posOffset>0</wp:posOffset>
          </wp:positionH>
          <wp:positionV relativeFrom="paragraph">
            <wp:posOffset>-355600</wp:posOffset>
          </wp:positionV>
          <wp:extent cx="7821583" cy="615315"/>
          <wp:effectExtent l="0" t="0" r="825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21583" cy="6153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E254"/>
      </v:shape>
    </w:pict>
  </w:numPicBullet>
  <w:abstractNum w:abstractNumId="0" w15:restartNumberingAfterBreak="0">
    <w:nsid w:val="01C47759"/>
    <w:multiLevelType w:val="hybridMultilevel"/>
    <w:tmpl w:val="DF38F8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74F8C"/>
    <w:multiLevelType w:val="hybridMultilevel"/>
    <w:tmpl w:val="09B6F6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22E50"/>
    <w:multiLevelType w:val="hybridMultilevel"/>
    <w:tmpl w:val="DBAE2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A716C"/>
    <w:multiLevelType w:val="multilevel"/>
    <w:tmpl w:val="389E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110842"/>
    <w:multiLevelType w:val="hybridMultilevel"/>
    <w:tmpl w:val="640EDBFC"/>
    <w:lvl w:ilvl="0" w:tplc="FF3097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3236CA"/>
    <w:multiLevelType w:val="hybridMultilevel"/>
    <w:tmpl w:val="5F8E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106BB"/>
    <w:multiLevelType w:val="hybridMultilevel"/>
    <w:tmpl w:val="A36872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3573541"/>
    <w:multiLevelType w:val="hybridMultilevel"/>
    <w:tmpl w:val="7B26F2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6A0412"/>
    <w:multiLevelType w:val="hybridMultilevel"/>
    <w:tmpl w:val="884C4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950890"/>
    <w:multiLevelType w:val="hybridMultilevel"/>
    <w:tmpl w:val="4B5EE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83A8D"/>
    <w:multiLevelType w:val="hybridMultilevel"/>
    <w:tmpl w:val="C4385236"/>
    <w:lvl w:ilvl="0" w:tplc="D116B1E8">
      <w:start w:val="1"/>
      <w:numFmt w:val="upperLetter"/>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CB347A"/>
    <w:multiLevelType w:val="multilevel"/>
    <w:tmpl w:val="AC8876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cstheme="minorBidi" w:hint="default"/>
        <w:b/>
        <w:sz w:val="22"/>
      </w:rPr>
    </w:lvl>
    <w:lvl w:ilvl="2">
      <w:start w:val="1"/>
      <w:numFmt w:val="decimal"/>
      <w:isLgl/>
      <w:lvlText w:val="%1.%2.%3."/>
      <w:lvlJc w:val="left"/>
      <w:pPr>
        <w:ind w:left="1080" w:hanging="720"/>
      </w:pPr>
      <w:rPr>
        <w:rFonts w:asciiTheme="minorHAnsi" w:hAnsiTheme="minorHAnsi" w:cstheme="minorBidi" w:hint="default"/>
        <w:b w:val="0"/>
        <w:sz w:val="22"/>
      </w:rPr>
    </w:lvl>
    <w:lvl w:ilvl="3">
      <w:start w:val="1"/>
      <w:numFmt w:val="decimal"/>
      <w:isLgl/>
      <w:lvlText w:val="%1.%2.%3.%4."/>
      <w:lvlJc w:val="left"/>
      <w:pPr>
        <w:ind w:left="1440" w:hanging="1080"/>
      </w:pPr>
      <w:rPr>
        <w:rFonts w:asciiTheme="minorHAnsi" w:hAnsiTheme="minorHAnsi" w:cstheme="minorBidi" w:hint="default"/>
        <w:b w:val="0"/>
        <w:sz w:val="22"/>
      </w:rPr>
    </w:lvl>
    <w:lvl w:ilvl="4">
      <w:start w:val="1"/>
      <w:numFmt w:val="decimal"/>
      <w:isLgl/>
      <w:lvlText w:val="%1.%2.%3.%4.%5."/>
      <w:lvlJc w:val="left"/>
      <w:pPr>
        <w:ind w:left="1800" w:hanging="1440"/>
      </w:pPr>
      <w:rPr>
        <w:rFonts w:asciiTheme="minorHAnsi" w:hAnsiTheme="minorHAnsi" w:cstheme="minorBidi" w:hint="default"/>
        <w:b w:val="0"/>
        <w:sz w:val="22"/>
      </w:rPr>
    </w:lvl>
    <w:lvl w:ilvl="5">
      <w:start w:val="1"/>
      <w:numFmt w:val="decimal"/>
      <w:isLgl/>
      <w:lvlText w:val="%1.%2.%3.%4.%5.%6."/>
      <w:lvlJc w:val="left"/>
      <w:pPr>
        <w:ind w:left="1800" w:hanging="1440"/>
      </w:pPr>
      <w:rPr>
        <w:rFonts w:asciiTheme="minorHAnsi" w:hAnsiTheme="minorHAnsi" w:cstheme="minorBidi" w:hint="default"/>
        <w:b w:val="0"/>
        <w:sz w:val="22"/>
      </w:rPr>
    </w:lvl>
    <w:lvl w:ilvl="6">
      <w:start w:val="1"/>
      <w:numFmt w:val="decimal"/>
      <w:isLgl/>
      <w:lvlText w:val="%1.%2.%3.%4.%5.%6.%7."/>
      <w:lvlJc w:val="left"/>
      <w:pPr>
        <w:ind w:left="2160" w:hanging="1800"/>
      </w:pPr>
      <w:rPr>
        <w:rFonts w:asciiTheme="minorHAnsi" w:hAnsiTheme="minorHAnsi" w:cstheme="minorBidi" w:hint="default"/>
        <w:b w:val="0"/>
        <w:sz w:val="22"/>
      </w:rPr>
    </w:lvl>
    <w:lvl w:ilvl="7">
      <w:start w:val="1"/>
      <w:numFmt w:val="decimal"/>
      <w:isLgl/>
      <w:lvlText w:val="%1.%2.%3.%4.%5.%6.%7.%8."/>
      <w:lvlJc w:val="left"/>
      <w:pPr>
        <w:ind w:left="2520" w:hanging="2160"/>
      </w:pPr>
      <w:rPr>
        <w:rFonts w:asciiTheme="minorHAnsi" w:hAnsiTheme="minorHAnsi" w:cstheme="minorBidi" w:hint="default"/>
        <w:b w:val="0"/>
        <w:sz w:val="22"/>
      </w:rPr>
    </w:lvl>
    <w:lvl w:ilvl="8">
      <w:start w:val="1"/>
      <w:numFmt w:val="decimal"/>
      <w:isLgl/>
      <w:lvlText w:val="%1.%2.%3.%4.%5.%6.%7.%8.%9."/>
      <w:lvlJc w:val="left"/>
      <w:pPr>
        <w:ind w:left="2520" w:hanging="2160"/>
      </w:pPr>
      <w:rPr>
        <w:rFonts w:asciiTheme="minorHAnsi" w:hAnsiTheme="minorHAnsi" w:cstheme="minorBidi" w:hint="default"/>
        <w:b w:val="0"/>
        <w:sz w:val="22"/>
      </w:rPr>
    </w:lvl>
  </w:abstractNum>
  <w:abstractNum w:abstractNumId="12" w15:restartNumberingAfterBreak="0">
    <w:nsid w:val="520B3E79"/>
    <w:multiLevelType w:val="hybridMultilevel"/>
    <w:tmpl w:val="EBC2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B36E94"/>
    <w:multiLevelType w:val="multilevel"/>
    <w:tmpl w:val="089A7C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2AE04AC"/>
    <w:multiLevelType w:val="multilevel"/>
    <w:tmpl w:val="D1A05F5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639E72B2"/>
    <w:multiLevelType w:val="hybridMultilevel"/>
    <w:tmpl w:val="DDA0D1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EE3BA1"/>
    <w:multiLevelType w:val="hybridMultilevel"/>
    <w:tmpl w:val="9724A8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F56AF"/>
    <w:multiLevelType w:val="hybridMultilevel"/>
    <w:tmpl w:val="9C62CE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0"/>
  </w:num>
  <w:num w:numId="4">
    <w:abstractNumId w:val="5"/>
  </w:num>
  <w:num w:numId="5">
    <w:abstractNumId w:val="4"/>
  </w:num>
  <w:num w:numId="6">
    <w:abstractNumId w:val="6"/>
  </w:num>
  <w:num w:numId="7">
    <w:abstractNumId w:val="1"/>
  </w:num>
  <w:num w:numId="8">
    <w:abstractNumId w:val="17"/>
  </w:num>
  <w:num w:numId="9">
    <w:abstractNumId w:val="12"/>
  </w:num>
  <w:num w:numId="10">
    <w:abstractNumId w:val="16"/>
  </w:num>
  <w:num w:numId="11">
    <w:abstractNumId w:val="7"/>
  </w:num>
  <w:num w:numId="12">
    <w:abstractNumId w:val="10"/>
  </w:num>
  <w:num w:numId="13">
    <w:abstractNumId w:val="9"/>
  </w:num>
  <w:num w:numId="14">
    <w:abstractNumId w:val="14"/>
  </w:num>
  <w:num w:numId="15">
    <w:abstractNumId w:val="3"/>
  </w:num>
  <w:num w:numId="16">
    <w:abstractNumId w:val="2"/>
  </w:num>
  <w:num w:numId="17">
    <w:abstractNumId w:val="15"/>
  </w:num>
  <w:num w:numId="18">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7E"/>
    <w:rsid w:val="000078C9"/>
    <w:rsid w:val="0001608E"/>
    <w:rsid w:val="00067322"/>
    <w:rsid w:val="00087184"/>
    <w:rsid w:val="000C4D16"/>
    <w:rsid w:val="000C7733"/>
    <w:rsid w:val="000D1329"/>
    <w:rsid w:val="000F2504"/>
    <w:rsid w:val="00115696"/>
    <w:rsid w:val="00117647"/>
    <w:rsid w:val="00123B9D"/>
    <w:rsid w:val="00144CF0"/>
    <w:rsid w:val="00160F22"/>
    <w:rsid w:val="00170DA2"/>
    <w:rsid w:val="001807ED"/>
    <w:rsid w:val="001A58E1"/>
    <w:rsid w:val="001B25F8"/>
    <w:rsid w:val="001C6ABC"/>
    <w:rsid w:val="001C6FE5"/>
    <w:rsid w:val="001F250E"/>
    <w:rsid w:val="00222C64"/>
    <w:rsid w:val="00227418"/>
    <w:rsid w:val="002813DC"/>
    <w:rsid w:val="002B20B6"/>
    <w:rsid w:val="002B3849"/>
    <w:rsid w:val="002C4F19"/>
    <w:rsid w:val="00300305"/>
    <w:rsid w:val="00304D18"/>
    <w:rsid w:val="003371A4"/>
    <w:rsid w:val="00343B2E"/>
    <w:rsid w:val="00364597"/>
    <w:rsid w:val="003741AF"/>
    <w:rsid w:val="00377828"/>
    <w:rsid w:val="003A7F9A"/>
    <w:rsid w:val="003C27F1"/>
    <w:rsid w:val="003C2E41"/>
    <w:rsid w:val="003E1187"/>
    <w:rsid w:val="00407ABD"/>
    <w:rsid w:val="004223B0"/>
    <w:rsid w:val="00436A29"/>
    <w:rsid w:val="00436C13"/>
    <w:rsid w:val="00460400"/>
    <w:rsid w:val="00461B34"/>
    <w:rsid w:val="00482CED"/>
    <w:rsid w:val="0048603B"/>
    <w:rsid w:val="004A32C5"/>
    <w:rsid w:val="004C590F"/>
    <w:rsid w:val="004D3158"/>
    <w:rsid w:val="004E4518"/>
    <w:rsid w:val="005151C2"/>
    <w:rsid w:val="00542E1D"/>
    <w:rsid w:val="005675E1"/>
    <w:rsid w:val="005870B0"/>
    <w:rsid w:val="005A5533"/>
    <w:rsid w:val="005A74A3"/>
    <w:rsid w:val="005D7E8B"/>
    <w:rsid w:val="005E1D14"/>
    <w:rsid w:val="005E41B4"/>
    <w:rsid w:val="005F0F4B"/>
    <w:rsid w:val="006150D7"/>
    <w:rsid w:val="006313C3"/>
    <w:rsid w:val="00655305"/>
    <w:rsid w:val="00670036"/>
    <w:rsid w:val="00671E8A"/>
    <w:rsid w:val="00690A70"/>
    <w:rsid w:val="00694306"/>
    <w:rsid w:val="006C3391"/>
    <w:rsid w:val="006E1D27"/>
    <w:rsid w:val="006F072B"/>
    <w:rsid w:val="0077628B"/>
    <w:rsid w:val="00791DB8"/>
    <w:rsid w:val="007A3406"/>
    <w:rsid w:val="007B491F"/>
    <w:rsid w:val="007C70FF"/>
    <w:rsid w:val="00805C66"/>
    <w:rsid w:val="00815558"/>
    <w:rsid w:val="00825CAE"/>
    <w:rsid w:val="0085050B"/>
    <w:rsid w:val="00864680"/>
    <w:rsid w:val="00886342"/>
    <w:rsid w:val="008F697D"/>
    <w:rsid w:val="009228E9"/>
    <w:rsid w:val="00932BDE"/>
    <w:rsid w:val="009812D8"/>
    <w:rsid w:val="00984DF8"/>
    <w:rsid w:val="009A2599"/>
    <w:rsid w:val="009A3578"/>
    <w:rsid w:val="009A5D36"/>
    <w:rsid w:val="009E116D"/>
    <w:rsid w:val="00A664DC"/>
    <w:rsid w:val="00A867D3"/>
    <w:rsid w:val="00AB0798"/>
    <w:rsid w:val="00AD4D1B"/>
    <w:rsid w:val="00AE3BF0"/>
    <w:rsid w:val="00B15534"/>
    <w:rsid w:val="00B2259A"/>
    <w:rsid w:val="00B46903"/>
    <w:rsid w:val="00B62722"/>
    <w:rsid w:val="00B809AF"/>
    <w:rsid w:val="00B96317"/>
    <w:rsid w:val="00BA5614"/>
    <w:rsid w:val="00BB14D7"/>
    <w:rsid w:val="00BB2788"/>
    <w:rsid w:val="00BB53C0"/>
    <w:rsid w:val="00BF2ADE"/>
    <w:rsid w:val="00BF6932"/>
    <w:rsid w:val="00BF6B7D"/>
    <w:rsid w:val="00C1780C"/>
    <w:rsid w:val="00C5767E"/>
    <w:rsid w:val="00CA4A98"/>
    <w:rsid w:val="00CD005C"/>
    <w:rsid w:val="00CD46CC"/>
    <w:rsid w:val="00CE1275"/>
    <w:rsid w:val="00CF3DFD"/>
    <w:rsid w:val="00D10F0B"/>
    <w:rsid w:val="00D1635D"/>
    <w:rsid w:val="00D43458"/>
    <w:rsid w:val="00D477F6"/>
    <w:rsid w:val="00D65B8C"/>
    <w:rsid w:val="00DA3BBF"/>
    <w:rsid w:val="00DB322E"/>
    <w:rsid w:val="00DB43AC"/>
    <w:rsid w:val="00DB5A0F"/>
    <w:rsid w:val="00DD75FB"/>
    <w:rsid w:val="00DE2C61"/>
    <w:rsid w:val="00DE343E"/>
    <w:rsid w:val="00DE49F8"/>
    <w:rsid w:val="00DE7036"/>
    <w:rsid w:val="00E00EFD"/>
    <w:rsid w:val="00E44E4A"/>
    <w:rsid w:val="00E643BF"/>
    <w:rsid w:val="00EB5A9E"/>
    <w:rsid w:val="00EC5FFF"/>
    <w:rsid w:val="00EE19A1"/>
    <w:rsid w:val="00F10A1B"/>
    <w:rsid w:val="00F13E78"/>
    <w:rsid w:val="00F24E39"/>
    <w:rsid w:val="00F4583A"/>
    <w:rsid w:val="00F57C07"/>
    <w:rsid w:val="00F62FD8"/>
    <w:rsid w:val="00F64666"/>
    <w:rsid w:val="00FC4335"/>
    <w:rsid w:val="00FF439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8F8C4"/>
  <w15:docId w15:val="{4311E34D-185D-442E-B62F-2EBD7F1AF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8F697D"/>
    <w:pPr>
      <w:widowControl w:val="0"/>
      <w:autoSpaceDE w:val="0"/>
      <w:autoSpaceDN w:val="0"/>
      <w:spacing w:before="161" w:after="0"/>
      <w:ind w:left="110"/>
      <w:outlineLvl w:val="0"/>
    </w:pPr>
    <w:rPr>
      <w:rFonts w:ascii="DejaVu Serif Condensed" w:eastAsia="DejaVu Serif Condensed" w:hAnsi="DejaVu Serif Condensed" w:cs="DejaVu Serif Condensed"/>
      <w:b/>
      <w:bCs/>
      <w:sz w:val="31"/>
      <w:szCs w:val="31"/>
      <w:lang w:val="es-ES"/>
    </w:rPr>
  </w:style>
  <w:style w:type="paragraph" w:styleId="Ttulo2">
    <w:name w:val="heading 2"/>
    <w:basedOn w:val="Normal"/>
    <w:next w:val="Normal"/>
    <w:link w:val="Ttulo2Car"/>
    <w:uiPriority w:val="9"/>
    <w:semiHidden/>
    <w:unhideWhenUsed/>
    <w:qFormat/>
    <w:rsid w:val="00BF6B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1"/>
    <w:qFormat/>
    <w:rsid w:val="008F697D"/>
    <w:pPr>
      <w:widowControl w:val="0"/>
      <w:autoSpaceDE w:val="0"/>
      <w:autoSpaceDN w:val="0"/>
      <w:spacing w:after="0"/>
      <w:ind w:left="110"/>
      <w:outlineLvl w:val="2"/>
    </w:pPr>
    <w:rPr>
      <w:rFonts w:ascii="DejaVu Serif Condensed" w:eastAsia="DejaVu Serif Condensed" w:hAnsi="DejaVu Serif Condensed" w:cs="DejaVu Serif Condensed"/>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767E"/>
    <w:pPr>
      <w:tabs>
        <w:tab w:val="center" w:pos="4419"/>
        <w:tab w:val="right" w:pos="8838"/>
      </w:tabs>
      <w:spacing w:after="0"/>
    </w:pPr>
  </w:style>
  <w:style w:type="character" w:customStyle="1" w:styleId="EncabezadoCar">
    <w:name w:val="Encabezado Car"/>
    <w:basedOn w:val="Fuentedeprrafopredeter"/>
    <w:link w:val="Encabezado"/>
    <w:uiPriority w:val="99"/>
    <w:rsid w:val="00C5767E"/>
  </w:style>
  <w:style w:type="paragraph" w:styleId="Piedepgina">
    <w:name w:val="footer"/>
    <w:basedOn w:val="Normal"/>
    <w:link w:val="PiedepginaCar"/>
    <w:uiPriority w:val="99"/>
    <w:unhideWhenUsed/>
    <w:rsid w:val="00C5767E"/>
    <w:pPr>
      <w:tabs>
        <w:tab w:val="center" w:pos="4419"/>
        <w:tab w:val="right" w:pos="8838"/>
      </w:tabs>
      <w:spacing w:after="0"/>
    </w:pPr>
  </w:style>
  <w:style w:type="character" w:customStyle="1" w:styleId="PiedepginaCar">
    <w:name w:val="Pie de página Car"/>
    <w:basedOn w:val="Fuentedeprrafopredeter"/>
    <w:link w:val="Piedepgina"/>
    <w:uiPriority w:val="99"/>
    <w:rsid w:val="00C5767E"/>
  </w:style>
  <w:style w:type="character" w:customStyle="1" w:styleId="Ttulo1Car">
    <w:name w:val="Título 1 Car"/>
    <w:basedOn w:val="Fuentedeprrafopredeter"/>
    <w:link w:val="Ttulo1"/>
    <w:uiPriority w:val="1"/>
    <w:rsid w:val="008F697D"/>
    <w:rPr>
      <w:rFonts w:ascii="DejaVu Serif Condensed" w:eastAsia="DejaVu Serif Condensed" w:hAnsi="DejaVu Serif Condensed" w:cs="DejaVu Serif Condensed"/>
      <w:b/>
      <w:bCs/>
      <w:sz w:val="31"/>
      <w:szCs w:val="31"/>
      <w:lang w:val="es-ES"/>
    </w:rPr>
  </w:style>
  <w:style w:type="character" w:customStyle="1" w:styleId="Ttulo3Car">
    <w:name w:val="Título 3 Car"/>
    <w:basedOn w:val="Fuentedeprrafopredeter"/>
    <w:link w:val="Ttulo3"/>
    <w:uiPriority w:val="1"/>
    <w:rsid w:val="008F697D"/>
    <w:rPr>
      <w:rFonts w:ascii="DejaVu Serif Condensed" w:eastAsia="DejaVu Serif Condensed" w:hAnsi="DejaVu Serif Condensed" w:cs="DejaVu Serif Condensed"/>
      <w:b/>
      <w:bCs/>
      <w:lang w:val="es-ES"/>
    </w:rPr>
  </w:style>
  <w:style w:type="paragraph" w:styleId="Textoindependiente">
    <w:name w:val="Body Text"/>
    <w:basedOn w:val="Normal"/>
    <w:link w:val="TextoindependienteCar"/>
    <w:uiPriority w:val="1"/>
    <w:qFormat/>
    <w:rsid w:val="008F697D"/>
    <w:pPr>
      <w:widowControl w:val="0"/>
      <w:autoSpaceDE w:val="0"/>
      <w:autoSpaceDN w:val="0"/>
      <w:spacing w:after="0"/>
    </w:pPr>
    <w:rPr>
      <w:rFonts w:ascii="DejaVu Serif Condensed" w:eastAsia="DejaVu Serif Condensed" w:hAnsi="DejaVu Serif Condensed" w:cs="DejaVu Serif Condensed"/>
      <w:lang w:val="es-ES"/>
    </w:rPr>
  </w:style>
  <w:style w:type="character" w:customStyle="1" w:styleId="TextoindependienteCar">
    <w:name w:val="Texto independiente Car"/>
    <w:basedOn w:val="Fuentedeprrafopredeter"/>
    <w:link w:val="Textoindependiente"/>
    <w:uiPriority w:val="1"/>
    <w:rsid w:val="008F697D"/>
    <w:rPr>
      <w:rFonts w:ascii="DejaVu Serif Condensed" w:eastAsia="DejaVu Serif Condensed" w:hAnsi="DejaVu Serif Condensed" w:cs="DejaVu Serif Condensed"/>
      <w:lang w:val="es-ES"/>
    </w:rPr>
  </w:style>
  <w:style w:type="table" w:styleId="Tablaconcuadrcula">
    <w:name w:val="Table Grid"/>
    <w:basedOn w:val="Tablanormal"/>
    <w:uiPriority w:val="39"/>
    <w:rsid w:val="00DB43A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43AC"/>
    <w:pPr>
      <w:ind w:left="720"/>
      <w:contextualSpacing/>
    </w:pPr>
  </w:style>
  <w:style w:type="paragraph" w:styleId="NormalWeb">
    <w:name w:val="Normal (Web)"/>
    <w:basedOn w:val="Normal"/>
    <w:uiPriority w:val="99"/>
    <w:semiHidden/>
    <w:unhideWhenUsed/>
    <w:rsid w:val="00815558"/>
    <w:pPr>
      <w:spacing w:before="100" w:beforeAutospacing="1" w:after="100" w:afterAutospacing="1"/>
    </w:pPr>
    <w:rPr>
      <w:rFonts w:ascii="Times New Roman" w:eastAsia="Times New Roman" w:hAnsi="Times New Roman" w:cs="Times New Roman"/>
      <w:sz w:val="24"/>
      <w:szCs w:val="24"/>
      <w:lang w:val="en-US"/>
    </w:rPr>
  </w:style>
  <w:style w:type="paragraph" w:customStyle="1" w:styleId="newsletter-title">
    <w:name w:val="newsletter-title"/>
    <w:basedOn w:val="Normal"/>
    <w:rsid w:val="00436A29"/>
    <w:pPr>
      <w:spacing w:before="100" w:beforeAutospacing="1" w:after="100" w:afterAutospacing="1"/>
    </w:pPr>
    <w:rPr>
      <w:rFonts w:ascii="Times New Roman" w:eastAsia="Times New Roman" w:hAnsi="Times New Roman" w:cs="Times New Roman"/>
      <w:sz w:val="24"/>
      <w:szCs w:val="24"/>
      <w:lang w:val="en-US"/>
    </w:rPr>
  </w:style>
  <w:style w:type="character" w:styleId="Textoennegrita">
    <w:name w:val="Strong"/>
    <w:basedOn w:val="Fuentedeprrafopredeter"/>
    <w:uiPriority w:val="22"/>
    <w:qFormat/>
    <w:rsid w:val="00436A29"/>
    <w:rPr>
      <w:b/>
      <w:bCs/>
    </w:rPr>
  </w:style>
  <w:style w:type="character" w:styleId="Hipervnculo">
    <w:name w:val="Hyperlink"/>
    <w:basedOn w:val="Fuentedeprrafopredeter"/>
    <w:uiPriority w:val="99"/>
    <w:unhideWhenUsed/>
    <w:rsid w:val="00436A29"/>
    <w:rPr>
      <w:color w:val="0000FF"/>
      <w:u w:val="single"/>
    </w:rPr>
  </w:style>
  <w:style w:type="character" w:customStyle="1" w:styleId="Ttulo2Car">
    <w:name w:val="Título 2 Car"/>
    <w:basedOn w:val="Fuentedeprrafopredeter"/>
    <w:link w:val="Ttulo2"/>
    <w:uiPriority w:val="9"/>
    <w:semiHidden/>
    <w:rsid w:val="00BF6B7D"/>
    <w:rPr>
      <w:rFonts w:asciiTheme="majorHAnsi" w:eastAsiaTheme="majorEastAsia" w:hAnsiTheme="majorHAnsi" w:cstheme="majorBidi"/>
      <w:color w:val="2F5496" w:themeColor="accent1" w:themeShade="BF"/>
      <w:sz w:val="26"/>
      <w:szCs w:val="26"/>
    </w:rPr>
  </w:style>
  <w:style w:type="character" w:customStyle="1" w:styleId="s1">
    <w:name w:val="s1"/>
    <w:basedOn w:val="Fuentedeprrafopredeter"/>
    <w:rsid w:val="00B809AF"/>
  </w:style>
  <w:style w:type="paragraph" w:customStyle="1" w:styleId="p1">
    <w:name w:val="p1"/>
    <w:basedOn w:val="Normal"/>
    <w:rsid w:val="00B809AF"/>
    <w:pPr>
      <w:spacing w:before="100" w:beforeAutospacing="1" w:after="100" w:afterAutospacing="1"/>
    </w:pPr>
    <w:rPr>
      <w:rFonts w:ascii="Times New Roman" w:eastAsia="Times New Roman" w:hAnsi="Times New Roman" w:cs="Times New Roman"/>
      <w:sz w:val="24"/>
      <w:szCs w:val="24"/>
      <w:lang w:val="en-US"/>
    </w:rPr>
  </w:style>
  <w:style w:type="character" w:customStyle="1" w:styleId="s3">
    <w:name w:val="s3"/>
    <w:basedOn w:val="Fuentedeprrafopredeter"/>
    <w:rsid w:val="00B809AF"/>
  </w:style>
  <w:style w:type="character" w:customStyle="1" w:styleId="s2">
    <w:name w:val="s2"/>
    <w:basedOn w:val="Fuentedeprrafopredeter"/>
    <w:rsid w:val="00B80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8024939">
      <w:bodyDiv w:val="1"/>
      <w:marLeft w:val="0"/>
      <w:marRight w:val="0"/>
      <w:marTop w:val="0"/>
      <w:marBottom w:val="0"/>
      <w:divBdr>
        <w:top w:val="none" w:sz="0" w:space="0" w:color="auto"/>
        <w:left w:val="none" w:sz="0" w:space="0" w:color="auto"/>
        <w:bottom w:val="none" w:sz="0" w:space="0" w:color="auto"/>
        <w:right w:val="none" w:sz="0" w:space="0" w:color="auto"/>
      </w:divBdr>
    </w:div>
    <w:div w:id="767848701">
      <w:bodyDiv w:val="1"/>
      <w:marLeft w:val="0"/>
      <w:marRight w:val="0"/>
      <w:marTop w:val="0"/>
      <w:marBottom w:val="0"/>
      <w:divBdr>
        <w:top w:val="none" w:sz="0" w:space="0" w:color="auto"/>
        <w:left w:val="none" w:sz="0" w:space="0" w:color="auto"/>
        <w:bottom w:val="none" w:sz="0" w:space="0" w:color="auto"/>
        <w:right w:val="none" w:sz="0" w:space="0" w:color="auto"/>
      </w:divBdr>
    </w:div>
    <w:div w:id="906258067">
      <w:bodyDiv w:val="1"/>
      <w:marLeft w:val="0"/>
      <w:marRight w:val="0"/>
      <w:marTop w:val="0"/>
      <w:marBottom w:val="0"/>
      <w:divBdr>
        <w:top w:val="none" w:sz="0" w:space="0" w:color="auto"/>
        <w:left w:val="none" w:sz="0" w:space="0" w:color="auto"/>
        <w:bottom w:val="none" w:sz="0" w:space="0" w:color="auto"/>
        <w:right w:val="none" w:sz="0" w:space="0" w:color="auto"/>
      </w:divBdr>
    </w:div>
    <w:div w:id="1052658427">
      <w:bodyDiv w:val="1"/>
      <w:marLeft w:val="0"/>
      <w:marRight w:val="0"/>
      <w:marTop w:val="0"/>
      <w:marBottom w:val="0"/>
      <w:divBdr>
        <w:top w:val="none" w:sz="0" w:space="0" w:color="auto"/>
        <w:left w:val="none" w:sz="0" w:space="0" w:color="auto"/>
        <w:bottom w:val="none" w:sz="0" w:space="0" w:color="auto"/>
        <w:right w:val="none" w:sz="0" w:space="0" w:color="auto"/>
      </w:divBdr>
    </w:div>
    <w:div w:id="1498883223">
      <w:bodyDiv w:val="1"/>
      <w:marLeft w:val="0"/>
      <w:marRight w:val="0"/>
      <w:marTop w:val="0"/>
      <w:marBottom w:val="0"/>
      <w:divBdr>
        <w:top w:val="none" w:sz="0" w:space="0" w:color="auto"/>
        <w:left w:val="none" w:sz="0" w:space="0" w:color="auto"/>
        <w:bottom w:val="none" w:sz="0" w:space="0" w:color="auto"/>
        <w:right w:val="none" w:sz="0" w:space="0" w:color="auto"/>
      </w:divBdr>
    </w:div>
    <w:div w:id="1809349672">
      <w:bodyDiv w:val="1"/>
      <w:marLeft w:val="0"/>
      <w:marRight w:val="0"/>
      <w:marTop w:val="0"/>
      <w:marBottom w:val="0"/>
      <w:divBdr>
        <w:top w:val="none" w:sz="0" w:space="0" w:color="auto"/>
        <w:left w:val="none" w:sz="0" w:space="0" w:color="auto"/>
        <w:bottom w:val="none" w:sz="0" w:space="0" w:color="auto"/>
        <w:right w:val="none" w:sz="0" w:space="0" w:color="auto"/>
      </w:divBdr>
    </w:div>
    <w:div w:id="2004311528">
      <w:bodyDiv w:val="1"/>
      <w:marLeft w:val="0"/>
      <w:marRight w:val="0"/>
      <w:marTop w:val="0"/>
      <w:marBottom w:val="0"/>
      <w:divBdr>
        <w:top w:val="none" w:sz="0" w:space="0" w:color="auto"/>
        <w:left w:val="none" w:sz="0" w:space="0" w:color="auto"/>
        <w:bottom w:val="none" w:sz="0" w:space="0" w:color="auto"/>
        <w:right w:val="none" w:sz="0" w:space="0" w:color="auto"/>
      </w:divBdr>
    </w:div>
    <w:div w:id="2015918043">
      <w:bodyDiv w:val="1"/>
      <w:marLeft w:val="0"/>
      <w:marRight w:val="0"/>
      <w:marTop w:val="0"/>
      <w:marBottom w:val="0"/>
      <w:divBdr>
        <w:top w:val="none" w:sz="0" w:space="0" w:color="auto"/>
        <w:left w:val="none" w:sz="0" w:space="0" w:color="auto"/>
        <w:bottom w:val="none" w:sz="0" w:space="0" w:color="auto"/>
        <w:right w:val="none" w:sz="0" w:space="0" w:color="auto"/>
      </w:divBdr>
    </w:div>
    <w:div w:id="2059817501">
      <w:bodyDiv w:val="1"/>
      <w:marLeft w:val="0"/>
      <w:marRight w:val="0"/>
      <w:marTop w:val="0"/>
      <w:marBottom w:val="0"/>
      <w:divBdr>
        <w:top w:val="none" w:sz="0" w:space="0" w:color="auto"/>
        <w:left w:val="none" w:sz="0" w:space="0" w:color="auto"/>
        <w:bottom w:val="none" w:sz="0" w:space="0" w:color="auto"/>
        <w:right w:val="none" w:sz="0" w:space="0" w:color="auto"/>
      </w:divBdr>
    </w:div>
    <w:div w:id="2140804168">
      <w:bodyDiv w:val="1"/>
      <w:marLeft w:val="0"/>
      <w:marRight w:val="0"/>
      <w:marTop w:val="0"/>
      <w:marBottom w:val="0"/>
      <w:divBdr>
        <w:top w:val="none" w:sz="0" w:space="0" w:color="auto"/>
        <w:left w:val="none" w:sz="0" w:space="0" w:color="auto"/>
        <w:bottom w:val="none" w:sz="0" w:space="0" w:color="auto"/>
        <w:right w:val="none" w:sz="0" w:space="0" w:color="auto"/>
      </w:divBdr>
      <w:divsChild>
        <w:div w:id="690181408">
          <w:marLeft w:val="0"/>
          <w:marRight w:val="0"/>
          <w:marTop w:val="0"/>
          <w:marBottom w:val="300"/>
          <w:divBdr>
            <w:top w:val="none" w:sz="0" w:space="0" w:color="auto"/>
            <w:left w:val="none" w:sz="0" w:space="0" w:color="auto"/>
            <w:bottom w:val="none" w:sz="0" w:space="0" w:color="auto"/>
            <w:right w:val="none" w:sz="0" w:space="0" w:color="auto"/>
          </w:divBdr>
        </w:div>
        <w:div w:id="1332872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s://www.upv.es/contenidos/SIEORIEN/infoweb/sieorien/info/869054C"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caciontrespuntocero.com/recursos/educacion-emocional/trabajar-las-emociones-dia-clase/35236.html"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aniel_Golema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heraldo.es/noticias/sociedad/2017/01/03/por-que-descuidamos-educacion-emocional-nuestros-hijos-1150912-310.html" TargetMode="External"/><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E6697-622F-47D3-90EE-46F5FDC80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18</Pages>
  <Words>3501</Words>
  <Characters>19259</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Ignacio Contreras Hurtado</dc:creator>
  <cp:lastModifiedBy>Usuario</cp:lastModifiedBy>
  <cp:revision>39</cp:revision>
  <dcterms:created xsi:type="dcterms:W3CDTF">2021-04-16T07:30:00Z</dcterms:created>
  <dcterms:modified xsi:type="dcterms:W3CDTF">2021-05-19T20:53:00Z</dcterms:modified>
</cp:coreProperties>
</file>